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A" w:rsidRDefault="00EA4D2A" w:rsidP="00A4173B">
      <w:pPr>
        <w:jc w:val="center"/>
        <w:rPr>
          <w:b/>
          <w:w w:val="115"/>
          <w:lang w:val="en-US"/>
        </w:rPr>
      </w:pPr>
      <w:bookmarkStart w:id="0" w:name="_GoBack"/>
      <w:bookmarkEnd w:id="0"/>
    </w:p>
    <w:p w:rsidR="00D60C8B" w:rsidRDefault="00D60C8B" w:rsidP="00A4173B">
      <w:pPr>
        <w:jc w:val="center"/>
        <w:rPr>
          <w:b/>
          <w:w w:val="115"/>
          <w:lang w:val="en-US"/>
        </w:rPr>
      </w:pPr>
    </w:p>
    <w:p w:rsidR="0082241E" w:rsidRPr="00D60C8B" w:rsidRDefault="00F3791F" w:rsidP="00A4173B">
      <w:pPr>
        <w:jc w:val="center"/>
        <w:rPr>
          <w:b/>
          <w:w w:val="115"/>
          <w:lang w:val="en-US"/>
        </w:rPr>
      </w:pPr>
      <w:r w:rsidRPr="00D60C8B">
        <w:rPr>
          <w:b/>
          <w:w w:val="115"/>
        </w:rPr>
        <w:t xml:space="preserve">ИЗВЕЩЕНИЕ </w:t>
      </w:r>
    </w:p>
    <w:p w:rsidR="00A4173B" w:rsidRPr="00D60C8B" w:rsidRDefault="00447E6A" w:rsidP="00A4173B">
      <w:pPr>
        <w:jc w:val="center"/>
        <w:rPr>
          <w:b/>
          <w:w w:val="115"/>
        </w:rPr>
      </w:pPr>
      <w:r w:rsidRPr="00D60C8B">
        <w:rPr>
          <w:b/>
          <w:w w:val="115"/>
        </w:rPr>
        <w:t xml:space="preserve">О </w:t>
      </w:r>
      <w:r w:rsidR="004A753A" w:rsidRPr="00D60C8B">
        <w:rPr>
          <w:b/>
          <w:w w:val="115"/>
        </w:rPr>
        <w:t>ПРОВЕДЕНИИ</w:t>
      </w:r>
      <w:r w:rsidRPr="00D60C8B">
        <w:rPr>
          <w:b/>
          <w:w w:val="115"/>
        </w:rPr>
        <w:t xml:space="preserve"> </w:t>
      </w:r>
      <w:r w:rsidR="0082241E" w:rsidRPr="00D60C8B">
        <w:rPr>
          <w:b/>
          <w:w w:val="115"/>
        </w:rPr>
        <w:t xml:space="preserve">ЗАКРЫТОГО </w:t>
      </w:r>
      <w:r w:rsidR="00E93DC8" w:rsidRPr="00D60C8B">
        <w:rPr>
          <w:b/>
          <w:w w:val="115"/>
        </w:rPr>
        <w:t>ЗАПРОС</w:t>
      </w:r>
      <w:r w:rsidR="004A753A" w:rsidRPr="00D60C8B">
        <w:rPr>
          <w:b/>
          <w:w w:val="115"/>
        </w:rPr>
        <w:t>А</w:t>
      </w:r>
      <w:r w:rsidR="00E93DC8" w:rsidRPr="00D60C8B">
        <w:rPr>
          <w:b/>
          <w:w w:val="115"/>
        </w:rPr>
        <w:t xml:space="preserve"> КОТИРОВОК</w:t>
      </w:r>
    </w:p>
    <w:p w:rsidR="0063026B" w:rsidRPr="00D60C8B" w:rsidRDefault="0063026B" w:rsidP="0063026B">
      <w:pPr>
        <w:jc w:val="center"/>
        <w:rPr>
          <w:b/>
          <w:w w:val="115"/>
        </w:rPr>
      </w:pPr>
      <w:r w:rsidRPr="00D60C8B">
        <w:rPr>
          <w:b/>
          <w:w w:val="115"/>
        </w:rPr>
        <w:t>В ЭЛЕКТРОННОЙ ФОРМЕ</w:t>
      </w:r>
    </w:p>
    <w:p w:rsidR="00863EFD" w:rsidRPr="00D60C8B" w:rsidRDefault="00863EFD" w:rsidP="0063026B">
      <w:pPr>
        <w:jc w:val="center"/>
        <w:rPr>
          <w:b/>
          <w:w w:val="115"/>
        </w:rPr>
      </w:pPr>
      <w:r w:rsidRPr="00D60C8B">
        <w:rPr>
          <w:b/>
          <w:w w:val="115"/>
        </w:rPr>
        <w:t>НА ПРАВО ЗАКЛЮЧЕНИЯ ДОГОВОРА</w:t>
      </w:r>
    </w:p>
    <w:p w:rsidR="0006274D" w:rsidRPr="00D60C8B" w:rsidRDefault="00A4173B" w:rsidP="00A4173B">
      <w:pPr>
        <w:jc w:val="center"/>
        <w:rPr>
          <w:b/>
          <w:w w:val="115"/>
        </w:rPr>
      </w:pPr>
      <w:r w:rsidRPr="00D60C8B">
        <w:rPr>
          <w:b/>
          <w:w w:val="115"/>
        </w:rPr>
        <w:t xml:space="preserve">НА </w:t>
      </w:r>
      <w:r w:rsidR="004458DC" w:rsidRPr="00D60C8B">
        <w:rPr>
          <w:b/>
          <w:w w:val="115"/>
        </w:rPr>
        <w:t>ОКАЗАНИЕ УСЛУГ</w:t>
      </w:r>
      <w:r w:rsidR="008F2EA4" w:rsidRPr="00D60C8B">
        <w:rPr>
          <w:b/>
          <w:w w:val="115"/>
        </w:rPr>
        <w:t>__________________________</w:t>
      </w: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06274D" w:rsidRPr="00D60C8B" w:rsidTr="001E3B38">
        <w:trPr>
          <w:trHeight w:val="343"/>
        </w:trPr>
        <w:tc>
          <w:tcPr>
            <w:tcW w:w="5000" w:type="pct"/>
            <w:tcBorders>
              <w:top w:val="nil"/>
              <w:left w:val="nil"/>
              <w:bottom w:val="nil"/>
              <w:right w:val="nil"/>
            </w:tcBorders>
            <w:shd w:val="clear" w:color="auto" w:fill="auto"/>
            <w:vAlign w:val="center"/>
          </w:tcPr>
          <w:p w:rsidR="0006274D" w:rsidRPr="00D60C8B" w:rsidRDefault="0006274D" w:rsidP="001E3B38">
            <w:pPr>
              <w:jc w:val="center"/>
            </w:pPr>
            <w:r w:rsidRPr="00D60C8B">
              <w:rPr>
                <w:b/>
              </w:rPr>
              <w:t xml:space="preserve">  </w:t>
            </w:r>
            <w:r w:rsidRPr="00D60C8B">
              <w:rPr>
                <w:i/>
                <w:u w:val="single"/>
              </w:rPr>
              <w:t xml:space="preserve">НАИМЕНОВАНИЕ ФИЛИАЛА </w:t>
            </w:r>
            <w:r w:rsidRPr="00D60C8B">
              <w:t xml:space="preserve">- </w:t>
            </w:r>
            <w:r w:rsidRPr="00D60C8B">
              <w:rPr>
                <w:b/>
              </w:rPr>
              <w:t>ФИЛИАЛА НИЯУ МИФИ (_________ НИЯУ МИФИ)</w:t>
            </w:r>
          </w:p>
        </w:tc>
      </w:tr>
      <w:tr w:rsidR="0006274D" w:rsidRPr="00D60C8B" w:rsidTr="001E3B38">
        <w:trPr>
          <w:trHeight w:val="343"/>
        </w:trPr>
        <w:tc>
          <w:tcPr>
            <w:tcW w:w="5000" w:type="pct"/>
            <w:tcBorders>
              <w:top w:val="nil"/>
              <w:left w:val="nil"/>
              <w:bottom w:val="nil"/>
              <w:right w:val="nil"/>
            </w:tcBorders>
            <w:shd w:val="clear" w:color="auto" w:fill="auto"/>
            <w:vAlign w:val="center"/>
          </w:tcPr>
          <w:p w:rsidR="0006274D" w:rsidRPr="00D60C8B" w:rsidRDefault="0006274D" w:rsidP="001E3B38">
            <w:pPr>
              <w:jc w:val="center"/>
              <w:rPr>
                <w:i/>
              </w:rPr>
            </w:pPr>
            <w:r w:rsidRPr="00D60C8B">
              <w:rPr>
                <w:i/>
              </w:rPr>
              <w:t>текст предмета договора должен быть идентичен тексту предмета договора, внесенного в план закупки (проект плана закупки)</w:t>
            </w:r>
          </w:p>
        </w:tc>
      </w:tr>
    </w:tbl>
    <w:p w:rsidR="008F2EA4" w:rsidRPr="00D60C8B" w:rsidRDefault="008F2EA4" w:rsidP="00A4173B">
      <w:pPr>
        <w:jc w:val="center"/>
        <w:rPr>
          <w:b/>
          <w:w w:val="115"/>
        </w:rPr>
      </w:pPr>
    </w:p>
    <w:p w:rsidR="00F3791F" w:rsidRPr="00D60C8B" w:rsidRDefault="00447E6A" w:rsidP="00A4173B">
      <w:pPr>
        <w:jc w:val="center"/>
        <w:rPr>
          <w:b/>
          <w:w w:val="115"/>
          <w:lang w:val="en-US"/>
        </w:rPr>
      </w:pPr>
      <w:r w:rsidRPr="00D60C8B">
        <w:rPr>
          <w:b/>
          <w:w w:val="115"/>
        </w:rPr>
        <w:t xml:space="preserve"> </w:t>
      </w:r>
      <w:r w:rsidR="00E3481F" w:rsidRPr="00D60C8B">
        <w:rPr>
          <w:b/>
          <w:w w:val="115"/>
        </w:rPr>
        <w:t xml:space="preserve"> </w:t>
      </w:r>
      <w:r w:rsidRPr="00D60C8B">
        <w:rPr>
          <w:b/>
          <w:w w:val="115"/>
        </w:rPr>
        <w:t xml:space="preserve">№ </w:t>
      </w:r>
      <w:r w:rsidR="003477DF" w:rsidRPr="00D60C8B">
        <w:rPr>
          <w:b/>
          <w:w w:val="115"/>
        </w:rPr>
        <w:t>______________</w:t>
      </w:r>
      <w:r w:rsidR="004379CA" w:rsidRPr="00D60C8B">
        <w:rPr>
          <w:b/>
          <w:w w:val="115"/>
        </w:rPr>
        <w:t xml:space="preserve"> </w:t>
      </w:r>
    </w:p>
    <w:p w:rsidR="00CA6E54" w:rsidRPr="00D60C8B" w:rsidRDefault="00CA6E54" w:rsidP="00A4173B">
      <w:pPr>
        <w:jc w:val="center"/>
        <w:rPr>
          <w:b/>
          <w:w w:val="115"/>
          <w:lang w:val="en-US"/>
        </w:rPr>
      </w:pPr>
    </w:p>
    <w:p w:rsidR="00A1415C" w:rsidRPr="00D60C8B" w:rsidRDefault="00A1415C" w:rsidP="00A1415C">
      <w:pPr>
        <w:autoSpaceDE w:val="0"/>
        <w:autoSpaceDN w:val="0"/>
        <w:ind w:left="-567" w:firstLine="567"/>
        <w:jc w:val="both"/>
      </w:pPr>
      <w:r w:rsidRPr="00D60C8B">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w:t>
      </w:r>
      <w:r w:rsidR="002D72CD" w:rsidRPr="00D60C8B">
        <w:br/>
      </w:r>
      <w:r w:rsidRPr="00D60C8B">
        <w:t xml:space="preserve">с Федеральным </w:t>
      </w:r>
      <w:hyperlink r:id="rId9" w:history="1">
        <w:r w:rsidRPr="00D60C8B">
          <w:t>законом</w:t>
        </w:r>
      </w:hyperlink>
      <w:r w:rsidRPr="00D60C8B">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D60C8B">
          <w:t>законом</w:t>
        </w:r>
      </w:hyperlink>
      <w:r w:rsidRPr="00D60C8B">
        <w:t xml:space="preserve"> от 14 июля 2022 года N 255-ФЗ "О контроле за деятельностью лиц, находящихся под иностранным влиянием". </w:t>
      </w:r>
    </w:p>
    <w:p w:rsidR="00650F98" w:rsidRPr="00D60C8B" w:rsidRDefault="00650F98" w:rsidP="00F3791F">
      <w:pPr>
        <w:rPr>
          <w:b/>
          <w:w w:val="115"/>
        </w:rPr>
      </w:pPr>
    </w:p>
    <w:tbl>
      <w:tblPr>
        <w:tblW w:w="5794"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
        <w:gridCol w:w="2677"/>
        <w:gridCol w:w="7768"/>
      </w:tblGrid>
      <w:tr w:rsidR="00F3791F" w:rsidRPr="00D60C8B" w:rsidTr="00B5279C">
        <w:trPr>
          <w:trHeight w:val="343"/>
        </w:trPr>
        <w:tc>
          <w:tcPr>
            <w:tcW w:w="254" w:type="pct"/>
            <w:shd w:val="clear" w:color="auto" w:fill="auto"/>
            <w:vAlign w:val="center"/>
          </w:tcPr>
          <w:p w:rsidR="00F3791F" w:rsidRPr="00D60C8B" w:rsidRDefault="00F3791F" w:rsidP="007B2188">
            <w:pPr>
              <w:jc w:val="center"/>
            </w:pPr>
            <w:r w:rsidRPr="00D60C8B">
              <w:t>1</w:t>
            </w:r>
          </w:p>
        </w:tc>
        <w:tc>
          <w:tcPr>
            <w:tcW w:w="1216" w:type="pct"/>
            <w:shd w:val="clear" w:color="auto" w:fill="auto"/>
            <w:vAlign w:val="center"/>
          </w:tcPr>
          <w:p w:rsidR="00F3791F" w:rsidRPr="00D60C8B" w:rsidRDefault="00CA6E54">
            <w:r w:rsidRPr="00D60C8B">
              <w:t>Способ осуществления закупки</w:t>
            </w:r>
          </w:p>
        </w:tc>
        <w:tc>
          <w:tcPr>
            <w:tcW w:w="3530" w:type="pct"/>
            <w:shd w:val="clear" w:color="auto" w:fill="auto"/>
            <w:vAlign w:val="center"/>
          </w:tcPr>
          <w:p w:rsidR="0062702D" w:rsidRPr="00D60C8B" w:rsidRDefault="0062702D"/>
          <w:p w:rsidR="00A1415C" w:rsidRPr="00D60C8B" w:rsidRDefault="00A1415C" w:rsidP="00A1415C">
            <w:r w:rsidRPr="00D60C8B">
              <w:t>Закрытый запрос котировок в электронной форме</w:t>
            </w:r>
          </w:p>
          <w:p w:rsidR="0051020A" w:rsidRPr="00D60C8B" w:rsidRDefault="0051020A" w:rsidP="00A1415C"/>
        </w:tc>
      </w:tr>
      <w:tr w:rsidR="00F3791F" w:rsidRPr="00D60C8B" w:rsidTr="00B5279C">
        <w:trPr>
          <w:trHeight w:val="348"/>
        </w:trPr>
        <w:tc>
          <w:tcPr>
            <w:tcW w:w="254" w:type="pct"/>
            <w:shd w:val="clear" w:color="auto" w:fill="auto"/>
            <w:vAlign w:val="center"/>
          </w:tcPr>
          <w:p w:rsidR="00F3791F" w:rsidRPr="00D60C8B" w:rsidRDefault="007B2188" w:rsidP="007B2188">
            <w:pPr>
              <w:jc w:val="center"/>
            </w:pPr>
            <w:r w:rsidRPr="00D60C8B">
              <w:t>2</w:t>
            </w:r>
          </w:p>
        </w:tc>
        <w:tc>
          <w:tcPr>
            <w:tcW w:w="1216" w:type="pct"/>
            <w:shd w:val="clear" w:color="auto" w:fill="auto"/>
            <w:vAlign w:val="center"/>
          </w:tcPr>
          <w:p w:rsidR="00F3791F" w:rsidRPr="00D60C8B" w:rsidRDefault="00A1415C">
            <w:r w:rsidRPr="00D60C8B">
              <w:t>Заказчик</w:t>
            </w:r>
          </w:p>
        </w:tc>
        <w:tc>
          <w:tcPr>
            <w:tcW w:w="3530" w:type="pct"/>
            <w:shd w:val="clear" w:color="auto" w:fill="auto"/>
            <w:vAlign w:val="center"/>
          </w:tcPr>
          <w:p w:rsidR="00A36E0A" w:rsidRPr="00D60C8B" w:rsidRDefault="00A36E0A" w:rsidP="00A36E0A">
            <w:pPr>
              <w:jc w:val="both"/>
            </w:pPr>
            <w:r w:rsidRPr="00D60C8B">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D60C8B" w:rsidRDefault="00A36E0A" w:rsidP="00A36E0A">
            <w:pPr>
              <w:jc w:val="both"/>
            </w:pPr>
            <w:r w:rsidRPr="00D60C8B">
              <w:rPr>
                <w:i/>
              </w:rPr>
              <w:t xml:space="preserve">наименование филиала - </w:t>
            </w:r>
            <w:r w:rsidRPr="00D60C8B">
              <w:t>филиал НИЯУ МИФИ</w:t>
            </w:r>
          </w:p>
        </w:tc>
      </w:tr>
      <w:tr w:rsidR="00F3791F" w:rsidRPr="00D60C8B" w:rsidTr="00B5279C">
        <w:trPr>
          <w:trHeight w:val="358"/>
        </w:trPr>
        <w:tc>
          <w:tcPr>
            <w:tcW w:w="254" w:type="pct"/>
            <w:shd w:val="clear" w:color="auto" w:fill="auto"/>
            <w:vAlign w:val="center"/>
          </w:tcPr>
          <w:p w:rsidR="00F3791F" w:rsidRPr="00D60C8B" w:rsidRDefault="007B2188" w:rsidP="007B2188">
            <w:pPr>
              <w:jc w:val="center"/>
            </w:pPr>
            <w:r w:rsidRPr="00D60C8B">
              <w:t>3</w:t>
            </w:r>
          </w:p>
        </w:tc>
        <w:tc>
          <w:tcPr>
            <w:tcW w:w="1216" w:type="pct"/>
            <w:shd w:val="clear" w:color="auto" w:fill="auto"/>
            <w:vAlign w:val="center"/>
          </w:tcPr>
          <w:p w:rsidR="00D5295F" w:rsidRPr="00D60C8B" w:rsidRDefault="00D5295F"/>
          <w:p w:rsidR="00F3791F" w:rsidRPr="00D60C8B" w:rsidRDefault="00F3791F">
            <w:r w:rsidRPr="00D60C8B">
              <w:t xml:space="preserve">Место нахождения </w:t>
            </w:r>
            <w:r w:rsidR="008B5A23" w:rsidRPr="00D60C8B">
              <w:t>З</w:t>
            </w:r>
            <w:r w:rsidRPr="00D60C8B">
              <w:t>аказчика</w:t>
            </w:r>
          </w:p>
          <w:p w:rsidR="00D5295F" w:rsidRPr="00D60C8B" w:rsidRDefault="00D5295F"/>
        </w:tc>
        <w:tc>
          <w:tcPr>
            <w:tcW w:w="3530" w:type="pct"/>
            <w:shd w:val="clear" w:color="auto" w:fill="auto"/>
            <w:vAlign w:val="center"/>
          </w:tcPr>
          <w:p w:rsidR="00F3791F" w:rsidRPr="00D60C8B" w:rsidRDefault="00A36E0A">
            <w:pPr>
              <w:rPr>
                <w:i/>
              </w:rPr>
            </w:pPr>
            <w:r w:rsidRPr="00D60C8B">
              <w:rPr>
                <w:i/>
              </w:rPr>
              <w:t>адрес места нахождения филиала</w:t>
            </w:r>
          </w:p>
        </w:tc>
      </w:tr>
      <w:tr w:rsidR="00F3791F" w:rsidRPr="00D60C8B" w:rsidTr="00B5279C">
        <w:trPr>
          <w:trHeight w:val="340"/>
        </w:trPr>
        <w:tc>
          <w:tcPr>
            <w:tcW w:w="254" w:type="pct"/>
            <w:shd w:val="clear" w:color="auto" w:fill="auto"/>
            <w:vAlign w:val="center"/>
          </w:tcPr>
          <w:p w:rsidR="00F3791F" w:rsidRPr="00D60C8B" w:rsidRDefault="007B2188" w:rsidP="007B2188">
            <w:pPr>
              <w:jc w:val="center"/>
            </w:pPr>
            <w:r w:rsidRPr="00D60C8B">
              <w:t>4</w:t>
            </w:r>
          </w:p>
        </w:tc>
        <w:tc>
          <w:tcPr>
            <w:tcW w:w="1216" w:type="pct"/>
            <w:shd w:val="clear" w:color="auto" w:fill="auto"/>
            <w:vAlign w:val="center"/>
          </w:tcPr>
          <w:p w:rsidR="00D5295F" w:rsidRPr="00D60C8B" w:rsidRDefault="00D5295F"/>
          <w:p w:rsidR="00F3791F" w:rsidRPr="00D60C8B" w:rsidRDefault="00F3791F">
            <w:r w:rsidRPr="00D60C8B">
              <w:t>Почтовый адрес</w:t>
            </w:r>
            <w:r w:rsidR="00CA6E54" w:rsidRPr="00D60C8B">
              <w:t xml:space="preserve"> Заказчика</w:t>
            </w:r>
          </w:p>
          <w:p w:rsidR="00D5295F" w:rsidRPr="00D60C8B" w:rsidRDefault="00D5295F"/>
        </w:tc>
        <w:tc>
          <w:tcPr>
            <w:tcW w:w="3530" w:type="pct"/>
            <w:shd w:val="clear" w:color="auto" w:fill="auto"/>
            <w:vAlign w:val="center"/>
          </w:tcPr>
          <w:p w:rsidR="00F3791F" w:rsidRPr="00D60C8B" w:rsidRDefault="00A36E0A">
            <w:pPr>
              <w:rPr>
                <w:i/>
              </w:rPr>
            </w:pPr>
            <w:r w:rsidRPr="00D60C8B">
              <w:rPr>
                <w:i/>
              </w:rPr>
              <w:t>почтовый адрес филиала</w:t>
            </w:r>
          </w:p>
        </w:tc>
      </w:tr>
      <w:tr w:rsidR="00F3791F" w:rsidRPr="00D60C8B" w:rsidTr="00B5279C">
        <w:trPr>
          <w:trHeight w:val="350"/>
        </w:trPr>
        <w:tc>
          <w:tcPr>
            <w:tcW w:w="254" w:type="pct"/>
            <w:shd w:val="clear" w:color="auto" w:fill="auto"/>
            <w:vAlign w:val="center"/>
          </w:tcPr>
          <w:p w:rsidR="00F3791F" w:rsidRPr="00D60C8B" w:rsidRDefault="007B2188" w:rsidP="007B2188">
            <w:pPr>
              <w:jc w:val="center"/>
            </w:pPr>
            <w:r w:rsidRPr="00D60C8B">
              <w:t>5</w:t>
            </w:r>
          </w:p>
        </w:tc>
        <w:tc>
          <w:tcPr>
            <w:tcW w:w="1216" w:type="pct"/>
            <w:shd w:val="clear" w:color="auto" w:fill="auto"/>
            <w:vAlign w:val="center"/>
          </w:tcPr>
          <w:p w:rsidR="00F3791F" w:rsidRPr="00D60C8B" w:rsidRDefault="00F3791F">
            <w:r w:rsidRPr="00D60C8B">
              <w:t xml:space="preserve">Адрес электронной почты </w:t>
            </w:r>
            <w:r w:rsidR="000C402D" w:rsidRPr="00D60C8B">
              <w:t>З</w:t>
            </w:r>
            <w:r w:rsidRPr="00D60C8B">
              <w:t>аказчика</w:t>
            </w:r>
          </w:p>
        </w:tc>
        <w:tc>
          <w:tcPr>
            <w:tcW w:w="3530" w:type="pct"/>
            <w:shd w:val="clear" w:color="auto" w:fill="auto"/>
            <w:vAlign w:val="center"/>
          </w:tcPr>
          <w:p w:rsidR="00F3791F" w:rsidRPr="00D60C8B" w:rsidRDefault="00A36E0A">
            <w:r w:rsidRPr="00D60C8B">
              <w:rPr>
                <w:i/>
              </w:rPr>
              <w:t>адрес электронной почты филиала и контактного лица филиала</w:t>
            </w:r>
          </w:p>
        </w:tc>
      </w:tr>
      <w:tr w:rsidR="00F3791F" w:rsidRPr="00D60C8B" w:rsidTr="00B5279C">
        <w:trPr>
          <w:trHeight w:val="346"/>
        </w:trPr>
        <w:tc>
          <w:tcPr>
            <w:tcW w:w="254" w:type="pct"/>
            <w:shd w:val="clear" w:color="auto" w:fill="auto"/>
            <w:vAlign w:val="center"/>
          </w:tcPr>
          <w:p w:rsidR="00F3791F" w:rsidRPr="00D60C8B" w:rsidRDefault="007B2188" w:rsidP="007B2188">
            <w:pPr>
              <w:jc w:val="center"/>
            </w:pPr>
            <w:r w:rsidRPr="00D60C8B">
              <w:t>6</w:t>
            </w:r>
          </w:p>
        </w:tc>
        <w:tc>
          <w:tcPr>
            <w:tcW w:w="1216" w:type="pct"/>
            <w:shd w:val="clear" w:color="auto" w:fill="auto"/>
            <w:vAlign w:val="center"/>
          </w:tcPr>
          <w:p w:rsidR="00B86B88" w:rsidRPr="00D60C8B" w:rsidRDefault="00B86B88"/>
          <w:p w:rsidR="00F3791F" w:rsidRPr="00D60C8B" w:rsidRDefault="00F3791F">
            <w:r w:rsidRPr="00D60C8B">
              <w:t>Ко</w:t>
            </w:r>
            <w:r w:rsidR="001314BF" w:rsidRPr="00D60C8B">
              <w:t>нтактное лицо, телефон</w:t>
            </w:r>
          </w:p>
          <w:p w:rsidR="00B86B88" w:rsidRPr="00D60C8B" w:rsidRDefault="00B86B88">
            <w:pPr>
              <w:rPr>
                <w:lang w:val="en-US"/>
              </w:rPr>
            </w:pPr>
          </w:p>
        </w:tc>
        <w:tc>
          <w:tcPr>
            <w:tcW w:w="3530" w:type="pct"/>
            <w:shd w:val="clear" w:color="auto" w:fill="auto"/>
            <w:vAlign w:val="center"/>
          </w:tcPr>
          <w:p w:rsidR="00F3791F" w:rsidRPr="00D60C8B" w:rsidRDefault="00A36E0A" w:rsidP="00A36E0A">
            <w:pPr>
              <w:pStyle w:val="af"/>
              <w:ind w:left="0" w:right="-2"/>
            </w:pPr>
            <w:r w:rsidRPr="00D60C8B">
              <w:rPr>
                <w:i/>
              </w:rPr>
              <w:t>ФИО и телефон контактного лица филиала</w:t>
            </w:r>
          </w:p>
        </w:tc>
      </w:tr>
      <w:tr w:rsidR="00A1415C" w:rsidRPr="00D60C8B" w:rsidTr="00B5279C">
        <w:trPr>
          <w:trHeight w:val="346"/>
        </w:trPr>
        <w:tc>
          <w:tcPr>
            <w:tcW w:w="254" w:type="pct"/>
            <w:shd w:val="clear" w:color="auto" w:fill="auto"/>
            <w:vAlign w:val="center"/>
          </w:tcPr>
          <w:p w:rsidR="00A1415C" w:rsidRPr="00D60C8B" w:rsidRDefault="00A1415C" w:rsidP="007B2188">
            <w:pPr>
              <w:jc w:val="center"/>
              <w:rPr>
                <w:lang w:val="en-US"/>
              </w:rPr>
            </w:pPr>
            <w:r w:rsidRPr="00D60C8B">
              <w:rPr>
                <w:lang w:val="en-US"/>
              </w:rPr>
              <w:t>7</w:t>
            </w:r>
          </w:p>
        </w:tc>
        <w:tc>
          <w:tcPr>
            <w:tcW w:w="1216" w:type="pct"/>
            <w:shd w:val="clear" w:color="auto" w:fill="auto"/>
            <w:vAlign w:val="center"/>
          </w:tcPr>
          <w:p w:rsidR="00A1415C" w:rsidRPr="00D60C8B" w:rsidRDefault="00A1415C">
            <w:pPr>
              <w:rPr>
                <w:lang w:val="en-US"/>
              </w:rPr>
            </w:pPr>
            <w:r w:rsidRPr="00D60C8B">
              <w:t>Нормативный документ,</w:t>
            </w:r>
          </w:p>
          <w:p w:rsidR="00A1415C" w:rsidRPr="00D60C8B" w:rsidRDefault="00A1415C">
            <w:r w:rsidRPr="00D60C8B">
              <w:t xml:space="preserve"> в соответствии  </w:t>
            </w:r>
          </w:p>
          <w:p w:rsidR="00A1415C" w:rsidRPr="00D60C8B" w:rsidRDefault="00A1415C">
            <w:r w:rsidRPr="00D60C8B">
              <w:t>с которым проводится закупка</w:t>
            </w:r>
          </w:p>
        </w:tc>
        <w:tc>
          <w:tcPr>
            <w:tcW w:w="3530" w:type="pct"/>
            <w:shd w:val="clear" w:color="auto" w:fill="auto"/>
            <w:vAlign w:val="center"/>
          </w:tcPr>
          <w:p w:rsidR="00A1415C" w:rsidRPr="00D60C8B" w:rsidRDefault="00A1415C" w:rsidP="00CC047F">
            <w:pPr>
              <w:pStyle w:val="af"/>
              <w:tabs>
                <w:tab w:val="left" w:pos="722"/>
              </w:tabs>
              <w:ind w:left="0" w:right="-2"/>
              <w:jc w:val="both"/>
            </w:pPr>
            <w:r w:rsidRPr="00D60C8B">
              <w:t xml:space="preserve">Положение о закупке НИЯУ МИФИ, утвержденное наблюдательным советом НИЯУ МИФИ </w:t>
            </w:r>
            <w:r w:rsidR="004F1099" w:rsidRPr="00D60C8B">
              <w:t>(протокол от 29.03.2024 г. № 03/24</w:t>
            </w:r>
            <w:r w:rsidRPr="00D60C8B">
              <w:t xml:space="preserve">), размещено </w:t>
            </w:r>
            <w:r w:rsidRPr="00D60C8B">
              <w:br/>
              <w:t xml:space="preserve">на официальном сайте единой информационной системы в сфере закупок </w:t>
            </w:r>
            <w:r w:rsidRPr="00D60C8B">
              <w:rPr>
                <w:lang w:val="en-US"/>
              </w:rPr>
              <w:t>http</w:t>
            </w:r>
            <w:r w:rsidRPr="00D60C8B">
              <w:t>://</w:t>
            </w:r>
            <w:hyperlink r:id="rId11" w:history="1">
              <w:r w:rsidRPr="00D60C8B">
                <w:rPr>
                  <w:u w:val="single"/>
                  <w:lang w:val="en-US"/>
                </w:rPr>
                <w:t>zakupki</w:t>
              </w:r>
              <w:r w:rsidRPr="00D60C8B">
                <w:rPr>
                  <w:u w:val="single"/>
                </w:rPr>
                <w:t>.</w:t>
              </w:r>
              <w:r w:rsidRPr="00D60C8B">
                <w:rPr>
                  <w:u w:val="single"/>
                  <w:lang w:val="en-US"/>
                </w:rPr>
                <w:t>gov</w:t>
              </w:r>
              <w:r w:rsidRPr="00D60C8B">
                <w:rPr>
                  <w:u w:val="single"/>
                </w:rPr>
                <w:t>.</w:t>
              </w:r>
              <w:r w:rsidRPr="00D60C8B">
                <w:rPr>
                  <w:u w:val="single"/>
                  <w:lang w:val="en-US"/>
                </w:rPr>
                <w:t>ru</w:t>
              </w:r>
            </w:hyperlink>
          </w:p>
        </w:tc>
      </w:tr>
      <w:tr w:rsidR="00A1415C" w:rsidRPr="00D60C8B" w:rsidTr="00B5279C">
        <w:trPr>
          <w:trHeight w:val="346"/>
        </w:trPr>
        <w:tc>
          <w:tcPr>
            <w:tcW w:w="254" w:type="pct"/>
            <w:shd w:val="clear" w:color="auto" w:fill="auto"/>
            <w:vAlign w:val="center"/>
          </w:tcPr>
          <w:p w:rsidR="00A1415C" w:rsidRPr="00D60C8B" w:rsidRDefault="00A1415C" w:rsidP="007B2188">
            <w:pPr>
              <w:jc w:val="center"/>
              <w:rPr>
                <w:lang w:val="en-US"/>
              </w:rPr>
            </w:pPr>
            <w:r w:rsidRPr="00D60C8B">
              <w:rPr>
                <w:lang w:val="en-US"/>
              </w:rPr>
              <w:t>8</w:t>
            </w:r>
          </w:p>
        </w:tc>
        <w:tc>
          <w:tcPr>
            <w:tcW w:w="1216" w:type="pct"/>
            <w:shd w:val="clear" w:color="auto" w:fill="auto"/>
            <w:vAlign w:val="center"/>
          </w:tcPr>
          <w:p w:rsidR="00A1415C" w:rsidRPr="00D60C8B" w:rsidRDefault="00A1415C" w:rsidP="00A1415C">
            <w:pPr>
              <w:rPr>
                <w:lang w:val="en-US"/>
              </w:rPr>
            </w:pPr>
            <w:r w:rsidRPr="00D60C8B">
              <w:t xml:space="preserve">Требования  </w:t>
            </w:r>
          </w:p>
          <w:p w:rsidR="00A1415C" w:rsidRPr="00D60C8B" w:rsidRDefault="00A1415C" w:rsidP="00A1415C">
            <w:r w:rsidRPr="00D60C8B">
              <w:t>к участникам закупки</w:t>
            </w:r>
          </w:p>
        </w:tc>
        <w:tc>
          <w:tcPr>
            <w:tcW w:w="3530" w:type="pct"/>
            <w:shd w:val="clear" w:color="auto" w:fill="auto"/>
            <w:vAlign w:val="center"/>
          </w:tcPr>
          <w:p w:rsidR="00126C5C" w:rsidRPr="00D60C8B" w:rsidRDefault="00126C5C" w:rsidP="00126C5C">
            <w:pPr>
              <w:autoSpaceDE w:val="0"/>
              <w:autoSpaceDN w:val="0"/>
              <w:adjustRightInd w:val="0"/>
              <w:jc w:val="both"/>
            </w:pPr>
            <w:r w:rsidRPr="00D60C8B">
              <w:t>К участникам закупки предъявляются следующие требования:</w:t>
            </w:r>
          </w:p>
          <w:p w:rsidR="00126C5C" w:rsidRPr="00D60C8B" w:rsidRDefault="00126C5C" w:rsidP="0056482C">
            <w:pPr>
              <w:tabs>
                <w:tab w:val="left" w:pos="602"/>
              </w:tabs>
              <w:jc w:val="both"/>
            </w:pPr>
            <w:r w:rsidRPr="00D60C8B">
              <w:t xml:space="preserve">          </w:t>
            </w:r>
            <w:r w:rsidR="0056482C" w:rsidRPr="00D60C8B">
              <w:t xml:space="preserve"> </w:t>
            </w:r>
            <w:r w:rsidRPr="00D60C8B">
              <w:t>1) в соответствии с действующим законодательством участник закупки должен иметь лицензию на _______________________________;</w:t>
            </w:r>
          </w:p>
          <w:p w:rsidR="00126C5C" w:rsidRPr="00D60C8B" w:rsidRDefault="00126C5C" w:rsidP="00126C5C">
            <w:pPr>
              <w:autoSpaceDE w:val="0"/>
              <w:autoSpaceDN w:val="0"/>
              <w:adjustRightInd w:val="0"/>
              <w:spacing w:line="240" w:lineRule="atLeast"/>
              <w:jc w:val="both"/>
              <w:rPr>
                <w:i/>
                <w:sz w:val="22"/>
                <w:szCs w:val="22"/>
              </w:rPr>
            </w:pPr>
            <w:r w:rsidRPr="00D60C8B">
              <w:rPr>
                <w:i/>
                <w:sz w:val="22"/>
                <w:szCs w:val="22"/>
              </w:rPr>
              <w:lastRenderedPageBreak/>
              <w:t xml:space="preserve">(указываются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  </w:t>
            </w:r>
          </w:p>
          <w:p w:rsidR="00126C5C" w:rsidRPr="00D60C8B" w:rsidRDefault="0056482C" w:rsidP="0056482C">
            <w:pPr>
              <w:widowControl w:val="0"/>
              <w:tabs>
                <w:tab w:val="left" w:pos="0"/>
                <w:tab w:val="left" w:pos="707"/>
              </w:tabs>
              <w:autoSpaceDE w:val="0"/>
              <w:autoSpaceDN w:val="0"/>
              <w:jc w:val="both"/>
            </w:pPr>
            <w:r w:rsidRPr="00D60C8B">
              <w:t xml:space="preserve">           </w:t>
            </w:r>
            <w:r w:rsidR="00126C5C" w:rsidRPr="00D60C8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6C5C" w:rsidRPr="00D60C8B" w:rsidRDefault="00126C5C" w:rsidP="00126C5C">
            <w:pPr>
              <w:widowControl w:val="0"/>
              <w:tabs>
                <w:tab w:val="left" w:pos="0"/>
              </w:tabs>
              <w:autoSpaceDE w:val="0"/>
              <w:autoSpaceDN w:val="0"/>
              <w:ind w:firstLine="709"/>
              <w:jc w:val="both"/>
            </w:pPr>
            <w:r w:rsidRPr="00D60C8B">
              <w:t xml:space="preserve">3) неприостановление деятельности участника закупки в порядке, предусмотренном </w:t>
            </w:r>
            <w:hyperlink r:id="rId12" w:history="1">
              <w:r w:rsidRPr="00D60C8B">
                <w:t>Кодексом</w:t>
              </w:r>
            </w:hyperlink>
            <w:r w:rsidRPr="00D60C8B">
              <w:t xml:space="preserve"> Российской Федерации </w:t>
            </w:r>
            <w:r w:rsidR="002D72CD" w:rsidRPr="00D60C8B">
              <w:br/>
            </w:r>
            <w:r w:rsidRPr="00D60C8B">
              <w:t>об административных правонарушениях;</w:t>
            </w:r>
          </w:p>
          <w:p w:rsidR="00126C5C" w:rsidRPr="00D60C8B" w:rsidRDefault="00CC047F" w:rsidP="00CC047F">
            <w:pPr>
              <w:widowControl w:val="0"/>
              <w:tabs>
                <w:tab w:val="left" w:pos="0"/>
              </w:tabs>
              <w:autoSpaceDE w:val="0"/>
              <w:autoSpaceDN w:val="0"/>
              <w:jc w:val="both"/>
            </w:pPr>
            <w:r w:rsidRPr="00D60C8B">
              <w:t xml:space="preserve">            </w:t>
            </w:r>
            <w:r w:rsidR="00126C5C" w:rsidRPr="00D60C8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2D72CD" w:rsidRPr="00D60C8B">
              <w:br/>
            </w:r>
            <w:r w:rsidR="00126C5C" w:rsidRPr="00D60C8B">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26C5C" w:rsidRPr="00D60C8B" w:rsidRDefault="00126C5C" w:rsidP="00D93DDD">
            <w:pPr>
              <w:tabs>
                <w:tab w:val="left" w:pos="737"/>
              </w:tabs>
              <w:autoSpaceDE w:val="0"/>
              <w:autoSpaceDN w:val="0"/>
              <w:adjustRightInd w:val="0"/>
              <w:jc w:val="both"/>
              <w:rPr>
                <w:lang w:eastAsia="en-US"/>
              </w:rPr>
            </w:pPr>
            <w:r w:rsidRPr="00D60C8B">
              <w:t xml:space="preserve">         </w:t>
            </w:r>
            <w:r w:rsidR="0056482C" w:rsidRPr="00D60C8B">
              <w:t xml:space="preserve"> </w:t>
            </w:r>
            <w:r w:rsidR="00D93DDD" w:rsidRPr="00D60C8B">
              <w:t xml:space="preserve">  </w:t>
            </w:r>
            <w:r w:rsidRPr="00D60C8B">
              <w:t>5) </w:t>
            </w:r>
            <w:r w:rsidRPr="00D60C8B">
              <w:rPr>
                <w:lang w:eastAsia="en-US"/>
              </w:rPr>
              <w:t>отсутствие у участника закупки – физического лица, зарегистрированного в качестве индивидуального предпринимателя, либ</w:t>
            </w:r>
            <w:r w:rsidR="0056482C" w:rsidRPr="00D60C8B">
              <w:rPr>
                <w:lang w:eastAsia="en-US"/>
              </w:rPr>
              <w:t xml:space="preserve">о </w:t>
            </w:r>
            <w:r w:rsidRPr="00D60C8B">
              <w:rPr>
                <w:lang w:eastAsia="en-US"/>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предметом осуществляемой закупки, и административного наказания в виде дисквалификации;</w:t>
            </w:r>
          </w:p>
          <w:p w:rsidR="00126C5C" w:rsidRPr="00D60C8B" w:rsidRDefault="00126C5C" w:rsidP="00126C5C">
            <w:pPr>
              <w:widowControl w:val="0"/>
              <w:tabs>
                <w:tab w:val="left" w:pos="0"/>
                <w:tab w:val="left" w:pos="459"/>
              </w:tabs>
              <w:autoSpaceDE w:val="0"/>
              <w:autoSpaceDN w:val="0"/>
              <w:ind w:firstLine="709"/>
              <w:jc w:val="both"/>
            </w:pPr>
            <w:r w:rsidRPr="00D60C8B">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6C5C" w:rsidRPr="00D60C8B" w:rsidRDefault="00126C5C" w:rsidP="00126C5C">
            <w:pPr>
              <w:widowControl w:val="0"/>
              <w:tabs>
                <w:tab w:val="left" w:pos="0"/>
              </w:tabs>
              <w:autoSpaceDE w:val="0"/>
              <w:autoSpaceDN w:val="0"/>
              <w:ind w:firstLine="709"/>
              <w:jc w:val="both"/>
            </w:pPr>
            <w:r w:rsidRPr="00D60C8B">
              <w:t>7)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6C5C" w:rsidRPr="00D60C8B" w:rsidRDefault="00126C5C" w:rsidP="00126C5C">
            <w:pPr>
              <w:widowControl w:val="0"/>
              <w:tabs>
                <w:tab w:val="left" w:pos="0"/>
              </w:tabs>
              <w:autoSpaceDE w:val="0"/>
              <w:autoSpaceDN w:val="0"/>
              <w:ind w:firstLine="709"/>
              <w:jc w:val="both"/>
            </w:pPr>
            <w:r w:rsidRPr="00D60C8B">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26C5C" w:rsidRPr="00D60C8B" w:rsidRDefault="00126C5C" w:rsidP="00126C5C">
            <w:pPr>
              <w:widowControl w:val="0"/>
              <w:tabs>
                <w:tab w:val="left" w:pos="0"/>
              </w:tabs>
              <w:autoSpaceDE w:val="0"/>
              <w:autoSpaceDN w:val="0"/>
              <w:ind w:firstLine="709"/>
              <w:jc w:val="both"/>
            </w:pPr>
            <w:r w:rsidRPr="00D60C8B">
              <w:t>9)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FD77B1" w:rsidRPr="00D60C8B" w:rsidRDefault="00126C5C" w:rsidP="00FD77B1">
            <w:pPr>
              <w:shd w:val="clear" w:color="auto" w:fill="FFFFFF"/>
              <w:autoSpaceDE w:val="0"/>
              <w:autoSpaceDN w:val="0"/>
              <w:jc w:val="both"/>
            </w:pPr>
            <w:r w:rsidRPr="00D60C8B">
              <w:t xml:space="preserve">         </w:t>
            </w:r>
            <w:r w:rsidR="00FD77B1" w:rsidRPr="00D60C8B">
              <w:t xml:space="preserve">  10) участниками закупки не могут быть юридические или физические лица,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126C5C" w:rsidRPr="00D60C8B" w:rsidRDefault="00FD77B1" w:rsidP="00126C5C">
            <w:pPr>
              <w:widowControl w:val="0"/>
              <w:tabs>
                <w:tab w:val="left" w:pos="0"/>
              </w:tabs>
              <w:autoSpaceDE w:val="0"/>
              <w:autoSpaceDN w:val="0"/>
              <w:jc w:val="both"/>
            </w:pPr>
            <w:r w:rsidRPr="00D60C8B">
              <w:t xml:space="preserve">           11</w:t>
            </w:r>
            <w:r w:rsidR="00126C5C" w:rsidRPr="00D60C8B">
              <w:t xml:space="preserve">) </w:t>
            </w:r>
            <w:r w:rsidR="00126C5C" w:rsidRPr="00D60C8B">
              <w:rPr>
                <w:color w:val="000000"/>
              </w:rPr>
              <w:t xml:space="preserve">участниками закупки не могут быть юридические и физические лица, которые включены в реестр </w:t>
            </w:r>
            <w:r w:rsidR="00126C5C" w:rsidRPr="00D60C8B">
              <w:t xml:space="preserve">иностранных агентов </w:t>
            </w:r>
            <w:r w:rsidR="00126C5C" w:rsidRPr="00D60C8B">
              <w:rPr>
                <w:color w:val="000000"/>
              </w:rPr>
              <w:t xml:space="preserve">согласно части 11 статьи 11 </w:t>
            </w:r>
            <w:r w:rsidR="00126C5C" w:rsidRPr="00D60C8B">
              <w:t>Федерального закона  от 14 июля 2022 года N 255-ФЗ "О контроле за деятельностью лиц, находящихся под иностранным влиянием".</w:t>
            </w:r>
          </w:p>
          <w:p w:rsidR="00FD77B1" w:rsidRPr="00D60C8B" w:rsidRDefault="00FD77B1" w:rsidP="00126C5C">
            <w:pPr>
              <w:widowControl w:val="0"/>
              <w:tabs>
                <w:tab w:val="left" w:pos="0"/>
              </w:tabs>
              <w:autoSpaceDE w:val="0"/>
              <w:autoSpaceDN w:val="0"/>
              <w:jc w:val="both"/>
              <w:rPr>
                <w:color w:val="000000"/>
                <w:sz w:val="16"/>
                <w:szCs w:val="16"/>
              </w:rPr>
            </w:pPr>
          </w:p>
          <w:p w:rsidR="00A1415C" w:rsidRPr="00D60C8B" w:rsidRDefault="00126C5C" w:rsidP="00FD77B1">
            <w:pPr>
              <w:autoSpaceDE w:val="0"/>
              <w:autoSpaceDN w:val="0"/>
              <w:adjustRightInd w:val="0"/>
              <w:ind w:firstLine="708"/>
              <w:jc w:val="both"/>
              <w:rPr>
                <w:color w:val="000000"/>
              </w:rPr>
            </w:pPr>
            <w:r w:rsidRPr="00D60C8B">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w:t>
            </w:r>
            <w:r w:rsidR="00FD77B1" w:rsidRPr="00D60C8B">
              <w:t xml:space="preserve">извещении о проведении </w:t>
            </w:r>
            <w:r w:rsidRPr="00D60C8B">
              <w:rPr>
                <w:rFonts w:eastAsia="Calibri"/>
                <w:color w:val="000000"/>
                <w:lang w:eastAsia="en-US"/>
              </w:rPr>
              <w:t>закрыто</w:t>
            </w:r>
            <w:r w:rsidR="00FD77B1" w:rsidRPr="00D60C8B">
              <w:rPr>
                <w:rFonts w:eastAsia="Calibri"/>
                <w:color w:val="000000"/>
                <w:lang w:eastAsia="en-US"/>
              </w:rPr>
              <w:t>го</w:t>
            </w:r>
            <w:r w:rsidRPr="00D60C8B">
              <w:t xml:space="preserve"> запро</w:t>
            </w:r>
            <w:r w:rsidR="00FD77B1" w:rsidRPr="00D60C8B">
              <w:t>са</w:t>
            </w:r>
            <w:r w:rsidRPr="00D60C8B">
              <w:t xml:space="preserve"> котировок в электронной форме, предъявляются в совокупности к такому участнику закупки. </w:t>
            </w:r>
          </w:p>
        </w:tc>
      </w:tr>
      <w:tr w:rsidR="00F3791F" w:rsidRPr="00D60C8B" w:rsidTr="00B5279C">
        <w:trPr>
          <w:trHeight w:val="342"/>
        </w:trPr>
        <w:tc>
          <w:tcPr>
            <w:tcW w:w="254" w:type="pct"/>
            <w:shd w:val="clear" w:color="auto" w:fill="auto"/>
            <w:vAlign w:val="center"/>
          </w:tcPr>
          <w:p w:rsidR="00F3791F" w:rsidRPr="00D60C8B" w:rsidRDefault="00B5279C" w:rsidP="007B2188">
            <w:pPr>
              <w:jc w:val="center"/>
            </w:pPr>
            <w:r w:rsidRPr="00D60C8B">
              <w:lastRenderedPageBreak/>
              <w:t>9</w:t>
            </w:r>
          </w:p>
        </w:tc>
        <w:tc>
          <w:tcPr>
            <w:tcW w:w="1216" w:type="pct"/>
            <w:shd w:val="clear" w:color="auto" w:fill="auto"/>
            <w:vAlign w:val="center"/>
          </w:tcPr>
          <w:p w:rsidR="00F3791F" w:rsidRPr="00D60C8B" w:rsidRDefault="00F3791F" w:rsidP="00DD388F">
            <w:r w:rsidRPr="00D60C8B">
              <w:t>Предмет договора</w:t>
            </w:r>
            <w:r w:rsidR="00200168" w:rsidRPr="00D60C8B">
              <w:t xml:space="preserve"> </w:t>
            </w:r>
          </w:p>
        </w:tc>
        <w:tc>
          <w:tcPr>
            <w:tcW w:w="3530" w:type="pct"/>
            <w:shd w:val="clear" w:color="auto" w:fill="auto"/>
            <w:vAlign w:val="center"/>
          </w:tcPr>
          <w:p w:rsidR="00CA6E54" w:rsidRPr="00D60C8B" w:rsidRDefault="000C358B" w:rsidP="00CA6E54">
            <w:pPr>
              <w:jc w:val="both"/>
              <w:rPr>
                <w:i/>
              </w:rPr>
            </w:pPr>
            <w:r w:rsidRPr="00D60C8B">
              <w:rPr>
                <w:i/>
              </w:rPr>
              <w:t>Ф</w:t>
            </w:r>
            <w:r w:rsidR="00CA6E54" w:rsidRPr="00D60C8B">
              <w:rPr>
                <w:i/>
              </w:rPr>
              <w:t xml:space="preserve">ормулировка предмета договора должна соответствовать формулировке, </w:t>
            </w:r>
            <w:r w:rsidR="0011256D" w:rsidRPr="00D60C8B">
              <w:rPr>
                <w:i/>
              </w:rPr>
              <w:t xml:space="preserve">включенной </w:t>
            </w:r>
            <w:r w:rsidRPr="00D60C8B">
              <w:rPr>
                <w:i/>
              </w:rPr>
              <w:t>в план закупки</w:t>
            </w:r>
          </w:p>
          <w:p w:rsidR="00B743AC" w:rsidRPr="00D60C8B" w:rsidRDefault="00B743AC" w:rsidP="002D72CD">
            <w:pPr>
              <w:jc w:val="both"/>
              <w:rPr>
                <w:b/>
              </w:rPr>
            </w:pPr>
          </w:p>
        </w:tc>
      </w:tr>
      <w:tr w:rsidR="00CA6E54" w:rsidRPr="00D60C8B" w:rsidTr="00B5279C">
        <w:trPr>
          <w:trHeight w:val="342"/>
        </w:trPr>
        <w:tc>
          <w:tcPr>
            <w:tcW w:w="254" w:type="pct"/>
            <w:shd w:val="clear" w:color="auto" w:fill="auto"/>
            <w:vAlign w:val="center"/>
          </w:tcPr>
          <w:p w:rsidR="00CA6E54" w:rsidRPr="00D60C8B" w:rsidRDefault="00C56931" w:rsidP="007B2188">
            <w:pPr>
              <w:jc w:val="center"/>
            </w:pPr>
            <w:r w:rsidRPr="00D60C8B">
              <w:t>10</w:t>
            </w:r>
          </w:p>
        </w:tc>
        <w:tc>
          <w:tcPr>
            <w:tcW w:w="1216" w:type="pct"/>
            <w:shd w:val="clear" w:color="auto" w:fill="auto"/>
            <w:vAlign w:val="center"/>
          </w:tcPr>
          <w:p w:rsidR="00CA6E54" w:rsidRPr="00D60C8B" w:rsidRDefault="00CA6E54">
            <w:r w:rsidRPr="00D60C8B">
              <w:rPr>
                <w:rFonts w:eastAsia="Calibri"/>
                <w:lang w:eastAsia="en-US"/>
              </w:rPr>
              <w:t>Описание предмета закупки в соответствии с частью 6.1 статьи 3 Федерального закона № 223-ФЗ</w:t>
            </w:r>
          </w:p>
        </w:tc>
        <w:tc>
          <w:tcPr>
            <w:tcW w:w="3530" w:type="pct"/>
            <w:shd w:val="clear" w:color="auto" w:fill="auto"/>
            <w:vAlign w:val="center"/>
          </w:tcPr>
          <w:p w:rsidR="002D72CD" w:rsidRPr="00D60C8B" w:rsidRDefault="00FD77B1" w:rsidP="00FD77B1">
            <w:pPr>
              <w:jc w:val="both"/>
            </w:pPr>
            <w:r w:rsidRPr="00D60C8B">
              <w:t xml:space="preserve">Описание предмета закупки приведено в Техническом задании (Приложение к извещению о  проведении закрытого запроса котировок </w:t>
            </w:r>
          </w:p>
          <w:p w:rsidR="00CA6E54" w:rsidRPr="00D60C8B" w:rsidRDefault="00FD77B1" w:rsidP="00FD77B1">
            <w:pPr>
              <w:jc w:val="both"/>
            </w:pPr>
            <w:r w:rsidRPr="00D60C8B">
              <w:t xml:space="preserve">в электронной форме) </w:t>
            </w:r>
          </w:p>
        </w:tc>
      </w:tr>
      <w:tr w:rsidR="00C56931" w:rsidRPr="00D60C8B" w:rsidTr="00B5279C">
        <w:trPr>
          <w:trHeight w:val="342"/>
        </w:trPr>
        <w:tc>
          <w:tcPr>
            <w:tcW w:w="254" w:type="pct"/>
            <w:shd w:val="clear" w:color="auto" w:fill="auto"/>
            <w:vAlign w:val="center"/>
          </w:tcPr>
          <w:p w:rsidR="00C56931" w:rsidRPr="00D60C8B" w:rsidRDefault="00DD388F" w:rsidP="007B2188">
            <w:pPr>
              <w:jc w:val="center"/>
              <w:rPr>
                <w:lang w:val="en-US"/>
              </w:rPr>
            </w:pPr>
            <w:r w:rsidRPr="00D60C8B">
              <w:t>1</w:t>
            </w:r>
            <w:r w:rsidRPr="00D60C8B">
              <w:rPr>
                <w:lang w:val="en-US"/>
              </w:rPr>
              <w:t>1</w:t>
            </w:r>
          </w:p>
        </w:tc>
        <w:tc>
          <w:tcPr>
            <w:tcW w:w="1216" w:type="pct"/>
            <w:shd w:val="clear" w:color="auto" w:fill="auto"/>
            <w:vAlign w:val="center"/>
          </w:tcPr>
          <w:p w:rsidR="00C56931" w:rsidRPr="00D60C8B" w:rsidRDefault="00C56931">
            <w:r w:rsidRPr="00D60C8B">
              <w:t>Объем оказываемых услуг</w:t>
            </w:r>
          </w:p>
        </w:tc>
        <w:tc>
          <w:tcPr>
            <w:tcW w:w="3530" w:type="pct"/>
            <w:shd w:val="clear" w:color="auto" w:fill="auto"/>
            <w:vAlign w:val="center"/>
          </w:tcPr>
          <w:p w:rsidR="00C56931" w:rsidRPr="00D60C8B" w:rsidRDefault="00C56931" w:rsidP="00C56931">
            <w:pPr>
              <w:pStyle w:val="Default"/>
              <w:jc w:val="both"/>
              <w:rPr>
                <w:rFonts w:ascii="Times New Roman" w:hAnsi="Times New Roman" w:cs="Times New Roman"/>
              </w:rPr>
            </w:pPr>
            <w:r w:rsidRPr="00D60C8B">
              <w:rPr>
                <w:rFonts w:ascii="Times New Roman" w:hAnsi="Times New Roman" w:cs="Times New Roman"/>
              </w:rPr>
              <w:t xml:space="preserve">Объем оказываемых услуг указан в Техническом задании (Приложение </w:t>
            </w:r>
            <w:r w:rsidRPr="00D60C8B">
              <w:rPr>
                <w:rFonts w:ascii="Times New Roman" w:hAnsi="Times New Roman" w:cs="Times New Roman"/>
              </w:rPr>
              <w:br/>
              <w:t>к извещению о проведении закрытого запроса котировок в электронной форме).</w:t>
            </w:r>
          </w:p>
        </w:tc>
      </w:tr>
      <w:tr w:rsidR="00CA6E54" w:rsidRPr="00D60C8B" w:rsidTr="00B5279C">
        <w:trPr>
          <w:trHeight w:val="342"/>
        </w:trPr>
        <w:tc>
          <w:tcPr>
            <w:tcW w:w="254" w:type="pct"/>
            <w:shd w:val="clear" w:color="auto" w:fill="auto"/>
            <w:vAlign w:val="center"/>
          </w:tcPr>
          <w:p w:rsidR="00CA6E54" w:rsidRPr="00D60C8B" w:rsidRDefault="00C56931" w:rsidP="007B2188">
            <w:pPr>
              <w:jc w:val="center"/>
              <w:rPr>
                <w:lang w:val="en-US"/>
              </w:rPr>
            </w:pPr>
            <w:r w:rsidRPr="00D60C8B">
              <w:t>1</w:t>
            </w:r>
            <w:r w:rsidR="00DD388F" w:rsidRPr="00D60C8B">
              <w:rPr>
                <w:lang w:val="en-US"/>
              </w:rPr>
              <w:t>2</w:t>
            </w:r>
          </w:p>
        </w:tc>
        <w:tc>
          <w:tcPr>
            <w:tcW w:w="1216" w:type="pct"/>
            <w:shd w:val="clear" w:color="auto" w:fill="auto"/>
            <w:vAlign w:val="center"/>
          </w:tcPr>
          <w:p w:rsidR="00CA6E54" w:rsidRPr="00D60C8B" w:rsidRDefault="00CA6E54" w:rsidP="00CA6E54"/>
          <w:p w:rsidR="00CA6E54" w:rsidRPr="00D60C8B" w:rsidRDefault="00CA6E54" w:rsidP="00CA6E54">
            <w:r w:rsidRPr="00D60C8B">
              <w:t>Место оказания услуг</w:t>
            </w:r>
          </w:p>
          <w:p w:rsidR="00CA6E54" w:rsidRPr="00D60C8B" w:rsidRDefault="00CA6E54">
            <w:pPr>
              <w:rPr>
                <w:rFonts w:eastAsia="Calibri"/>
                <w:lang w:eastAsia="en-US"/>
              </w:rPr>
            </w:pPr>
          </w:p>
        </w:tc>
        <w:tc>
          <w:tcPr>
            <w:tcW w:w="3530" w:type="pct"/>
            <w:shd w:val="clear" w:color="auto" w:fill="auto"/>
            <w:vAlign w:val="center"/>
          </w:tcPr>
          <w:p w:rsidR="00CA6E54" w:rsidRPr="00D60C8B" w:rsidRDefault="00A36E0A" w:rsidP="00CA6E54">
            <w:pPr>
              <w:jc w:val="both"/>
            </w:pPr>
            <w:r w:rsidRPr="00D60C8B">
              <w:rPr>
                <w:i/>
              </w:rPr>
              <w:t>Заполняется филиалом - инициатором запроса котировок в электронной форме</w:t>
            </w:r>
          </w:p>
        </w:tc>
      </w:tr>
      <w:tr w:rsidR="00CA6E54" w:rsidRPr="00D60C8B" w:rsidTr="00B5279C">
        <w:trPr>
          <w:trHeight w:val="342"/>
        </w:trPr>
        <w:tc>
          <w:tcPr>
            <w:tcW w:w="254" w:type="pct"/>
            <w:shd w:val="clear" w:color="auto" w:fill="auto"/>
            <w:vAlign w:val="center"/>
          </w:tcPr>
          <w:p w:rsidR="00CA6E54" w:rsidRPr="00D60C8B" w:rsidRDefault="00C56931" w:rsidP="007B2188">
            <w:pPr>
              <w:jc w:val="center"/>
              <w:rPr>
                <w:lang w:val="en-US"/>
              </w:rPr>
            </w:pPr>
            <w:r w:rsidRPr="00D60C8B">
              <w:t>1</w:t>
            </w:r>
            <w:r w:rsidR="00DD388F" w:rsidRPr="00D60C8B">
              <w:rPr>
                <w:lang w:val="en-US"/>
              </w:rPr>
              <w:t>3</w:t>
            </w:r>
          </w:p>
        </w:tc>
        <w:tc>
          <w:tcPr>
            <w:tcW w:w="1216" w:type="pct"/>
            <w:shd w:val="clear" w:color="auto" w:fill="auto"/>
            <w:vAlign w:val="center"/>
          </w:tcPr>
          <w:p w:rsidR="00CA6E54" w:rsidRPr="00D60C8B" w:rsidRDefault="00CA6E54" w:rsidP="00CA6E54">
            <w:r w:rsidRPr="00D60C8B">
              <w:t>Сроки оказания услуг</w:t>
            </w:r>
          </w:p>
        </w:tc>
        <w:tc>
          <w:tcPr>
            <w:tcW w:w="3530" w:type="pct"/>
            <w:shd w:val="clear" w:color="auto" w:fill="auto"/>
            <w:vAlign w:val="center"/>
          </w:tcPr>
          <w:p w:rsidR="00CA6E54" w:rsidRPr="00D60C8B" w:rsidRDefault="00A36E0A" w:rsidP="00CA6E54">
            <w:pPr>
              <w:jc w:val="both"/>
            </w:pPr>
            <w:r w:rsidRPr="00D60C8B">
              <w:rPr>
                <w:i/>
              </w:rPr>
              <w:t>Заполняется филиалом - инициатором запроса котировок в электронной форме</w:t>
            </w:r>
          </w:p>
        </w:tc>
      </w:tr>
      <w:tr w:rsidR="0086036C" w:rsidRPr="00D60C8B" w:rsidTr="00656CED">
        <w:trPr>
          <w:trHeight w:val="342"/>
        </w:trPr>
        <w:tc>
          <w:tcPr>
            <w:tcW w:w="254" w:type="pct"/>
            <w:shd w:val="clear" w:color="auto" w:fill="auto"/>
          </w:tcPr>
          <w:p w:rsidR="00656CED" w:rsidRPr="00D60C8B" w:rsidRDefault="00656CED" w:rsidP="00656CED">
            <w:pPr>
              <w:rPr>
                <w:lang w:val="en-US"/>
              </w:rPr>
            </w:pPr>
          </w:p>
          <w:p w:rsidR="0086036C" w:rsidRPr="00D60C8B" w:rsidRDefault="00CA6E54" w:rsidP="00656CED">
            <w:pPr>
              <w:rPr>
                <w:lang w:val="en-US"/>
              </w:rPr>
            </w:pPr>
            <w:r w:rsidRPr="00D60C8B">
              <w:t>1</w:t>
            </w:r>
            <w:r w:rsidR="00DD388F" w:rsidRPr="00D60C8B">
              <w:rPr>
                <w:lang w:val="en-US"/>
              </w:rPr>
              <w:t>4</w:t>
            </w:r>
          </w:p>
        </w:tc>
        <w:tc>
          <w:tcPr>
            <w:tcW w:w="1216" w:type="pct"/>
            <w:shd w:val="clear" w:color="auto" w:fill="auto"/>
          </w:tcPr>
          <w:p w:rsidR="0086036C" w:rsidRPr="00D60C8B" w:rsidRDefault="0086036C" w:rsidP="00656CED"/>
          <w:p w:rsidR="00863EFD" w:rsidRPr="00D60C8B" w:rsidRDefault="00882E22" w:rsidP="00656CED">
            <w:r w:rsidRPr="00D60C8B">
              <w:t>Начальная (м</w:t>
            </w:r>
            <w:r w:rsidR="00863EFD" w:rsidRPr="00D60C8B">
              <w:t>аксимальная</w:t>
            </w:r>
            <w:r w:rsidRPr="00D60C8B">
              <w:t>)</w:t>
            </w:r>
            <w:r w:rsidR="00863EFD" w:rsidRPr="00D60C8B">
              <w:t xml:space="preserve"> цена договора</w:t>
            </w:r>
          </w:p>
          <w:p w:rsidR="0086036C" w:rsidRPr="00D60C8B" w:rsidRDefault="0086036C" w:rsidP="00656CED"/>
        </w:tc>
        <w:tc>
          <w:tcPr>
            <w:tcW w:w="3530" w:type="pct"/>
            <w:shd w:val="clear" w:color="auto" w:fill="auto"/>
            <w:vAlign w:val="center"/>
          </w:tcPr>
          <w:p w:rsidR="00CA6E54" w:rsidRPr="00D60C8B" w:rsidRDefault="00CA6E54" w:rsidP="00802DAC">
            <w:pPr>
              <w:jc w:val="center"/>
              <w:rPr>
                <w:b/>
              </w:rPr>
            </w:pPr>
          </w:p>
          <w:p w:rsidR="0086036C" w:rsidRPr="00D60C8B" w:rsidRDefault="00863EFD" w:rsidP="00802DAC">
            <w:pPr>
              <w:jc w:val="center"/>
              <w:rPr>
                <w:i/>
              </w:rPr>
            </w:pPr>
            <w:r w:rsidRPr="00D60C8B">
              <w:t>_________(с</w:t>
            </w:r>
            <w:r w:rsidR="00CA6E54" w:rsidRPr="00D60C8B">
              <w:t>умма указывается цифрами) руб.</w:t>
            </w:r>
            <w:r w:rsidRPr="00D60C8B">
              <w:t xml:space="preserve"> 00 коп</w:t>
            </w:r>
            <w:r w:rsidR="00D6559E" w:rsidRPr="00D60C8B">
              <w:t>.</w:t>
            </w:r>
          </w:p>
        </w:tc>
      </w:tr>
      <w:tr w:rsidR="000E51F5" w:rsidRPr="00D60C8B" w:rsidTr="00B5279C">
        <w:trPr>
          <w:trHeight w:val="342"/>
        </w:trPr>
        <w:tc>
          <w:tcPr>
            <w:tcW w:w="254" w:type="pct"/>
            <w:shd w:val="clear" w:color="auto" w:fill="auto"/>
            <w:vAlign w:val="center"/>
          </w:tcPr>
          <w:p w:rsidR="000E51F5" w:rsidRPr="00D60C8B" w:rsidRDefault="000E51F5" w:rsidP="007B2188">
            <w:pPr>
              <w:jc w:val="center"/>
              <w:rPr>
                <w:lang w:val="en-US"/>
              </w:rPr>
            </w:pPr>
            <w:r w:rsidRPr="00D60C8B">
              <w:t>1</w:t>
            </w:r>
            <w:r w:rsidR="00DD388F" w:rsidRPr="00D60C8B">
              <w:rPr>
                <w:lang w:val="en-US"/>
              </w:rPr>
              <w:t>5</w:t>
            </w:r>
          </w:p>
        </w:tc>
        <w:tc>
          <w:tcPr>
            <w:tcW w:w="1216" w:type="pct"/>
            <w:shd w:val="clear" w:color="auto" w:fill="auto"/>
            <w:vAlign w:val="center"/>
          </w:tcPr>
          <w:p w:rsidR="000E51F5" w:rsidRPr="00D60C8B" w:rsidRDefault="000E51F5" w:rsidP="0086036C">
            <w:r w:rsidRPr="00D60C8B">
              <w:t>Форма, сроки и порядок оплаты услуг</w:t>
            </w:r>
          </w:p>
        </w:tc>
        <w:tc>
          <w:tcPr>
            <w:tcW w:w="3530" w:type="pct"/>
            <w:shd w:val="clear" w:color="auto" w:fill="auto"/>
            <w:vAlign w:val="center"/>
          </w:tcPr>
          <w:p w:rsidR="000E51F5" w:rsidRPr="00D60C8B" w:rsidRDefault="000E51F5" w:rsidP="000E51F5">
            <w:pPr>
              <w:rPr>
                <w:b/>
              </w:rPr>
            </w:pPr>
            <w:r w:rsidRPr="00D60C8B">
              <w:t>Форма, сроки и порядок оплаты услуг указаны в Проекте договора</w:t>
            </w:r>
          </w:p>
        </w:tc>
      </w:tr>
      <w:tr w:rsidR="00B743AC" w:rsidRPr="00D60C8B" w:rsidTr="00B5279C">
        <w:trPr>
          <w:trHeight w:val="398"/>
        </w:trPr>
        <w:tc>
          <w:tcPr>
            <w:tcW w:w="254" w:type="pct"/>
            <w:shd w:val="clear" w:color="auto" w:fill="auto"/>
            <w:vAlign w:val="center"/>
          </w:tcPr>
          <w:p w:rsidR="004562A0" w:rsidRPr="00D60C8B" w:rsidRDefault="004562A0" w:rsidP="007B2188">
            <w:pPr>
              <w:jc w:val="center"/>
            </w:pPr>
          </w:p>
          <w:p w:rsidR="00B743AC" w:rsidRPr="00D60C8B" w:rsidRDefault="00DD388F" w:rsidP="007B2188">
            <w:pPr>
              <w:jc w:val="center"/>
              <w:rPr>
                <w:lang w:val="en-US"/>
              </w:rPr>
            </w:pPr>
            <w:r w:rsidRPr="00D60C8B">
              <w:t>1</w:t>
            </w:r>
            <w:r w:rsidRPr="00D60C8B">
              <w:rPr>
                <w:lang w:val="en-US"/>
              </w:rPr>
              <w:t>6</w:t>
            </w:r>
          </w:p>
          <w:p w:rsidR="004562A0" w:rsidRPr="00D60C8B" w:rsidRDefault="004562A0" w:rsidP="007B2188">
            <w:pPr>
              <w:jc w:val="center"/>
            </w:pPr>
          </w:p>
        </w:tc>
        <w:tc>
          <w:tcPr>
            <w:tcW w:w="1216" w:type="pct"/>
            <w:shd w:val="clear" w:color="auto" w:fill="auto"/>
            <w:vAlign w:val="center"/>
          </w:tcPr>
          <w:p w:rsidR="00B743AC" w:rsidRPr="00D60C8B" w:rsidRDefault="000E51F5">
            <w:r w:rsidRPr="00D60C8B">
              <w:t>Порядок формирования цены договора</w:t>
            </w:r>
          </w:p>
        </w:tc>
        <w:tc>
          <w:tcPr>
            <w:tcW w:w="3530" w:type="pct"/>
            <w:shd w:val="clear" w:color="auto" w:fill="auto"/>
            <w:vAlign w:val="center"/>
          </w:tcPr>
          <w:p w:rsidR="00B743AC" w:rsidRPr="00D60C8B" w:rsidRDefault="0060507D" w:rsidP="000E51F5">
            <w:pPr>
              <w:jc w:val="both"/>
            </w:pPr>
            <w:r w:rsidRPr="00D60C8B">
              <w:t xml:space="preserve">Цена включает все обязательные расходы, в том числе расходы </w:t>
            </w:r>
            <w:r w:rsidR="000E51F5" w:rsidRPr="00D60C8B">
              <w:br/>
            </w:r>
            <w:r w:rsidRPr="00D60C8B">
              <w:t>на перевозку, страхование, уплату таможенных пошлин, налогов, сборов и другие обязательные платежи</w:t>
            </w:r>
          </w:p>
        </w:tc>
      </w:tr>
      <w:tr w:rsidR="00DD388F" w:rsidRPr="00D60C8B" w:rsidTr="00656CED">
        <w:trPr>
          <w:trHeight w:val="342"/>
        </w:trPr>
        <w:tc>
          <w:tcPr>
            <w:tcW w:w="254" w:type="pct"/>
            <w:shd w:val="clear" w:color="auto" w:fill="auto"/>
          </w:tcPr>
          <w:p w:rsidR="00656CED" w:rsidRPr="00D60C8B" w:rsidRDefault="00656CED" w:rsidP="00656CED">
            <w:pPr>
              <w:rPr>
                <w:lang w:val="en-US"/>
              </w:rPr>
            </w:pPr>
          </w:p>
          <w:p w:rsidR="00DD388F" w:rsidRPr="00D60C8B" w:rsidRDefault="00DD388F" w:rsidP="00656CED">
            <w:pPr>
              <w:rPr>
                <w:lang w:val="en-US"/>
              </w:rPr>
            </w:pPr>
            <w:r w:rsidRPr="00D60C8B">
              <w:t>1</w:t>
            </w:r>
            <w:r w:rsidRPr="00D60C8B">
              <w:rPr>
                <w:lang w:val="en-US"/>
              </w:rPr>
              <w:t>7</w:t>
            </w:r>
          </w:p>
        </w:tc>
        <w:tc>
          <w:tcPr>
            <w:tcW w:w="1216" w:type="pct"/>
            <w:shd w:val="clear" w:color="auto" w:fill="auto"/>
            <w:vAlign w:val="center"/>
          </w:tcPr>
          <w:p w:rsidR="00DD388F" w:rsidRPr="00D60C8B" w:rsidRDefault="00DD388F" w:rsidP="002F2188">
            <w:pPr>
              <w:rPr>
                <w:rFonts w:eastAsia="Calibri"/>
                <w:lang w:eastAsia="en-US"/>
              </w:rPr>
            </w:pPr>
            <w:r w:rsidRPr="00D60C8B">
              <w:t>Адрес электронной площадки в информационно-телекоммуникационной сети «Интернет»</w:t>
            </w:r>
          </w:p>
        </w:tc>
        <w:tc>
          <w:tcPr>
            <w:tcW w:w="3530" w:type="pct"/>
            <w:shd w:val="clear" w:color="auto" w:fill="auto"/>
            <w:vAlign w:val="center"/>
          </w:tcPr>
          <w:p w:rsidR="00DD388F" w:rsidRPr="00D60C8B" w:rsidRDefault="00DD388F" w:rsidP="002F2188">
            <w:pPr>
              <w:pStyle w:val="Default"/>
              <w:jc w:val="both"/>
              <w:rPr>
                <w:rFonts w:ascii="Times New Roman" w:hAnsi="Times New Roman" w:cs="Times New Roman"/>
                <w:color w:val="0000FF"/>
                <w:u w:val="single"/>
              </w:rPr>
            </w:pPr>
            <w:hyperlink r:id="rId13" w:history="1">
              <w:r w:rsidRPr="00D60C8B">
                <w:rPr>
                  <w:rFonts w:ascii="Times New Roman" w:hAnsi="Times New Roman" w:cs="Times New Roman"/>
                  <w:color w:val="0000FF"/>
                  <w:u w:val="single"/>
                </w:rPr>
                <w:t>https://www.astgoz.ru</w:t>
              </w:r>
            </w:hyperlink>
          </w:p>
          <w:p w:rsidR="00DD388F" w:rsidRPr="00D60C8B" w:rsidRDefault="00DD388F" w:rsidP="002F2188">
            <w:pPr>
              <w:jc w:val="both"/>
            </w:pPr>
            <w:r w:rsidRPr="00D60C8B">
              <w:t xml:space="preserve">Закрытый запрос котировок в электронной форме проводится </w:t>
            </w:r>
            <w:r w:rsidRPr="00D60C8B">
              <w:br/>
              <w:t>в соответствии с Регламентом о</w:t>
            </w:r>
            <w:r w:rsidRPr="00D60C8B">
              <w:t>р</w:t>
            </w:r>
            <w:r w:rsidRPr="00D60C8B">
              <w:t>ганизации и проведения закупок товаров, работ, услуг отдельными видами юр</w:t>
            </w:r>
            <w:r w:rsidRPr="00D60C8B">
              <w:t>и</w:t>
            </w:r>
            <w:r w:rsidRPr="00D60C8B">
              <w:t xml:space="preserve">дических лиц </w:t>
            </w:r>
            <w:r w:rsidRPr="00D60C8B">
              <w:br/>
              <w:t>с использованием Автоматизированной системы торгов госуда</w:t>
            </w:r>
            <w:r w:rsidRPr="00D60C8B">
              <w:t>р</w:t>
            </w:r>
            <w:r w:rsidRPr="00D60C8B">
              <w:t>ственного оборонного заказа (далее – Регламент)</w:t>
            </w:r>
          </w:p>
        </w:tc>
      </w:tr>
      <w:tr w:rsidR="00D45004" w:rsidRPr="00D60C8B" w:rsidTr="00656CED">
        <w:trPr>
          <w:trHeight w:val="398"/>
        </w:trPr>
        <w:tc>
          <w:tcPr>
            <w:tcW w:w="254" w:type="pct"/>
            <w:shd w:val="clear" w:color="auto" w:fill="auto"/>
          </w:tcPr>
          <w:p w:rsidR="00656CED" w:rsidRPr="00D60C8B" w:rsidRDefault="00656CED" w:rsidP="00656CED">
            <w:pPr>
              <w:rPr>
                <w:lang w:val="en-US"/>
              </w:rPr>
            </w:pPr>
          </w:p>
          <w:p w:rsidR="00D45004" w:rsidRPr="00D60C8B" w:rsidRDefault="005B146B" w:rsidP="00656CED">
            <w:r w:rsidRPr="00D60C8B">
              <w:rPr>
                <w:lang w:val="en-US"/>
              </w:rPr>
              <w:t>1</w:t>
            </w:r>
            <w:r w:rsidR="001A0BC6" w:rsidRPr="00D60C8B">
              <w:t>8</w:t>
            </w:r>
          </w:p>
        </w:tc>
        <w:tc>
          <w:tcPr>
            <w:tcW w:w="1216" w:type="pct"/>
            <w:shd w:val="clear" w:color="auto" w:fill="auto"/>
          </w:tcPr>
          <w:p w:rsidR="00DF51D8" w:rsidRPr="00D60C8B" w:rsidRDefault="00DF51D8" w:rsidP="00DF51D8">
            <w:pPr>
              <w:rPr>
                <w:bCs/>
                <w:lang w:val="en-US"/>
              </w:rPr>
            </w:pPr>
          </w:p>
          <w:p w:rsidR="00871E2C" w:rsidRPr="00D60C8B" w:rsidRDefault="001A0BC6" w:rsidP="00DF51D8">
            <w:r w:rsidRPr="00D60C8B">
              <w:rPr>
                <w:bCs/>
              </w:rPr>
              <w:t xml:space="preserve">Порядок подачи заявок на участие в закрытом запросе котировок </w:t>
            </w:r>
            <w:r w:rsidRPr="00D60C8B">
              <w:rPr>
                <w:bCs/>
              </w:rPr>
              <w:br/>
              <w:t>в электронной форме</w:t>
            </w:r>
            <w:r w:rsidRPr="00D60C8B">
              <w:t xml:space="preserve"> </w:t>
            </w:r>
          </w:p>
          <w:p w:rsidR="00D45004" w:rsidRPr="00D60C8B" w:rsidRDefault="00D45004" w:rsidP="00DF51D8"/>
        </w:tc>
        <w:tc>
          <w:tcPr>
            <w:tcW w:w="3530" w:type="pct"/>
            <w:shd w:val="clear" w:color="auto" w:fill="auto"/>
            <w:vAlign w:val="center"/>
          </w:tcPr>
          <w:p w:rsidR="001A0BC6" w:rsidRPr="00D60C8B" w:rsidRDefault="001A0BC6" w:rsidP="001A0BC6">
            <w:pPr>
              <w:tabs>
                <w:tab w:val="left" w:pos="0"/>
                <w:tab w:val="left" w:pos="540"/>
                <w:tab w:val="left" w:pos="900"/>
                <w:tab w:val="left" w:pos="1701"/>
              </w:tabs>
              <w:suppressAutoHyphens/>
              <w:autoSpaceDE w:val="0"/>
              <w:autoSpaceDN w:val="0"/>
              <w:ind w:firstLine="709"/>
              <w:jc w:val="both"/>
            </w:pPr>
            <w:r w:rsidRPr="00D60C8B">
              <w:rPr>
                <w:rFonts w:eastAsia="Calibri"/>
                <w:lang w:eastAsia="en-US"/>
              </w:rPr>
              <w:t xml:space="preserve">1. Участнику закупки для участия в закрытом запросе котировок </w:t>
            </w:r>
            <w:r w:rsidRPr="00D60C8B">
              <w:rPr>
                <w:rFonts w:eastAsia="Calibri"/>
                <w:lang w:eastAsia="en-US"/>
              </w:rPr>
              <w:br/>
              <w:t xml:space="preserve">в электронной форме необходимо получить аккредитацию </w:t>
            </w:r>
            <w:r w:rsidR="002D72CD" w:rsidRPr="00D60C8B">
              <w:rPr>
                <w:rFonts w:eastAsia="Calibri"/>
                <w:lang w:eastAsia="en-US"/>
              </w:rPr>
              <w:br/>
            </w:r>
            <w:r w:rsidRPr="00D60C8B">
              <w:rPr>
                <w:rFonts w:eastAsia="Calibri"/>
                <w:lang w:eastAsia="en-US"/>
              </w:rPr>
              <w:t xml:space="preserve">на электронной площадке в порядке, установленном оператором электронной площадки.          </w:t>
            </w:r>
            <w:r w:rsidRPr="00D60C8B">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1A0BC6" w:rsidRPr="00D60C8B" w:rsidRDefault="001A0BC6" w:rsidP="001A0BC6">
            <w:pPr>
              <w:tabs>
                <w:tab w:val="left" w:pos="0"/>
                <w:tab w:val="left" w:pos="540"/>
                <w:tab w:val="left" w:pos="900"/>
                <w:tab w:val="left" w:pos="1701"/>
              </w:tabs>
              <w:suppressAutoHyphens/>
              <w:autoSpaceDE w:val="0"/>
              <w:autoSpaceDN w:val="0"/>
              <w:ind w:firstLine="709"/>
              <w:jc w:val="both"/>
              <w:rPr>
                <w:rFonts w:eastAsia="Calibri"/>
                <w:lang w:eastAsia="en-US"/>
              </w:rPr>
            </w:pPr>
            <w:r w:rsidRPr="00D60C8B">
              <w:t xml:space="preserve">Для учета проведения операций по обеспечению участия </w:t>
            </w:r>
            <w:r w:rsidR="002D72CD" w:rsidRPr="00D60C8B">
              <w:br/>
            </w:r>
            <w:r w:rsidRPr="00D60C8B">
              <w:t>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1A0BC6" w:rsidRPr="00D60C8B" w:rsidRDefault="001A0BC6" w:rsidP="001A0BC6">
            <w:pPr>
              <w:tabs>
                <w:tab w:val="left" w:pos="0"/>
              </w:tabs>
              <w:autoSpaceDE w:val="0"/>
              <w:autoSpaceDN w:val="0"/>
              <w:adjustRightInd w:val="0"/>
              <w:ind w:firstLine="709"/>
              <w:jc w:val="both"/>
              <w:rPr>
                <w:rFonts w:eastAsia="Calibri"/>
                <w:lang w:eastAsia="en-US"/>
              </w:rPr>
            </w:pPr>
            <w:r w:rsidRPr="00D60C8B">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D60C8B">
              <w:t>о проведении закрытого запроса котировок в электронной форме</w:t>
            </w:r>
            <w:r w:rsidRPr="00D60C8B">
              <w:rPr>
                <w:rFonts w:eastAsia="Calibri"/>
                <w:lang w:eastAsia="en-US"/>
              </w:rPr>
              <w:t>.</w:t>
            </w:r>
          </w:p>
          <w:p w:rsidR="001A0BC6" w:rsidRPr="00D60C8B" w:rsidRDefault="001A0BC6" w:rsidP="001A0BC6">
            <w:pPr>
              <w:tabs>
                <w:tab w:val="left" w:pos="0"/>
              </w:tabs>
              <w:autoSpaceDE w:val="0"/>
              <w:autoSpaceDN w:val="0"/>
              <w:adjustRightInd w:val="0"/>
              <w:ind w:firstLine="709"/>
              <w:jc w:val="both"/>
              <w:rPr>
                <w:rFonts w:eastAsia="Calibri"/>
                <w:lang w:eastAsia="en-US"/>
              </w:rPr>
            </w:pPr>
            <w:r w:rsidRPr="00D60C8B">
              <w:t xml:space="preserve">Факт подачи заявки на участие в закрытом запросе котировок </w:t>
            </w:r>
            <w:r w:rsidRPr="00D60C8B">
              <w:br/>
              <w:t>в электронной форме является подтверждением согласия участника закупки с требованиями извещения о закупке.</w:t>
            </w:r>
            <w:r w:rsidRPr="00D60C8B">
              <w:rPr>
                <w:rFonts w:eastAsia="Calibri"/>
                <w:lang w:eastAsia="en-US"/>
              </w:rPr>
              <w:t xml:space="preserve"> </w:t>
            </w:r>
          </w:p>
          <w:p w:rsidR="001A0BC6" w:rsidRPr="00D60C8B" w:rsidRDefault="001A0BC6" w:rsidP="001A0BC6">
            <w:pPr>
              <w:tabs>
                <w:tab w:val="left" w:pos="0"/>
              </w:tabs>
              <w:autoSpaceDE w:val="0"/>
              <w:autoSpaceDN w:val="0"/>
              <w:adjustRightInd w:val="0"/>
              <w:ind w:firstLine="709"/>
              <w:jc w:val="both"/>
              <w:rPr>
                <w:rFonts w:eastAsia="Calibri"/>
                <w:lang w:eastAsia="en-US"/>
              </w:rPr>
            </w:pPr>
            <w:r w:rsidRPr="00D60C8B">
              <w:rPr>
                <w:rFonts w:eastAsia="Calibri"/>
                <w:lang w:eastAsia="en-US"/>
              </w:rPr>
              <w:t xml:space="preserve">3. Участник закупки вправе подать только одну заявку на участие </w:t>
            </w:r>
            <w:r w:rsidRPr="00D60C8B">
              <w:rPr>
                <w:rFonts w:eastAsia="Calibri"/>
                <w:lang w:eastAsia="en-US"/>
              </w:rPr>
              <w:br/>
              <w:t xml:space="preserve">в закрытом запросе котировок в электронной форме в любое время </w:t>
            </w:r>
            <w:r w:rsidRPr="00D60C8B">
              <w:rPr>
                <w:rFonts w:eastAsia="Calibri"/>
                <w:lang w:eastAsia="en-US"/>
              </w:rPr>
              <w:br/>
              <w:t xml:space="preserve">с момента размещения извещения о проведении закрытого запроса котировок в электронной форме до предусмотренных извещением </w:t>
            </w:r>
            <w:r w:rsidRPr="00D60C8B">
              <w:rPr>
                <w:rFonts w:eastAsia="Calibri"/>
                <w:lang w:eastAsia="en-US"/>
              </w:rPr>
              <w:br/>
            </w:r>
            <w:r w:rsidRPr="00D60C8B">
              <w:t>о проведении закрытого запроса котировок в электронной форме</w:t>
            </w:r>
            <w:r w:rsidRPr="00D60C8B">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1A0BC6" w:rsidRPr="00D60C8B" w:rsidRDefault="001A0BC6" w:rsidP="001A0BC6">
            <w:pPr>
              <w:autoSpaceDE w:val="0"/>
              <w:autoSpaceDN w:val="0"/>
              <w:adjustRightInd w:val="0"/>
              <w:ind w:firstLine="709"/>
              <w:jc w:val="both"/>
              <w:rPr>
                <w:b/>
              </w:rPr>
            </w:pPr>
            <w:r w:rsidRPr="00D60C8B">
              <w:rPr>
                <w:b/>
              </w:rPr>
              <w:t xml:space="preserve">4. Заявка на участие в закрытом запросе котировок </w:t>
            </w:r>
            <w:r w:rsidR="002D72CD" w:rsidRPr="00D60C8B">
              <w:rPr>
                <w:b/>
              </w:rPr>
              <w:br/>
            </w:r>
            <w:r w:rsidRPr="00D60C8B">
              <w:rPr>
                <w:b/>
              </w:rPr>
              <w:t>в электронной форме состоит из одной части  и ценового предложения.</w:t>
            </w:r>
          </w:p>
          <w:p w:rsidR="001A0BC6" w:rsidRPr="00D60C8B" w:rsidRDefault="001A0BC6" w:rsidP="001A0BC6">
            <w:pPr>
              <w:autoSpaceDE w:val="0"/>
              <w:autoSpaceDN w:val="0"/>
              <w:adjustRightInd w:val="0"/>
              <w:ind w:firstLine="720"/>
              <w:jc w:val="both"/>
            </w:pPr>
            <w:r w:rsidRPr="00D60C8B">
              <w:t xml:space="preserve">Заявка на участие в закрытом запросе котировок в электронной форме должна содержать: </w:t>
            </w:r>
          </w:p>
          <w:p w:rsidR="001A0BC6" w:rsidRPr="00D60C8B" w:rsidRDefault="001A0BC6" w:rsidP="001A0BC6">
            <w:pPr>
              <w:autoSpaceDE w:val="0"/>
              <w:autoSpaceDN w:val="0"/>
              <w:adjustRightInd w:val="0"/>
              <w:ind w:firstLine="720"/>
              <w:jc w:val="both"/>
            </w:pPr>
            <w:r w:rsidRPr="00D60C8B">
              <w:t>заполненную форму заявки на участие в закрытом запросе котировок в электронной форме в соответствии с требованиями извещения о проведении закрытого запроса котировок в электронной форме (Форма 1);</w:t>
            </w:r>
          </w:p>
          <w:p w:rsidR="001A0BC6" w:rsidRPr="00D60C8B" w:rsidRDefault="001A0BC6" w:rsidP="001A0BC6">
            <w:pPr>
              <w:autoSpaceDE w:val="0"/>
              <w:autoSpaceDN w:val="0"/>
              <w:adjustRightInd w:val="0"/>
              <w:ind w:firstLine="708"/>
              <w:jc w:val="both"/>
            </w:pPr>
            <w:r w:rsidRPr="00D60C8B">
              <w:rPr>
                <w:color w:val="000000"/>
              </w:rPr>
              <w:t xml:space="preserve">реквизиты лицензии (регистрационный номер и дата ее предоставления)  в реестре лицензий </w:t>
            </w:r>
            <w:r w:rsidRPr="00D60C8B">
              <w:t>на ________________</w:t>
            </w:r>
            <w:r w:rsidR="00FE7E84" w:rsidRPr="00D60C8B">
              <w:t>___________</w:t>
            </w:r>
            <w:r w:rsidRPr="00D60C8B">
              <w:t>;</w:t>
            </w:r>
          </w:p>
          <w:p w:rsidR="001A0BC6" w:rsidRPr="00D60C8B" w:rsidRDefault="001A0BC6" w:rsidP="000C358B">
            <w:pPr>
              <w:autoSpaceDE w:val="0"/>
              <w:autoSpaceDN w:val="0"/>
              <w:adjustRightInd w:val="0"/>
              <w:spacing w:line="240" w:lineRule="atLeast"/>
              <w:jc w:val="both"/>
              <w:rPr>
                <w:i/>
                <w:sz w:val="22"/>
                <w:szCs w:val="22"/>
              </w:rPr>
            </w:pPr>
            <w:r w:rsidRPr="00D60C8B">
              <w:rPr>
                <w:i/>
                <w:sz w:val="22"/>
                <w:szCs w:val="22"/>
              </w:rPr>
              <w:t xml:space="preserve"> (указываются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w:t>
            </w:r>
          </w:p>
          <w:p w:rsidR="001A0BC6" w:rsidRPr="00D60C8B" w:rsidRDefault="001A0BC6" w:rsidP="001A0BC6">
            <w:pPr>
              <w:tabs>
                <w:tab w:val="left" w:pos="720"/>
              </w:tabs>
              <w:spacing w:line="240" w:lineRule="atLeast"/>
              <w:jc w:val="both"/>
              <w:rPr>
                <w:rFonts w:eastAsia="Calibri"/>
                <w:lang w:val="en-US"/>
              </w:rPr>
            </w:pPr>
            <w:r w:rsidRPr="00D60C8B">
              <w:rPr>
                <w:rFonts w:eastAsia="Calibri"/>
              </w:rPr>
              <w:t xml:space="preserve">          </w:t>
            </w:r>
            <w:r w:rsidR="00FE7E84" w:rsidRPr="00D60C8B">
              <w:rPr>
                <w:rFonts w:eastAsia="Calibri"/>
              </w:rPr>
              <w:t xml:space="preserve">  </w:t>
            </w:r>
            <w:r w:rsidRPr="00D60C8B">
              <w:rPr>
                <w:rFonts w:eastAsia="Calibri"/>
              </w:rPr>
              <w:t>ценовое предложение (Форма 2).</w:t>
            </w:r>
          </w:p>
          <w:p w:rsidR="00060406" w:rsidRPr="00D60C8B" w:rsidRDefault="00060406" w:rsidP="00060406">
            <w:pPr>
              <w:autoSpaceDE w:val="0"/>
              <w:autoSpaceDN w:val="0"/>
              <w:ind w:right="-2" w:firstLine="709"/>
              <w:jc w:val="both"/>
              <w:rPr>
                <w:lang w:eastAsia="en-US"/>
              </w:rPr>
            </w:pPr>
            <w:r w:rsidRPr="00D60C8B">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D45004" w:rsidRPr="00D60C8B" w:rsidRDefault="00FE7E84" w:rsidP="000C358B">
            <w:pPr>
              <w:tabs>
                <w:tab w:val="left" w:pos="0"/>
                <w:tab w:val="left" w:pos="720"/>
              </w:tabs>
              <w:autoSpaceDE w:val="0"/>
              <w:autoSpaceDN w:val="0"/>
              <w:adjustRightInd w:val="0"/>
              <w:contextualSpacing/>
              <w:jc w:val="both"/>
            </w:pPr>
            <w:r w:rsidRPr="00D60C8B">
              <w:t xml:space="preserve">            </w:t>
            </w:r>
            <w:r w:rsidR="001A0BC6" w:rsidRPr="00D60C8B">
              <w:t xml:space="preserve">5. </w:t>
            </w:r>
            <w:r w:rsidR="001A0BC6" w:rsidRPr="00D60C8B">
              <w:rPr>
                <w:color w:val="000000"/>
                <w:lang w:eastAsia="en-US"/>
              </w:rPr>
              <w:t xml:space="preserve">Подавая заявку на участие в закрытом запросе котировок </w:t>
            </w:r>
            <w:r w:rsidR="001A0BC6" w:rsidRPr="00D60C8B">
              <w:rPr>
                <w:color w:val="000000"/>
                <w:lang w:eastAsia="en-US"/>
              </w:rPr>
              <w:br/>
              <w:t xml:space="preserve">в электронной форме, участник подтверждает то, что </w:t>
            </w:r>
            <w:r w:rsidR="00ED5A15" w:rsidRPr="00D60C8B">
              <w:rPr>
                <w:lang w:eastAsia="en-US"/>
              </w:rPr>
              <w:t>услуги</w:t>
            </w:r>
            <w:r w:rsidR="001A0BC6" w:rsidRPr="00D60C8B">
              <w:rPr>
                <w:lang w:eastAsia="en-US"/>
              </w:rPr>
              <w:t>, предлагаемые</w:t>
            </w:r>
            <w:r w:rsidR="001A0BC6" w:rsidRPr="00D60C8B">
              <w:rPr>
                <w:color w:val="000000"/>
                <w:lang w:eastAsia="en-US"/>
              </w:rPr>
              <w:t xml:space="preserve"> им, соответствуют требованиям, изложенным в извещении </w:t>
            </w:r>
            <w:r w:rsidR="001A0BC6" w:rsidRPr="00D60C8B">
              <w:rPr>
                <w:color w:val="000000"/>
                <w:lang w:eastAsia="en-US"/>
              </w:rPr>
              <w:br/>
              <w:t xml:space="preserve">о закупке, а также подтверждает согласие </w:t>
            </w:r>
            <w:r w:rsidR="00ED5A15" w:rsidRPr="00D60C8B">
              <w:rPr>
                <w:color w:val="000000"/>
                <w:lang w:eastAsia="en-US"/>
              </w:rPr>
              <w:t>оказать услуги</w:t>
            </w:r>
            <w:r w:rsidR="001A0BC6" w:rsidRPr="00D60C8B">
              <w:rPr>
                <w:lang w:eastAsia="en-US"/>
              </w:rPr>
              <w:t xml:space="preserve"> </w:t>
            </w:r>
            <w:r w:rsidR="001A0BC6" w:rsidRPr="00D60C8B">
              <w:rPr>
                <w:lang w:eastAsia="en-US"/>
              </w:rPr>
              <w:br/>
              <w:t>в соответствии</w:t>
            </w:r>
            <w:r w:rsidR="001A0BC6" w:rsidRPr="00D60C8B">
              <w:rPr>
                <w:color w:val="000000"/>
                <w:lang w:eastAsia="en-US"/>
              </w:rPr>
              <w:t xml:space="preserve"> с требованиями, установленными в извещении о закупке. На электронной площадке в форме подачи заявки на участие в лоте предусмотрена унифицированная форма согласия участника </w:t>
            </w:r>
            <w:r w:rsidR="001A0BC6" w:rsidRPr="00D60C8B">
              <w:rPr>
                <w:color w:val="000000"/>
                <w:lang w:eastAsia="en-US"/>
              </w:rPr>
              <w:br/>
              <w:t>с требованиями, установленными в извещении о закупке.</w:t>
            </w:r>
            <w:r w:rsidR="00871E2C" w:rsidRPr="00D60C8B">
              <w:t xml:space="preserve">     </w:t>
            </w:r>
          </w:p>
        </w:tc>
      </w:tr>
      <w:tr w:rsidR="00D45004" w:rsidRPr="00D60C8B" w:rsidTr="00656CED">
        <w:trPr>
          <w:trHeight w:val="398"/>
        </w:trPr>
        <w:tc>
          <w:tcPr>
            <w:tcW w:w="254" w:type="pct"/>
            <w:shd w:val="clear" w:color="auto" w:fill="auto"/>
          </w:tcPr>
          <w:p w:rsidR="00656CED" w:rsidRPr="00D60C8B" w:rsidRDefault="00656CED" w:rsidP="00656CED">
            <w:pPr>
              <w:rPr>
                <w:lang w:val="en-US"/>
              </w:rPr>
            </w:pPr>
          </w:p>
          <w:p w:rsidR="00D45004" w:rsidRPr="00D60C8B" w:rsidRDefault="005B146B" w:rsidP="00656CED">
            <w:r w:rsidRPr="00D60C8B">
              <w:rPr>
                <w:lang w:val="en-US"/>
              </w:rPr>
              <w:t>1</w:t>
            </w:r>
            <w:r w:rsidR="001A0BC6" w:rsidRPr="00D60C8B">
              <w:t>9</w:t>
            </w:r>
          </w:p>
        </w:tc>
        <w:tc>
          <w:tcPr>
            <w:tcW w:w="1216" w:type="pct"/>
            <w:shd w:val="clear" w:color="auto" w:fill="auto"/>
            <w:vAlign w:val="center"/>
          </w:tcPr>
          <w:p w:rsidR="00D45004" w:rsidRPr="00D60C8B" w:rsidRDefault="001A0BC6" w:rsidP="004B1ECA">
            <w:r w:rsidRPr="00D60C8B">
              <w:t xml:space="preserve">Дата начала срока подачи заявок </w:t>
            </w:r>
            <w:r w:rsidRPr="00D60C8B">
              <w:br/>
              <w:t>на участие в закрытом запросе котир</w:t>
            </w:r>
            <w:r w:rsidRPr="00D60C8B">
              <w:t>о</w:t>
            </w:r>
            <w:r w:rsidRPr="00D60C8B">
              <w:t xml:space="preserve">вок </w:t>
            </w:r>
            <w:r w:rsidRPr="00D60C8B">
              <w:br/>
              <w:t>в электронной форме</w:t>
            </w:r>
          </w:p>
        </w:tc>
        <w:tc>
          <w:tcPr>
            <w:tcW w:w="3530" w:type="pct"/>
            <w:shd w:val="clear" w:color="auto" w:fill="auto"/>
            <w:vAlign w:val="center"/>
          </w:tcPr>
          <w:p w:rsidR="00D45004" w:rsidRPr="00D60C8B" w:rsidRDefault="00A36E0A" w:rsidP="00CA754A">
            <w:pPr>
              <w:autoSpaceDE w:val="0"/>
              <w:autoSpaceDN w:val="0"/>
              <w:adjustRightInd w:val="0"/>
              <w:ind w:firstLine="540"/>
              <w:jc w:val="both"/>
              <w:rPr>
                <w:b/>
              </w:rPr>
            </w:pPr>
            <w:r w:rsidRPr="00D60C8B">
              <w:rPr>
                <w:i/>
              </w:rPr>
              <w:t>Заполняется филиалом - инициатором запроса котировок в электронной форме</w:t>
            </w:r>
            <w:r w:rsidRPr="00D60C8B">
              <w:rPr>
                <w:rFonts w:eastAsia="Calibri"/>
                <w:lang w:eastAsia="en-US"/>
              </w:rPr>
              <w:t xml:space="preserve">       </w:t>
            </w:r>
          </w:p>
        </w:tc>
      </w:tr>
      <w:tr w:rsidR="00C51EEF" w:rsidRPr="00D60C8B" w:rsidTr="00656CED">
        <w:trPr>
          <w:trHeight w:val="398"/>
        </w:trPr>
        <w:tc>
          <w:tcPr>
            <w:tcW w:w="254" w:type="pct"/>
            <w:shd w:val="clear" w:color="auto" w:fill="auto"/>
          </w:tcPr>
          <w:p w:rsidR="00656CED" w:rsidRPr="00D60C8B" w:rsidRDefault="00656CED" w:rsidP="00656CED">
            <w:pPr>
              <w:rPr>
                <w:lang w:val="en-US"/>
              </w:rPr>
            </w:pPr>
          </w:p>
          <w:p w:rsidR="00C51EEF" w:rsidRPr="00D60C8B" w:rsidRDefault="001A0BC6" w:rsidP="00656CED">
            <w:r w:rsidRPr="00D60C8B">
              <w:t>20</w:t>
            </w:r>
          </w:p>
        </w:tc>
        <w:tc>
          <w:tcPr>
            <w:tcW w:w="1216" w:type="pct"/>
            <w:shd w:val="clear" w:color="auto" w:fill="auto"/>
            <w:vAlign w:val="center"/>
          </w:tcPr>
          <w:p w:rsidR="007849B4" w:rsidRPr="00D60C8B" w:rsidRDefault="007849B4"/>
          <w:p w:rsidR="007849B4" w:rsidRPr="00D60C8B" w:rsidRDefault="001A0BC6" w:rsidP="001A0BC6">
            <w:r w:rsidRPr="00D60C8B">
              <w:t xml:space="preserve">Дата и время окончания срока подачи заявок </w:t>
            </w:r>
            <w:r w:rsidRPr="00D60C8B">
              <w:br/>
              <w:t>на участие в закрытом з</w:t>
            </w:r>
            <w:r w:rsidRPr="00D60C8B">
              <w:t>а</w:t>
            </w:r>
            <w:r w:rsidRPr="00D60C8B">
              <w:t xml:space="preserve">просе котировок </w:t>
            </w:r>
            <w:r w:rsidRPr="00D60C8B">
              <w:br/>
              <w:t>в электронной форме</w:t>
            </w:r>
          </w:p>
        </w:tc>
        <w:tc>
          <w:tcPr>
            <w:tcW w:w="3530" w:type="pct"/>
            <w:shd w:val="clear" w:color="auto" w:fill="auto"/>
            <w:vAlign w:val="center"/>
          </w:tcPr>
          <w:p w:rsidR="00C51EEF" w:rsidRPr="00D60C8B" w:rsidRDefault="00A36E0A">
            <w:r w:rsidRPr="00D60C8B">
              <w:rPr>
                <w:i/>
              </w:rPr>
              <w:t xml:space="preserve">         Заполняется филиалом - инициатором запроса котировок в электронной форме</w:t>
            </w:r>
            <w:r w:rsidRPr="00D60C8B">
              <w:rPr>
                <w:rFonts w:eastAsia="Calibri"/>
                <w:lang w:eastAsia="en-US"/>
              </w:rPr>
              <w:t xml:space="preserve">       </w:t>
            </w:r>
          </w:p>
        </w:tc>
      </w:tr>
      <w:tr w:rsidR="00C51EEF" w:rsidRPr="00D60C8B" w:rsidTr="00656CED">
        <w:trPr>
          <w:trHeight w:val="398"/>
        </w:trPr>
        <w:tc>
          <w:tcPr>
            <w:tcW w:w="254" w:type="pct"/>
            <w:shd w:val="clear" w:color="auto" w:fill="auto"/>
          </w:tcPr>
          <w:p w:rsidR="00656CED" w:rsidRPr="00D60C8B" w:rsidRDefault="00656CED" w:rsidP="00656CED">
            <w:pPr>
              <w:rPr>
                <w:lang w:val="en-US"/>
              </w:rPr>
            </w:pPr>
          </w:p>
          <w:p w:rsidR="00C51EEF" w:rsidRPr="00D60C8B" w:rsidRDefault="001A0BC6" w:rsidP="00656CED">
            <w:r w:rsidRPr="00D60C8B">
              <w:t>21</w:t>
            </w:r>
          </w:p>
        </w:tc>
        <w:tc>
          <w:tcPr>
            <w:tcW w:w="1216" w:type="pct"/>
            <w:shd w:val="clear" w:color="auto" w:fill="auto"/>
            <w:vAlign w:val="center"/>
          </w:tcPr>
          <w:p w:rsidR="001A0BC6" w:rsidRPr="00D60C8B" w:rsidRDefault="001A0BC6" w:rsidP="001A0BC6">
            <w:r w:rsidRPr="00D60C8B">
              <w:t xml:space="preserve">Дата окончания рассмотрения заявок </w:t>
            </w:r>
          </w:p>
          <w:p w:rsidR="007849B4" w:rsidRPr="00D60C8B" w:rsidRDefault="001A0BC6" w:rsidP="001A0BC6">
            <w:r w:rsidRPr="00D60C8B">
              <w:t>на участие в закрытом запросе к</w:t>
            </w:r>
            <w:r w:rsidRPr="00D60C8B">
              <w:t>о</w:t>
            </w:r>
            <w:r w:rsidRPr="00D60C8B">
              <w:t xml:space="preserve">тировок </w:t>
            </w:r>
            <w:r w:rsidRPr="00D60C8B">
              <w:br/>
              <w:t>в электронной форме</w:t>
            </w:r>
          </w:p>
          <w:p w:rsidR="007849B4" w:rsidRPr="00D60C8B" w:rsidRDefault="007849B4" w:rsidP="001A0BC6"/>
        </w:tc>
        <w:tc>
          <w:tcPr>
            <w:tcW w:w="3530" w:type="pct"/>
            <w:shd w:val="clear" w:color="auto" w:fill="auto"/>
            <w:vAlign w:val="center"/>
          </w:tcPr>
          <w:p w:rsidR="00C51EEF" w:rsidRPr="00D60C8B" w:rsidRDefault="00B162BF" w:rsidP="00F61608">
            <w:r w:rsidRPr="00D60C8B">
              <w:t xml:space="preserve">          </w:t>
            </w:r>
            <w:r w:rsidR="00A36E0A" w:rsidRPr="00D60C8B">
              <w:rPr>
                <w:i/>
              </w:rPr>
              <w:t>Заполняется филиалом - инициатором запроса котировок в электронной форме</w:t>
            </w:r>
            <w:r w:rsidR="00A36E0A" w:rsidRPr="00D60C8B">
              <w:rPr>
                <w:rFonts w:eastAsia="Calibri"/>
                <w:lang w:eastAsia="en-US"/>
              </w:rPr>
              <w:t xml:space="preserve">       </w:t>
            </w:r>
            <w:r w:rsidR="001A0BC6" w:rsidRPr="00D60C8B">
              <w:t xml:space="preserve">  </w:t>
            </w:r>
            <w:r w:rsidRPr="00D60C8B">
              <w:t xml:space="preserve">                               </w:t>
            </w:r>
          </w:p>
        </w:tc>
      </w:tr>
      <w:tr w:rsidR="007B2188" w:rsidRPr="00D60C8B" w:rsidTr="00656CED">
        <w:tc>
          <w:tcPr>
            <w:tcW w:w="254" w:type="pct"/>
            <w:shd w:val="clear" w:color="auto" w:fill="auto"/>
          </w:tcPr>
          <w:p w:rsidR="00656CED" w:rsidRPr="00D60C8B" w:rsidRDefault="00656CED" w:rsidP="00656CED">
            <w:pPr>
              <w:rPr>
                <w:lang w:val="en-US"/>
              </w:rPr>
            </w:pPr>
          </w:p>
          <w:p w:rsidR="007B2188" w:rsidRPr="00D60C8B" w:rsidRDefault="00B177C1" w:rsidP="00656CED">
            <w:r w:rsidRPr="00D60C8B">
              <w:t>22</w:t>
            </w:r>
          </w:p>
        </w:tc>
        <w:tc>
          <w:tcPr>
            <w:tcW w:w="1216" w:type="pct"/>
            <w:shd w:val="clear" w:color="auto" w:fill="auto"/>
            <w:vAlign w:val="center"/>
          </w:tcPr>
          <w:p w:rsidR="00B73210" w:rsidRPr="00D60C8B" w:rsidRDefault="00B177C1" w:rsidP="00CA754A">
            <w:r w:rsidRPr="00D60C8B">
              <w:t xml:space="preserve">Дата подведения итогов закрытого запроса котировок </w:t>
            </w:r>
            <w:r w:rsidRPr="00D60C8B">
              <w:br/>
              <w:t>в электронной форме</w:t>
            </w:r>
          </w:p>
        </w:tc>
        <w:tc>
          <w:tcPr>
            <w:tcW w:w="3530" w:type="pct"/>
            <w:shd w:val="clear" w:color="auto" w:fill="auto"/>
            <w:vAlign w:val="center"/>
          </w:tcPr>
          <w:p w:rsidR="00B162BF" w:rsidRPr="00D60C8B" w:rsidRDefault="00A36E0A" w:rsidP="00A36E0A">
            <w:pPr>
              <w:tabs>
                <w:tab w:val="left" w:pos="557"/>
              </w:tabs>
            </w:pPr>
            <w:r w:rsidRPr="00D60C8B">
              <w:rPr>
                <w:i/>
              </w:rPr>
              <w:t xml:space="preserve">         Заполняется филиалом - инициатором запроса котировок в электронной форме</w:t>
            </w:r>
            <w:r w:rsidRPr="00D60C8B">
              <w:rPr>
                <w:rFonts w:eastAsia="Calibri"/>
                <w:lang w:eastAsia="en-US"/>
              </w:rPr>
              <w:t xml:space="preserve">       </w:t>
            </w:r>
          </w:p>
        </w:tc>
      </w:tr>
      <w:tr w:rsidR="000355AF" w:rsidRPr="00D60C8B" w:rsidTr="00656CED">
        <w:tc>
          <w:tcPr>
            <w:tcW w:w="254" w:type="pct"/>
            <w:shd w:val="clear" w:color="auto" w:fill="auto"/>
          </w:tcPr>
          <w:p w:rsidR="00656CED" w:rsidRPr="00D60C8B" w:rsidRDefault="00656CED" w:rsidP="00656CED">
            <w:pPr>
              <w:rPr>
                <w:lang w:val="en-US"/>
              </w:rPr>
            </w:pPr>
          </w:p>
          <w:p w:rsidR="000355AF" w:rsidRPr="00D60C8B" w:rsidRDefault="00B177C1" w:rsidP="00656CED">
            <w:r w:rsidRPr="00D60C8B">
              <w:t xml:space="preserve">23 </w:t>
            </w:r>
          </w:p>
        </w:tc>
        <w:tc>
          <w:tcPr>
            <w:tcW w:w="1216" w:type="pct"/>
            <w:shd w:val="clear" w:color="auto" w:fill="auto"/>
          </w:tcPr>
          <w:p w:rsidR="00656CED" w:rsidRPr="00D60C8B" w:rsidRDefault="00656CED" w:rsidP="00656CED">
            <w:pPr>
              <w:rPr>
                <w:lang w:val="en-US"/>
              </w:rPr>
            </w:pPr>
          </w:p>
          <w:p w:rsidR="00B177C1" w:rsidRPr="00D60C8B" w:rsidRDefault="00B177C1" w:rsidP="00656CED">
            <w:r w:rsidRPr="00D60C8B">
              <w:t>Порядок подведения итогов закрытого запроса котировок</w:t>
            </w:r>
          </w:p>
          <w:p w:rsidR="000355AF" w:rsidRPr="00D60C8B" w:rsidRDefault="00B177C1" w:rsidP="00656CED">
            <w:r w:rsidRPr="00D60C8B">
              <w:t>в электронной форме</w:t>
            </w:r>
          </w:p>
        </w:tc>
        <w:tc>
          <w:tcPr>
            <w:tcW w:w="3530" w:type="pct"/>
            <w:shd w:val="clear" w:color="auto" w:fill="auto"/>
            <w:vAlign w:val="center"/>
          </w:tcPr>
          <w:p w:rsidR="000355AF" w:rsidRPr="00D60C8B" w:rsidRDefault="00B177C1" w:rsidP="00C6747B">
            <w:pPr>
              <w:jc w:val="both"/>
            </w:pPr>
            <w:r w:rsidRPr="00D60C8B">
              <w:rPr>
                <w:rFonts w:eastAsia="Calibri"/>
                <w:color w:val="000000"/>
                <w:lang w:eastAsia="en-US"/>
              </w:rPr>
              <w:t xml:space="preserve">        Победителем </w:t>
            </w:r>
            <w:r w:rsidRPr="00D60C8B">
              <w:rPr>
                <w:rFonts w:eastAsia="Calibri"/>
                <w:lang w:eastAsia="en-US"/>
              </w:rPr>
              <w:t>закрытого</w:t>
            </w:r>
            <w:r w:rsidRPr="00D60C8B">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w:t>
            </w:r>
            <w:r w:rsidRPr="00D60C8B">
              <w:rPr>
                <w:rFonts w:eastAsia="Calibri"/>
                <w:color w:val="000000"/>
                <w:lang w:eastAsia="en-US"/>
              </w:rPr>
              <w:br/>
              <w:t xml:space="preserve">о цене и заявка которого не была отклонена по результатам рассмотрения заявок на участие в </w:t>
            </w:r>
            <w:r w:rsidRPr="00D60C8B">
              <w:rPr>
                <w:rFonts w:eastAsia="Calibri"/>
                <w:lang w:eastAsia="en-US"/>
              </w:rPr>
              <w:t>закрытом</w:t>
            </w:r>
            <w:r w:rsidRPr="00D60C8B">
              <w:rPr>
                <w:rFonts w:eastAsia="Calibri"/>
                <w:color w:val="000000"/>
                <w:lang w:eastAsia="en-US"/>
              </w:rPr>
              <w:t xml:space="preserve"> запросе котировок </w:t>
            </w:r>
            <w:r w:rsidRPr="00D60C8B">
              <w:rPr>
                <w:rFonts w:eastAsia="Calibri"/>
                <w:color w:val="000000"/>
                <w:lang w:eastAsia="en-US"/>
              </w:rPr>
              <w:br/>
              <w:t>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0355AF" w:rsidRPr="00D60C8B" w:rsidTr="00656CED">
        <w:tc>
          <w:tcPr>
            <w:tcW w:w="254" w:type="pct"/>
            <w:shd w:val="clear" w:color="auto" w:fill="auto"/>
          </w:tcPr>
          <w:p w:rsidR="00656CED" w:rsidRPr="00D60C8B" w:rsidRDefault="00656CED" w:rsidP="00656CED">
            <w:pPr>
              <w:rPr>
                <w:lang w:val="en-US"/>
              </w:rPr>
            </w:pPr>
          </w:p>
          <w:p w:rsidR="000355AF" w:rsidRPr="00D60C8B" w:rsidRDefault="00B177C1" w:rsidP="00656CED">
            <w:r w:rsidRPr="00D60C8B">
              <w:t>24</w:t>
            </w:r>
          </w:p>
        </w:tc>
        <w:tc>
          <w:tcPr>
            <w:tcW w:w="1216" w:type="pct"/>
            <w:shd w:val="clear" w:color="auto" w:fill="auto"/>
          </w:tcPr>
          <w:p w:rsidR="00656CED" w:rsidRPr="00D60C8B" w:rsidRDefault="00656CED" w:rsidP="00656CED">
            <w:pPr>
              <w:rPr>
                <w:lang w:val="en-US"/>
              </w:rPr>
            </w:pPr>
          </w:p>
          <w:p w:rsidR="000355AF" w:rsidRPr="00D60C8B" w:rsidRDefault="00B177C1" w:rsidP="00656CED">
            <w:r w:rsidRPr="00D60C8B">
              <w:t xml:space="preserve">Право Заказчика отменить закрытый запрос котировок </w:t>
            </w:r>
            <w:r w:rsidRPr="00D60C8B">
              <w:br/>
              <w:t>в электро</w:t>
            </w:r>
            <w:r w:rsidRPr="00D60C8B">
              <w:t>н</w:t>
            </w:r>
            <w:r w:rsidRPr="00D60C8B">
              <w:t>ной форме</w:t>
            </w:r>
          </w:p>
        </w:tc>
        <w:tc>
          <w:tcPr>
            <w:tcW w:w="3530" w:type="pct"/>
            <w:shd w:val="clear" w:color="auto" w:fill="auto"/>
            <w:vAlign w:val="center"/>
          </w:tcPr>
          <w:p w:rsidR="000355AF" w:rsidRPr="00D60C8B" w:rsidRDefault="00B177C1" w:rsidP="00B177C1">
            <w:pPr>
              <w:jc w:val="both"/>
            </w:pPr>
            <w:r w:rsidRPr="00D60C8B">
              <w:rPr>
                <w:rFonts w:eastAsia="Calibri"/>
                <w:color w:val="000000"/>
                <w:lang w:eastAsia="en-US"/>
              </w:rPr>
              <w:t xml:space="preserve"> </w:t>
            </w:r>
            <w:r w:rsidRPr="00D60C8B">
              <w:t xml:space="preserve">Заказчик вправе отменить закрытый запрос котировок </w:t>
            </w:r>
            <w:r w:rsidRPr="00D60C8B">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Pr="00D60C8B">
              <w:br/>
              <w:t xml:space="preserve">ООО «Автоматизированная система торгов государственного оборонного заказа» </w:t>
            </w:r>
            <w:hyperlink r:id="rId14" w:history="1">
              <w:r w:rsidRPr="00D60C8B">
                <w:rPr>
                  <w:color w:val="0000FF"/>
                  <w:u w:val="single"/>
                </w:rPr>
                <w:t>https://www.astgoz.ru</w:t>
              </w:r>
            </w:hyperlink>
            <w:r w:rsidRPr="00D60C8B">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r w:rsidRPr="00D60C8B">
              <w:rPr>
                <w:rFonts w:eastAsia="Calibri"/>
                <w:color w:val="000000"/>
                <w:lang w:eastAsia="en-US"/>
              </w:rPr>
              <w:t xml:space="preserve">       </w:t>
            </w:r>
          </w:p>
        </w:tc>
      </w:tr>
      <w:tr w:rsidR="00B177C1" w:rsidRPr="00D60C8B" w:rsidTr="00656CED">
        <w:tc>
          <w:tcPr>
            <w:tcW w:w="254" w:type="pct"/>
            <w:shd w:val="clear" w:color="auto" w:fill="auto"/>
          </w:tcPr>
          <w:p w:rsidR="00656CED" w:rsidRPr="00D60C8B" w:rsidRDefault="00656CED" w:rsidP="00656CED">
            <w:pPr>
              <w:rPr>
                <w:lang w:val="en-US"/>
              </w:rPr>
            </w:pPr>
          </w:p>
          <w:p w:rsidR="00B177C1" w:rsidRPr="00D60C8B" w:rsidRDefault="00B177C1" w:rsidP="00656CED">
            <w:r w:rsidRPr="00D60C8B">
              <w:t>25</w:t>
            </w:r>
          </w:p>
        </w:tc>
        <w:tc>
          <w:tcPr>
            <w:tcW w:w="1216" w:type="pct"/>
            <w:shd w:val="clear" w:color="auto" w:fill="auto"/>
          </w:tcPr>
          <w:p w:rsidR="00656CED" w:rsidRPr="00D60C8B" w:rsidRDefault="00656CED" w:rsidP="00656CED">
            <w:pPr>
              <w:rPr>
                <w:lang w:val="en-US"/>
              </w:rPr>
            </w:pPr>
          </w:p>
          <w:p w:rsidR="00B177C1" w:rsidRPr="00D60C8B" w:rsidRDefault="00B177C1" w:rsidP="00656CED">
            <w:r w:rsidRPr="00D60C8B">
              <w:t>Отзыв заявок</w:t>
            </w:r>
            <w:r w:rsidRPr="00D60C8B">
              <w:br/>
              <w:t xml:space="preserve">на участие в закрытом запросе котировок </w:t>
            </w:r>
            <w:r w:rsidRPr="00D60C8B">
              <w:br/>
              <w:t>в электронной форме</w:t>
            </w:r>
          </w:p>
        </w:tc>
        <w:tc>
          <w:tcPr>
            <w:tcW w:w="3530" w:type="pct"/>
            <w:shd w:val="clear" w:color="auto" w:fill="auto"/>
            <w:vAlign w:val="center"/>
          </w:tcPr>
          <w:p w:rsidR="00B177C1" w:rsidRPr="00D60C8B" w:rsidRDefault="00B177C1" w:rsidP="00B177C1">
            <w:pPr>
              <w:jc w:val="both"/>
              <w:rPr>
                <w:rFonts w:eastAsia="Calibri"/>
                <w:color w:val="000000"/>
                <w:lang w:eastAsia="en-US"/>
              </w:rPr>
            </w:pPr>
            <w:r w:rsidRPr="00D60C8B">
              <w:t xml:space="preserve">        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D60C8B">
              <w:t>к</w:t>
            </w:r>
            <w:r w:rsidRPr="00D60C8B">
              <w:t>тронной площадке в реестре заявок на участие формирует документ «Отзыв зая</w:t>
            </w:r>
            <w:r w:rsidRPr="00D60C8B">
              <w:t>в</w:t>
            </w:r>
            <w:r w:rsidRPr="00D60C8B">
              <w:t>ки на участие», подписывает его электронной подписью и направляет оператору.</w:t>
            </w:r>
          </w:p>
        </w:tc>
      </w:tr>
      <w:tr w:rsidR="000355AF" w:rsidRPr="00D60C8B" w:rsidTr="00E74C87">
        <w:tc>
          <w:tcPr>
            <w:tcW w:w="254" w:type="pct"/>
            <w:shd w:val="clear" w:color="auto" w:fill="auto"/>
          </w:tcPr>
          <w:p w:rsidR="00E74C87" w:rsidRPr="00D60C8B" w:rsidRDefault="00E74C87" w:rsidP="00E74C87">
            <w:pPr>
              <w:rPr>
                <w:lang w:val="en-US"/>
              </w:rPr>
            </w:pPr>
          </w:p>
          <w:p w:rsidR="000355AF" w:rsidRPr="00D60C8B" w:rsidRDefault="00B177C1" w:rsidP="00E74C87">
            <w:r w:rsidRPr="00D60C8B">
              <w:t>26</w:t>
            </w:r>
          </w:p>
        </w:tc>
        <w:tc>
          <w:tcPr>
            <w:tcW w:w="1216" w:type="pct"/>
            <w:shd w:val="clear" w:color="auto" w:fill="auto"/>
          </w:tcPr>
          <w:p w:rsidR="00E74C87" w:rsidRPr="00D60C8B" w:rsidRDefault="00E74C87" w:rsidP="00E74C87">
            <w:pPr>
              <w:rPr>
                <w:bCs/>
                <w:lang w:val="en-US"/>
              </w:rPr>
            </w:pPr>
          </w:p>
          <w:p w:rsidR="000355AF" w:rsidRPr="00D60C8B" w:rsidRDefault="00B177C1" w:rsidP="00E74C87">
            <w:r w:rsidRPr="00D60C8B">
              <w:rPr>
                <w:bCs/>
              </w:rPr>
              <w:t xml:space="preserve">Разъяснение положений извещения о проведении закрытого запроса котировок </w:t>
            </w:r>
            <w:r w:rsidRPr="00D60C8B">
              <w:rPr>
                <w:bCs/>
              </w:rPr>
              <w:br/>
              <w:t>в электронной форме</w:t>
            </w:r>
          </w:p>
        </w:tc>
        <w:tc>
          <w:tcPr>
            <w:tcW w:w="3530" w:type="pct"/>
            <w:shd w:val="clear" w:color="auto" w:fill="auto"/>
            <w:vAlign w:val="center"/>
          </w:tcPr>
          <w:p w:rsidR="00B177C1" w:rsidRPr="00D60C8B" w:rsidRDefault="00B177C1" w:rsidP="00B177C1">
            <w:pPr>
              <w:widowControl w:val="0"/>
              <w:autoSpaceDE w:val="0"/>
              <w:autoSpaceDN w:val="0"/>
              <w:adjustRightInd w:val="0"/>
              <w:ind w:firstLine="708"/>
              <w:jc w:val="both"/>
            </w:pPr>
            <w:r w:rsidRPr="00D60C8B">
              <w:t xml:space="preserve">Любой участник закупки, получивший аккредитацию </w:t>
            </w:r>
            <w:r w:rsidRPr="00D60C8B">
              <w:br/>
              <w:t xml:space="preserve">на </w:t>
            </w:r>
            <w:r w:rsidRPr="00D60C8B">
              <w:rPr>
                <w:bCs/>
              </w:rPr>
              <w:t>электронной площадке</w:t>
            </w:r>
            <w:r w:rsidRPr="00D60C8B">
              <w:t xml:space="preserve">, вправе направить запрос о даче разъяснений положений извещения о проведении закрытого запроса котировок  </w:t>
            </w:r>
            <w:r w:rsidRPr="00D60C8B">
              <w:br/>
              <w:t xml:space="preserve">в электронной форме  с возможностью прикрепления к запросу электронных документов по Форме 5. При этом количество запросов, направляемых таким участником в отношении одной процедуры, </w:t>
            </w:r>
            <w:r w:rsidRPr="00D60C8B">
              <w:br/>
              <w:t>не ограничено.</w:t>
            </w:r>
          </w:p>
          <w:p w:rsidR="00B177C1" w:rsidRPr="00D60C8B" w:rsidRDefault="00B177C1" w:rsidP="00B177C1">
            <w:pPr>
              <w:widowControl w:val="0"/>
              <w:autoSpaceDE w:val="0"/>
              <w:autoSpaceDN w:val="0"/>
              <w:adjustRightInd w:val="0"/>
              <w:ind w:firstLine="708"/>
              <w:jc w:val="both"/>
            </w:pPr>
            <w:r w:rsidRPr="00D60C8B">
              <w:t xml:space="preserve">Участник формирует и направляет запрос о даче разъяснений  положений извещения о проведении закрытого запроса котировок </w:t>
            </w:r>
            <w:r w:rsidR="002D72CD" w:rsidRPr="00D60C8B">
              <w:br/>
            </w:r>
            <w:r w:rsidRPr="00D60C8B">
              <w:t xml:space="preserve">в электронной форме  посредством функционала личного кабинета электронной площадки. После этого оператор электронной площадки </w:t>
            </w:r>
            <w:r w:rsidR="002D72CD" w:rsidRPr="00D60C8B">
              <w:br/>
            </w:r>
            <w:r w:rsidRPr="00D60C8B">
              <w:t xml:space="preserve">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B177C1" w:rsidRPr="00D60C8B" w:rsidRDefault="00B177C1" w:rsidP="00B177C1">
            <w:pPr>
              <w:tabs>
                <w:tab w:val="left" w:pos="0"/>
              </w:tabs>
              <w:autoSpaceDE w:val="0"/>
              <w:autoSpaceDN w:val="0"/>
              <w:adjustRightInd w:val="0"/>
              <w:ind w:firstLine="709"/>
              <w:jc w:val="both"/>
            </w:pPr>
            <w:r w:rsidRPr="00D60C8B">
              <w:t xml:space="preserve">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w:t>
            </w:r>
          </w:p>
          <w:p w:rsidR="000355AF" w:rsidRPr="00D60C8B" w:rsidRDefault="00B177C1" w:rsidP="00B177C1">
            <w:pPr>
              <w:tabs>
                <w:tab w:val="left" w:pos="0"/>
                <w:tab w:val="left" w:pos="993"/>
              </w:tabs>
              <w:autoSpaceDE w:val="0"/>
              <w:autoSpaceDN w:val="0"/>
              <w:adjustRightInd w:val="0"/>
              <w:ind w:firstLine="709"/>
              <w:jc w:val="both"/>
            </w:pPr>
            <w:r w:rsidRPr="00D60C8B">
              <w:t>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на участие.</w:t>
            </w:r>
          </w:p>
        </w:tc>
      </w:tr>
      <w:tr w:rsidR="000355AF" w:rsidRPr="00D60C8B" w:rsidTr="00510984">
        <w:tc>
          <w:tcPr>
            <w:tcW w:w="254" w:type="pct"/>
            <w:shd w:val="clear" w:color="auto" w:fill="auto"/>
          </w:tcPr>
          <w:p w:rsidR="00510984" w:rsidRPr="00D60C8B" w:rsidRDefault="00510984" w:rsidP="00510984">
            <w:pPr>
              <w:rPr>
                <w:lang w:val="en-US"/>
              </w:rPr>
            </w:pPr>
          </w:p>
          <w:p w:rsidR="000355AF" w:rsidRPr="00D60C8B" w:rsidRDefault="00B177C1" w:rsidP="00510984">
            <w:r w:rsidRPr="00D60C8B">
              <w:t>27</w:t>
            </w:r>
          </w:p>
        </w:tc>
        <w:tc>
          <w:tcPr>
            <w:tcW w:w="1216" w:type="pct"/>
            <w:shd w:val="clear" w:color="auto" w:fill="auto"/>
          </w:tcPr>
          <w:p w:rsidR="00510984" w:rsidRPr="00D60C8B" w:rsidRDefault="00510984" w:rsidP="00510984">
            <w:pPr>
              <w:tabs>
                <w:tab w:val="left" w:pos="0"/>
              </w:tabs>
              <w:autoSpaceDE w:val="0"/>
              <w:autoSpaceDN w:val="0"/>
              <w:adjustRightInd w:val="0"/>
              <w:rPr>
                <w:rFonts w:eastAsia="Calibri"/>
                <w:lang w:val="en-US" w:eastAsia="en-US"/>
              </w:rPr>
            </w:pPr>
          </w:p>
          <w:p w:rsidR="00B177C1" w:rsidRPr="00D60C8B" w:rsidRDefault="00B177C1" w:rsidP="00510984">
            <w:pPr>
              <w:tabs>
                <w:tab w:val="left" w:pos="0"/>
              </w:tabs>
              <w:autoSpaceDE w:val="0"/>
              <w:autoSpaceDN w:val="0"/>
              <w:adjustRightInd w:val="0"/>
              <w:rPr>
                <w:rFonts w:eastAsia="Calibri"/>
                <w:lang w:eastAsia="en-US"/>
              </w:rPr>
            </w:pPr>
            <w:r w:rsidRPr="00D60C8B">
              <w:rPr>
                <w:rFonts w:eastAsia="Calibri"/>
                <w:lang w:eastAsia="en-US"/>
              </w:rPr>
              <w:t xml:space="preserve">Внесение изменений </w:t>
            </w:r>
          </w:p>
          <w:p w:rsidR="00B177C1" w:rsidRPr="00D60C8B" w:rsidRDefault="00B177C1" w:rsidP="00510984">
            <w:pPr>
              <w:tabs>
                <w:tab w:val="left" w:pos="0"/>
              </w:tabs>
              <w:autoSpaceDE w:val="0"/>
              <w:autoSpaceDN w:val="0"/>
              <w:adjustRightInd w:val="0"/>
              <w:rPr>
                <w:rFonts w:eastAsia="Calibri"/>
                <w:lang w:eastAsia="en-US"/>
              </w:rPr>
            </w:pPr>
            <w:r w:rsidRPr="00D60C8B">
              <w:rPr>
                <w:rFonts w:eastAsia="Calibri"/>
                <w:lang w:eastAsia="en-US"/>
              </w:rPr>
              <w:t>в извещение</w:t>
            </w:r>
          </w:p>
          <w:p w:rsidR="00B177C1" w:rsidRPr="00D60C8B" w:rsidRDefault="00B177C1" w:rsidP="00510984">
            <w:pPr>
              <w:tabs>
                <w:tab w:val="left" w:pos="0"/>
              </w:tabs>
              <w:autoSpaceDE w:val="0"/>
              <w:autoSpaceDN w:val="0"/>
              <w:adjustRightInd w:val="0"/>
              <w:rPr>
                <w:rFonts w:eastAsia="Calibri"/>
                <w:lang w:eastAsia="en-US"/>
              </w:rPr>
            </w:pPr>
            <w:r w:rsidRPr="00D60C8B">
              <w:rPr>
                <w:rFonts w:eastAsia="Calibri"/>
                <w:lang w:eastAsia="en-US"/>
              </w:rPr>
              <w:t xml:space="preserve">о проведении закрытого запроса котировок </w:t>
            </w:r>
          </w:p>
          <w:p w:rsidR="00B177C1" w:rsidRPr="00D60C8B" w:rsidRDefault="00B177C1" w:rsidP="00510984">
            <w:pPr>
              <w:tabs>
                <w:tab w:val="left" w:pos="0"/>
              </w:tabs>
              <w:autoSpaceDE w:val="0"/>
              <w:autoSpaceDN w:val="0"/>
              <w:adjustRightInd w:val="0"/>
              <w:rPr>
                <w:rFonts w:eastAsia="Calibri"/>
                <w:lang w:eastAsia="en-US"/>
              </w:rPr>
            </w:pPr>
            <w:r w:rsidRPr="00D60C8B">
              <w:rPr>
                <w:rFonts w:eastAsia="Calibri"/>
                <w:lang w:eastAsia="en-US"/>
              </w:rPr>
              <w:t xml:space="preserve">в электронной форме </w:t>
            </w:r>
          </w:p>
          <w:p w:rsidR="000355AF" w:rsidRPr="00D60C8B" w:rsidRDefault="000355AF" w:rsidP="00510984"/>
        </w:tc>
        <w:tc>
          <w:tcPr>
            <w:tcW w:w="3530" w:type="pct"/>
            <w:shd w:val="clear" w:color="auto" w:fill="auto"/>
            <w:vAlign w:val="center"/>
          </w:tcPr>
          <w:p w:rsidR="002D72CD" w:rsidRPr="00D60C8B" w:rsidRDefault="00646561" w:rsidP="00B177C1">
            <w:pPr>
              <w:autoSpaceDE w:val="0"/>
              <w:autoSpaceDN w:val="0"/>
              <w:adjustRightInd w:val="0"/>
              <w:jc w:val="both"/>
            </w:pPr>
            <w:r w:rsidRPr="00D60C8B">
              <w:rPr>
                <w:i/>
              </w:rPr>
              <w:t xml:space="preserve">          </w:t>
            </w:r>
            <w:r w:rsidR="00B177C1" w:rsidRPr="00D60C8B">
              <w:rPr>
                <w:lang w:eastAsia="zh-CN"/>
              </w:rPr>
              <w:t>Заказчик</w:t>
            </w:r>
            <w:r w:rsidR="00B177C1" w:rsidRPr="00D60C8B">
              <w:rPr>
                <w:rFonts w:eastAsia="Calibri"/>
                <w:lang w:eastAsia="en-US"/>
              </w:rPr>
              <w:t xml:space="preserve"> вправе принять решение о внесении изменений </w:t>
            </w:r>
            <w:r w:rsidR="00B177C1" w:rsidRPr="00D60C8B">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00B177C1" w:rsidRPr="00D60C8B">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w:t>
            </w:r>
            <w:r w:rsidR="002D72CD" w:rsidRPr="00D60C8B">
              <w:rPr>
                <w:rFonts w:eastAsia="Calibri"/>
                <w:lang w:eastAsia="en-US"/>
              </w:rPr>
              <w:br/>
            </w:r>
            <w:r w:rsidR="00B177C1" w:rsidRPr="00D60C8B">
              <w:rPr>
                <w:rFonts w:eastAsia="Calibri"/>
                <w:lang w:eastAsia="en-US"/>
              </w:rPr>
              <w:t xml:space="preserve">в закрытом запросе котировок в электронной форме должен быть продлен таким образом, чтобы с даты размещения </w:t>
            </w:r>
            <w:r w:rsidR="00B177C1" w:rsidRPr="00D60C8B">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B177C1" w:rsidRPr="00D60C8B">
                <w:rPr>
                  <w:color w:val="0000FF"/>
                  <w:u w:val="single"/>
                </w:rPr>
                <w:t>https://www.astgoz.ru</w:t>
              </w:r>
            </w:hyperlink>
            <w:r w:rsidR="00B177C1" w:rsidRPr="00D60C8B">
              <w:t xml:space="preserve">  </w:t>
            </w:r>
            <w:r w:rsidR="00B177C1" w:rsidRPr="00D60C8B">
              <w:rPr>
                <w:rFonts w:eastAsia="Calibri"/>
                <w:lang w:eastAsia="en-US"/>
              </w:rPr>
              <w:t xml:space="preserve">указанных изменений до даты окончания срока подачи заявок на участие в закрытом  запросе котировок в электронной форме оставалось </w:t>
            </w:r>
            <w:r w:rsidR="00B177C1" w:rsidRPr="00D60C8B">
              <w:t xml:space="preserve">не менее половины срока подачи заявок на участие </w:t>
            </w:r>
          </w:p>
          <w:p w:rsidR="000355AF" w:rsidRPr="00D60C8B" w:rsidRDefault="00B177C1" w:rsidP="00B177C1">
            <w:pPr>
              <w:autoSpaceDE w:val="0"/>
              <w:autoSpaceDN w:val="0"/>
              <w:adjustRightInd w:val="0"/>
              <w:jc w:val="both"/>
              <w:rPr>
                <w:rFonts w:eastAsia="Calibri"/>
                <w:lang w:eastAsia="en-US"/>
              </w:rPr>
            </w:pPr>
            <w:r w:rsidRPr="00D60C8B">
              <w:t>в такой закупке, установленного положением о закупке для данного способа закупки</w:t>
            </w:r>
            <w:r w:rsidRPr="00D60C8B">
              <w:rPr>
                <w:rFonts w:eastAsia="Calibri"/>
                <w:lang w:eastAsia="en-US"/>
              </w:rPr>
              <w:t>.</w:t>
            </w:r>
          </w:p>
        </w:tc>
      </w:tr>
      <w:tr w:rsidR="00096870" w:rsidRPr="00D60C8B" w:rsidTr="00510984">
        <w:tc>
          <w:tcPr>
            <w:tcW w:w="254" w:type="pct"/>
            <w:shd w:val="clear" w:color="auto" w:fill="auto"/>
          </w:tcPr>
          <w:p w:rsidR="00510984" w:rsidRPr="00D60C8B" w:rsidRDefault="00510984" w:rsidP="00510984">
            <w:pPr>
              <w:rPr>
                <w:lang w:val="en-US"/>
              </w:rPr>
            </w:pPr>
          </w:p>
          <w:p w:rsidR="00096870" w:rsidRPr="00D60C8B" w:rsidRDefault="00B177C1" w:rsidP="00510984">
            <w:r w:rsidRPr="00D60C8B">
              <w:t>28</w:t>
            </w:r>
          </w:p>
        </w:tc>
        <w:tc>
          <w:tcPr>
            <w:tcW w:w="1216" w:type="pct"/>
            <w:shd w:val="clear" w:color="auto" w:fill="auto"/>
          </w:tcPr>
          <w:p w:rsidR="00510984" w:rsidRPr="00D60C8B" w:rsidRDefault="00510984" w:rsidP="00510984">
            <w:pPr>
              <w:rPr>
                <w:rFonts w:eastAsia="Calibri"/>
                <w:lang w:val="en-US" w:eastAsia="en-US"/>
              </w:rPr>
            </w:pPr>
          </w:p>
          <w:p w:rsidR="00096870" w:rsidRPr="00D60C8B" w:rsidRDefault="00B177C1" w:rsidP="00510984">
            <w:pPr>
              <w:rPr>
                <w:rFonts w:eastAsia="Calibri"/>
                <w:lang w:eastAsia="en-US"/>
              </w:rPr>
            </w:pPr>
            <w:r w:rsidRPr="00D60C8B">
              <w:rPr>
                <w:rFonts w:eastAsia="Calibri"/>
                <w:lang w:eastAsia="en-US"/>
              </w:rPr>
              <w:t xml:space="preserve">Размер обеспечения заявки на участие </w:t>
            </w:r>
            <w:r w:rsidRPr="00D60C8B">
              <w:rPr>
                <w:rFonts w:eastAsia="Calibri"/>
                <w:lang w:eastAsia="en-US"/>
              </w:rPr>
              <w:br/>
              <w:t xml:space="preserve">в закрытом запросе котировок </w:t>
            </w:r>
            <w:r w:rsidRPr="00D60C8B">
              <w:rPr>
                <w:rFonts w:eastAsia="Calibri"/>
                <w:lang w:eastAsia="en-US"/>
              </w:rPr>
              <w:br/>
              <w:t xml:space="preserve">в электронной форме, срок и порядок его предоставления участником закупки, </w:t>
            </w:r>
            <w:r w:rsidRPr="00D60C8B">
              <w:rPr>
                <w:rFonts w:eastAsia="Calibri"/>
                <w:lang w:eastAsia="en-US"/>
              </w:rPr>
              <w:br/>
              <w:t>в том числе условия банковской гарантии</w:t>
            </w:r>
          </w:p>
        </w:tc>
        <w:tc>
          <w:tcPr>
            <w:tcW w:w="3530" w:type="pct"/>
            <w:shd w:val="clear" w:color="auto" w:fill="auto"/>
            <w:vAlign w:val="center"/>
          </w:tcPr>
          <w:p w:rsidR="00B177C1" w:rsidRPr="00D60C8B" w:rsidRDefault="00B177C1" w:rsidP="00B177C1">
            <w:pPr>
              <w:autoSpaceDE w:val="0"/>
              <w:autoSpaceDN w:val="0"/>
              <w:adjustRightInd w:val="0"/>
              <w:ind w:firstLine="540"/>
              <w:jc w:val="both"/>
              <w:rPr>
                <w:i/>
                <w:sz w:val="22"/>
                <w:szCs w:val="22"/>
              </w:rPr>
            </w:pPr>
            <w:r w:rsidRPr="00D60C8B">
              <w:rPr>
                <w:i/>
                <w:sz w:val="22"/>
                <w:szCs w:val="22"/>
              </w:rPr>
              <w:t>Требование об обеспечении заявки устанавливается Заказчиком самостоятельно.</w:t>
            </w:r>
          </w:p>
          <w:p w:rsidR="00B177C1" w:rsidRPr="00D60C8B" w:rsidRDefault="00B177C1" w:rsidP="00B177C1">
            <w:pPr>
              <w:autoSpaceDE w:val="0"/>
              <w:autoSpaceDN w:val="0"/>
              <w:adjustRightInd w:val="0"/>
              <w:ind w:firstLine="540"/>
              <w:jc w:val="both"/>
              <w:rPr>
                <w:i/>
                <w:sz w:val="22"/>
                <w:szCs w:val="22"/>
              </w:rPr>
            </w:pPr>
            <w:r w:rsidRPr="00D60C8B">
              <w:rPr>
                <w:i/>
                <w:sz w:val="22"/>
                <w:szCs w:val="22"/>
              </w:rPr>
              <w:t>Заказчик не устанавливает требование обеспечения заявки, если начальная (максимальная) цена договора не превышает пять миллионов рублей.</w:t>
            </w:r>
          </w:p>
          <w:p w:rsidR="00B177C1" w:rsidRPr="00D60C8B" w:rsidRDefault="00B177C1" w:rsidP="00B177C1">
            <w:pPr>
              <w:autoSpaceDE w:val="0"/>
              <w:autoSpaceDN w:val="0"/>
              <w:adjustRightInd w:val="0"/>
              <w:ind w:firstLine="591"/>
              <w:jc w:val="both"/>
              <w:rPr>
                <w:i/>
                <w:sz w:val="22"/>
                <w:szCs w:val="22"/>
              </w:rPr>
            </w:pPr>
            <w:r w:rsidRPr="00D60C8B">
              <w:rPr>
                <w:i/>
                <w:sz w:val="22"/>
                <w:szCs w:val="22"/>
              </w:rPr>
              <w:t>Если начальная (максимальная) цена договора не превышает пять миллионов рублей, то вносится пункт:</w:t>
            </w:r>
          </w:p>
          <w:p w:rsidR="00B177C1" w:rsidRPr="00D60C8B" w:rsidRDefault="00B177C1" w:rsidP="00B177C1">
            <w:pPr>
              <w:autoSpaceDE w:val="0"/>
              <w:autoSpaceDN w:val="0"/>
              <w:adjustRightInd w:val="0"/>
              <w:ind w:firstLine="591"/>
              <w:jc w:val="both"/>
            </w:pPr>
            <w:r w:rsidRPr="00D60C8B">
              <w:t xml:space="preserve">Требование об обеспечении заявки на участие в запросе котировок </w:t>
            </w:r>
            <w:r w:rsidRPr="00D60C8B">
              <w:br/>
              <w:t>в электронной форме не устанавливается.</w:t>
            </w:r>
          </w:p>
          <w:p w:rsidR="00B177C1" w:rsidRPr="00D60C8B" w:rsidRDefault="00B177C1" w:rsidP="00B177C1">
            <w:pPr>
              <w:autoSpaceDE w:val="0"/>
              <w:autoSpaceDN w:val="0"/>
              <w:adjustRightInd w:val="0"/>
              <w:ind w:firstLine="591"/>
              <w:jc w:val="both"/>
              <w:rPr>
                <w:sz w:val="16"/>
                <w:szCs w:val="16"/>
              </w:rPr>
            </w:pPr>
          </w:p>
          <w:p w:rsidR="00B177C1" w:rsidRPr="00D60C8B" w:rsidRDefault="00B177C1" w:rsidP="00B177C1">
            <w:pPr>
              <w:autoSpaceDE w:val="0"/>
              <w:autoSpaceDN w:val="0"/>
              <w:adjustRightInd w:val="0"/>
              <w:ind w:firstLine="591"/>
              <w:jc w:val="both"/>
              <w:rPr>
                <w:i/>
                <w:sz w:val="22"/>
                <w:szCs w:val="22"/>
              </w:rPr>
            </w:pPr>
            <w:r w:rsidRPr="00D60C8B">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B177C1" w:rsidRPr="00D60C8B" w:rsidRDefault="00B177C1" w:rsidP="00B177C1">
            <w:pPr>
              <w:autoSpaceDE w:val="0"/>
              <w:autoSpaceDN w:val="0"/>
              <w:adjustRightInd w:val="0"/>
              <w:ind w:firstLine="540"/>
              <w:jc w:val="both"/>
            </w:pPr>
            <w:r w:rsidRPr="00D60C8B">
              <w:t xml:space="preserve">1. Обеспечение заявки на участие в закрытом запросе котировок </w:t>
            </w:r>
            <w:r w:rsidRPr="00D60C8B">
              <w:br/>
              <w:t xml:space="preserve">в электронной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участником такой закупки. </w:t>
            </w:r>
          </w:p>
          <w:p w:rsidR="00B177C1" w:rsidRPr="00D60C8B" w:rsidRDefault="00B177C1" w:rsidP="00B177C1">
            <w:pPr>
              <w:autoSpaceDE w:val="0"/>
              <w:autoSpaceDN w:val="0"/>
              <w:adjustRightInd w:val="0"/>
              <w:ind w:firstLine="540"/>
              <w:jc w:val="both"/>
            </w:pPr>
            <w:r w:rsidRPr="00D60C8B">
              <w:t xml:space="preserve"> 2. Участники закупки до времени окончания срока подачи заявок </w:t>
            </w:r>
            <w:r w:rsidRPr="00D60C8B">
              <w:br/>
              <w:t xml:space="preserve">на участие в закрытом запросе котировок в электронной форме должны внести денежные средства в размере ____ % (не более пяти процентов) начальной (максимальной) цены договора, что составляет _______(сумму указать цифрами)    рублей </w:t>
            </w:r>
            <w:r w:rsidRPr="00D60C8B">
              <w:softHyphen/>
            </w:r>
            <w:r w:rsidRPr="00D60C8B">
              <w:softHyphen/>
            </w:r>
            <w:r w:rsidRPr="00D60C8B">
              <w:softHyphen/>
            </w:r>
            <w:r w:rsidRPr="00D60C8B">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D60C8B">
                <w:t>законом</w:t>
              </w:r>
            </w:hyperlink>
            <w:r w:rsidRPr="00D60C8B">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177C1" w:rsidRPr="00D60C8B" w:rsidRDefault="00B177C1" w:rsidP="00B177C1">
            <w:pPr>
              <w:spacing w:after="14"/>
              <w:ind w:left="7" w:right="5" w:hanging="10"/>
              <w:jc w:val="both"/>
              <w:rPr>
                <w:color w:val="000000"/>
                <w:lang w:eastAsia="en-US"/>
              </w:rPr>
            </w:pPr>
            <w:r w:rsidRPr="00D60C8B">
              <w:t xml:space="preserve">         </w:t>
            </w:r>
            <w:r w:rsidRPr="00D60C8B">
              <w:rPr>
                <w:color w:val="000000"/>
                <w:lang w:eastAsia="en-US"/>
              </w:rPr>
              <w:t xml:space="preserve">В случае предоставления участником закупки обеспечения заявки </w:t>
            </w:r>
            <w:r w:rsidRPr="00D60C8B">
              <w:rPr>
                <w:color w:val="000000"/>
                <w:lang w:eastAsia="en-US"/>
              </w:rPr>
              <w:br/>
              <w:t xml:space="preserve">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извещении о проведении такого </w:t>
            </w:r>
            <w:r w:rsidRPr="00D60C8B">
              <w:rPr>
                <w:rFonts w:eastAsia="Calibri"/>
                <w:lang w:eastAsia="en-US"/>
              </w:rPr>
              <w:t>закрытого</w:t>
            </w:r>
            <w:r w:rsidRPr="00D60C8B">
              <w:rPr>
                <w:color w:val="000000"/>
                <w:lang w:eastAsia="en-US"/>
              </w:rPr>
              <w:t xml:space="preserve"> запроса котировок, а также при наличии подключенного тарифа, предусмотренного п. 5.1.11.1 Регламента, в период действия такого тарифа. </w:t>
            </w:r>
          </w:p>
          <w:p w:rsidR="002D72CD" w:rsidRPr="00D60C8B" w:rsidRDefault="00B177C1" w:rsidP="00B177C1">
            <w:pPr>
              <w:spacing w:after="14"/>
              <w:ind w:left="7" w:right="5" w:hanging="10"/>
              <w:jc w:val="both"/>
              <w:rPr>
                <w:color w:val="000000"/>
                <w:lang w:eastAsia="en-US"/>
              </w:rPr>
            </w:pPr>
            <w:r w:rsidRPr="00D60C8B">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w:t>
            </w:r>
            <w:r w:rsidRPr="00D60C8B">
              <w:rPr>
                <w:color w:val="000000"/>
                <w:lang w:eastAsia="en-US"/>
              </w:rPr>
              <w:br/>
              <w:t xml:space="preserve">от расчетной организации информации о поступлении денежных средств. Под получением информации от расчетной организации </w:t>
            </w:r>
            <w:r w:rsidR="002D72CD" w:rsidRPr="00D60C8B">
              <w:rPr>
                <w:color w:val="000000"/>
                <w:lang w:eastAsia="en-US"/>
              </w:rPr>
              <w:br/>
            </w:r>
            <w:r w:rsidRPr="00D60C8B">
              <w:rPr>
                <w:color w:val="000000"/>
                <w:lang w:eastAsia="en-US"/>
              </w:rPr>
              <w:t xml:space="preserve">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w:t>
            </w:r>
          </w:p>
          <w:p w:rsidR="00B177C1" w:rsidRPr="00D60C8B" w:rsidRDefault="00B177C1" w:rsidP="00B177C1">
            <w:pPr>
              <w:spacing w:after="14"/>
              <w:ind w:left="7" w:right="5" w:hanging="10"/>
              <w:jc w:val="both"/>
              <w:rPr>
                <w:color w:val="000000"/>
                <w:lang w:eastAsia="en-US"/>
              </w:rPr>
            </w:pPr>
            <w:r w:rsidRPr="00D60C8B">
              <w:rPr>
                <w:color w:val="000000"/>
                <w:lang w:eastAsia="en-US"/>
              </w:rPr>
              <w:t xml:space="preserve">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B177C1" w:rsidRPr="00D60C8B" w:rsidRDefault="00B177C1" w:rsidP="00B177C1">
            <w:pPr>
              <w:autoSpaceDE w:val="0"/>
              <w:autoSpaceDN w:val="0"/>
              <w:ind w:left="7" w:right="5"/>
              <w:jc w:val="both"/>
              <w:rPr>
                <w:color w:val="000000"/>
                <w:lang w:eastAsia="en-US"/>
              </w:rPr>
            </w:pPr>
            <w:r w:rsidRPr="00D60C8B">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B177C1" w:rsidRPr="00D60C8B" w:rsidRDefault="00B177C1" w:rsidP="00B177C1">
            <w:pPr>
              <w:autoSpaceDE w:val="0"/>
              <w:autoSpaceDN w:val="0"/>
              <w:ind w:left="7" w:right="5"/>
              <w:jc w:val="both"/>
              <w:rPr>
                <w:color w:val="000000"/>
                <w:lang w:eastAsia="en-US"/>
              </w:rPr>
            </w:pPr>
            <w:r w:rsidRPr="00D60C8B">
              <w:rPr>
                <w:rFonts w:eastAsia="Calibri"/>
              </w:rPr>
              <w:t xml:space="preserve">         3. </w:t>
            </w:r>
            <w:r w:rsidRPr="00D60C8B">
              <w:rPr>
                <w:color w:val="000000"/>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Регламента, в период действия такого тарифа.</w:t>
            </w:r>
          </w:p>
          <w:p w:rsidR="00B177C1" w:rsidRPr="00D60C8B" w:rsidRDefault="00B177C1" w:rsidP="00B177C1">
            <w:pPr>
              <w:widowControl w:val="0"/>
              <w:tabs>
                <w:tab w:val="left" w:pos="0"/>
              </w:tabs>
              <w:autoSpaceDE w:val="0"/>
              <w:autoSpaceDN w:val="0"/>
              <w:jc w:val="both"/>
              <w:rPr>
                <w:rFonts w:eastAsia="Calibri"/>
                <w:color w:val="000000"/>
              </w:rPr>
            </w:pPr>
            <w:r w:rsidRPr="00D60C8B">
              <w:rPr>
                <w:rFonts w:eastAsia="Calibri"/>
              </w:rPr>
              <w:t xml:space="preserve">         </w:t>
            </w:r>
            <w:r w:rsidRPr="00D60C8B">
              <w:rPr>
                <w:rFonts w:eastAsia="Calibri"/>
                <w:color w:val="000000"/>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D60C8B">
              <w:rPr>
                <w:rFonts w:eastAsia="Calibri"/>
                <w:color w:val="000000"/>
              </w:rPr>
              <w:br/>
              <w:t xml:space="preserve">в сфере закупок в сети «Интернет». Срок действия банковской гарантии, предоставленной в качестве обеспечения заявки, должен составлять </w:t>
            </w:r>
            <w:r w:rsidRPr="00D60C8B">
              <w:rPr>
                <w:rFonts w:eastAsia="Calibri"/>
                <w:color w:val="000000"/>
              </w:rPr>
              <w:br/>
              <w:t>не менее месяца с даты окончания срока подачи заявок.</w:t>
            </w:r>
          </w:p>
          <w:p w:rsidR="00B177C1" w:rsidRPr="00D60C8B" w:rsidRDefault="00B177C1" w:rsidP="00B177C1">
            <w:pPr>
              <w:autoSpaceDE w:val="0"/>
              <w:autoSpaceDN w:val="0"/>
              <w:adjustRightInd w:val="0"/>
              <w:ind w:firstLine="709"/>
              <w:jc w:val="both"/>
              <w:rPr>
                <w:rFonts w:eastAsia="Calibri"/>
              </w:rPr>
            </w:pPr>
            <w:r w:rsidRPr="00D60C8B">
              <w:rPr>
                <w:rFonts w:eastAsia="Calibri"/>
              </w:rPr>
              <w:t>Банковская гарантия должна быть безотзывной и должна содержать:</w:t>
            </w:r>
          </w:p>
          <w:p w:rsidR="00B177C1" w:rsidRPr="00D60C8B" w:rsidRDefault="00B177C1" w:rsidP="00B177C1">
            <w:pPr>
              <w:autoSpaceDE w:val="0"/>
              <w:autoSpaceDN w:val="0"/>
              <w:adjustRightInd w:val="0"/>
              <w:ind w:firstLine="709"/>
              <w:jc w:val="both"/>
              <w:rPr>
                <w:rFonts w:eastAsia="Calibri"/>
              </w:rPr>
            </w:pPr>
            <w:r w:rsidRPr="00D60C8B">
              <w:rPr>
                <w:rFonts w:eastAsia="Calibri"/>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B177C1" w:rsidRPr="00D60C8B" w:rsidRDefault="00B177C1" w:rsidP="00B177C1">
            <w:pPr>
              <w:autoSpaceDE w:val="0"/>
              <w:autoSpaceDN w:val="0"/>
              <w:adjustRightInd w:val="0"/>
              <w:ind w:firstLine="709"/>
              <w:jc w:val="both"/>
              <w:rPr>
                <w:rFonts w:eastAsia="Calibri"/>
              </w:rPr>
            </w:pPr>
            <w:r w:rsidRPr="00D60C8B">
              <w:rPr>
                <w:rFonts w:eastAsia="Calibri"/>
              </w:rPr>
              <w:t>2) обязанность гаранта уплатить заказчику неустойку в размере 0,1 процента денежной суммы, подлежащей уплате, за каждый день просрочки;</w:t>
            </w:r>
          </w:p>
          <w:p w:rsidR="00B177C1" w:rsidRPr="00D60C8B" w:rsidRDefault="00B177C1" w:rsidP="00B177C1">
            <w:pPr>
              <w:autoSpaceDE w:val="0"/>
              <w:autoSpaceDN w:val="0"/>
              <w:adjustRightInd w:val="0"/>
              <w:ind w:firstLine="709"/>
              <w:jc w:val="both"/>
              <w:rPr>
                <w:rFonts w:eastAsia="Calibri"/>
              </w:rPr>
            </w:pPr>
            <w:r w:rsidRPr="00D60C8B">
              <w:rPr>
                <w:rFonts w:eastAsia="Calibri"/>
              </w:rPr>
              <w:t xml:space="preserve">3) условие, согласно которому исполнением обязательств гаранта </w:t>
            </w:r>
            <w:r w:rsidRPr="00D60C8B">
              <w:rPr>
                <w:rFonts w:eastAsia="Calibri"/>
              </w:rPr>
              <w:br/>
              <w:t>по банковской гарантии является фактическое поступление денежных сумм на счет Заказчика;</w:t>
            </w:r>
          </w:p>
          <w:p w:rsidR="00B177C1" w:rsidRPr="00D60C8B" w:rsidRDefault="00B177C1" w:rsidP="00B177C1">
            <w:pPr>
              <w:autoSpaceDE w:val="0"/>
              <w:autoSpaceDN w:val="0"/>
              <w:adjustRightInd w:val="0"/>
              <w:ind w:firstLine="709"/>
              <w:jc w:val="both"/>
              <w:rPr>
                <w:rFonts w:eastAsia="Calibri"/>
              </w:rPr>
            </w:pPr>
            <w:r w:rsidRPr="00D60C8B">
              <w:rPr>
                <w:rFonts w:eastAsia="Calibri"/>
              </w:rPr>
              <w:t xml:space="preserve">4) срок действия банковской гарантии не менее месяца с даты окончания срока подачи заявок; </w:t>
            </w:r>
          </w:p>
          <w:p w:rsidR="00B177C1" w:rsidRPr="00D60C8B" w:rsidRDefault="00B177C1" w:rsidP="00B177C1">
            <w:pPr>
              <w:autoSpaceDE w:val="0"/>
              <w:autoSpaceDN w:val="0"/>
              <w:adjustRightInd w:val="0"/>
              <w:ind w:firstLine="709"/>
              <w:jc w:val="both"/>
              <w:rPr>
                <w:rFonts w:eastAsia="Calibri"/>
              </w:rPr>
            </w:pPr>
            <w:r w:rsidRPr="00D60C8B">
              <w:rPr>
                <w:rFonts w:eastAsia="Calibri"/>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D60C8B">
              <w:rPr>
                <w:rFonts w:eastAsia="Calibri"/>
              </w:rPr>
              <w:br/>
              <w:t>по банковской гарантии, направленное до окончания срока действия банковской гарантии;</w:t>
            </w:r>
          </w:p>
          <w:p w:rsidR="00B177C1" w:rsidRPr="00D60C8B" w:rsidRDefault="00B177C1" w:rsidP="00B177C1">
            <w:pPr>
              <w:autoSpaceDE w:val="0"/>
              <w:autoSpaceDN w:val="0"/>
              <w:adjustRightInd w:val="0"/>
              <w:ind w:firstLine="709"/>
              <w:jc w:val="both"/>
              <w:rPr>
                <w:rFonts w:eastAsia="Calibri"/>
              </w:rPr>
            </w:pPr>
            <w:r w:rsidRPr="00D60C8B">
              <w:rPr>
                <w:rFonts w:eastAsia="Calibri"/>
              </w:rPr>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Pr="00D60C8B">
              <w:rPr>
                <w:rFonts w:eastAsia="Calibri"/>
              </w:rPr>
              <w:br/>
              <w:t>на бумажном носителе на нескольких листах;</w:t>
            </w:r>
          </w:p>
          <w:p w:rsidR="00B177C1" w:rsidRPr="00D60C8B" w:rsidRDefault="00B177C1" w:rsidP="00B177C1">
            <w:pPr>
              <w:autoSpaceDE w:val="0"/>
              <w:autoSpaceDN w:val="0"/>
              <w:adjustRightInd w:val="0"/>
              <w:ind w:firstLine="709"/>
              <w:jc w:val="both"/>
              <w:rPr>
                <w:rFonts w:eastAsia="Calibri"/>
              </w:rPr>
            </w:pPr>
            <w:r w:rsidRPr="00D60C8B">
              <w:rPr>
                <w:rFonts w:eastAsia="Calibri"/>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D60C8B">
              <w:rPr>
                <w:rFonts w:eastAsia="Calibri"/>
                <w:lang w:eastAsia="en-US"/>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w:t>
            </w:r>
            <w:r w:rsidRPr="00D60C8B">
              <w:rPr>
                <w:rFonts w:eastAsia="Calibri"/>
                <w:lang w:eastAsia="en-US"/>
              </w:rPr>
              <w:br/>
              <w:t>в Едином государственном реестре юридических лиц в качестве лица, имеющего право без доверенности действовать от имени бенефициара)</w:t>
            </w:r>
            <w:r w:rsidRPr="00D60C8B">
              <w:rPr>
                <w:rFonts w:eastAsia="Calibri"/>
              </w:rPr>
              <w:t>.</w:t>
            </w:r>
          </w:p>
          <w:p w:rsidR="00096870" w:rsidRPr="00D60C8B" w:rsidRDefault="00B177C1" w:rsidP="00B177C1">
            <w:pPr>
              <w:tabs>
                <w:tab w:val="left" w:pos="0"/>
              </w:tabs>
              <w:autoSpaceDE w:val="0"/>
              <w:autoSpaceDN w:val="0"/>
              <w:adjustRightInd w:val="0"/>
              <w:ind w:firstLine="709"/>
              <w:jc w:val="both"/>
            </w:pPr>
            <w:r w:rsidRPr="00D60C8B">
              <w:rPr>
                <w:rFonts w:eastAsia="Calibri"/>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Pr="00D60C8B">
              <w:rPr>
                <w:color w:val="000000"/>
              </w:rPr>
              <w:t xml:space="preserve">неисполнение </w:t>
            </w:r>
            <w:r w:rsidRPr="00D60C8B">
              <w:rPr>
                <w:rFonts w:eastAsia="Calibri"/>
                <w:color w:val="000000"/>
              </w:rPr>
              <w:t>участником закупки</w:t>
            </w:r>
            <w:r w:rsidRPr="00D60C8B">
              <w:rPr>
                <w:color w:val="000000"/>
              </w:rPr>
              <w:t xml:space="preserve"> обязательств, обеспечиваемых банковской гарантией</w:t>
            </w:r>
            <w:r w:rsidRPr="00D60C8B">
              <w:rPr>
                <w:rFonts w:eastAsia="Calibri"/>
              </w:rPr>
              <w:t xml:space="preserve">, а также документов, не предусмотренных пунктом 7 раздела 7 главы </w:t>
            </w:r>
            <w:r w:rsidRPr="00D60C8B">
              <w:rPr>
                <w:rFonts w:eastAsia="Calibri"/>
                <w:lang w:val="en-US"/>
              </w:rPr>
              <w:t>II</w:t>
            </w:r>
            <w:r w:rsidRPr="00D60C8B">
              <w:rPr>
                <w:rFonts w:eastAsia="Calibri"/>
              </w:rPr>
              <w:t xml:space="preserve"> Положения о закупке НИЯУ МИФИ.</w:t>
            </w:r>
            <w:r w:rsidRPr="00D60C8B">
              <w:t xml:space="preserve">           </w:t>
            </w:r>
          </w:p>
        </w:tc>
      </w:tr>
      <w:tr w:rsidR="00096870" w:rsidRPr="00D60C8B" w:rsidTr="00510984">
        <w:tc>
          <w:tcPr>
            <w:tcW w:w="254" w:type="pct"/>
            <w:shd w:val="clear" w:color="auto" w:fill="auto"/>
          </w:tcPr>
          <w:p w:rsidR="00510984" w:rsidRPr="00D60C8B" w:rsidRDefault="00510984" w:rsidP="00510984">
            <w:pPr>
              <w:rPr>
                <w:lang w:val="en-US"/>
              </w:rPr>
            </w:pPr>
          </w:p>
          <w:p w:rsidR="00096870" w:rsidRPr="00D60C8B" w:rsidRDefault="00B177C1" w:rsidP="00510984">
            <w:r w:rsidRPr="00D60C8B">
              <w:t>29</w:t>
            </w:r>
          </w:p>
        </w:tc>
        <w:tc>
          <w:tcPr>
            <w:tcW w:w="1216" w:type="pct"/>
            <w:shd w:val="clear" w:color="auto" w:fill="auto"/>
            <w:vAlign w:val="center"/>
          </w:tcPr>
          <w:p w:rsidR="00B177C1" w:rsidRPr="00D60C8B" w:rsidRDefault="00B177C1" w:rsidP="00B177C1">
            <w:pPr>
              <w:rPr>
                <w:rFonts w:eastAsia="Calibri"/>
                <w:sz w:val="22"/>
                <w:szCs w:val="22"/>
                <w:lang w:eastAsia="en-US"/>
              </w:rPr>
            </w:pPr>
            <w:r w:rsidRPr="00D60C8B">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D60C8B">
              <w:rPr>
                <w:rFonts w:eastAsia="Calibri"/>
                <w:sz w:val="22"/>
                <w:szCs w:val="22"/>
                <w:lang w:eastAsia="en-US"/>
              </w:rPr>
              <w:br/>
              <w:t xml:space="preserve">на специальный счет </w:t>
            </w:r>
          </w:p>
          <w:p w:rsidR="00B177C1" w:rsidRPr="00D60C8B" w:rsidRDefault="00B177C1" w:rsidP="00B177C1">
            <w:pPr>
              <w:jc w:val="both"/>
              <w:rPr>
                <w:rFonts w:eastAsia="Calibri"/>
                <w:sz w:val="22"/>
                <w:szCs w:val="22"/>
                <w:lang w:eastAsia="en-US"/>
              </w:rPr>
            </w:pPr>
            <w:r w:rsidRPr="00D60C8B">
              <w:rPr>
                <w:rFonts w:eastAsia="Calibri"/>
                <w:sz w:val="22"/>
                <w:szCs w:val="22"/>
                <w:lang w:eastAsia="en-US"/>
              </w:rPr>
              <w:t>в банке, в случаях:</w:t>
            </w:r>
          </w:p>
          <w:p w:rsidR="00B177C1" w:rsidRPr="00D60C8B" w:rsidRDefault="00B177C1" w:rsidP="00B177C1">
            <w:pPr>
              <w:rPr>
                <w:sz w:val="22"/>
                <w:szCs w:val="22"/>
              </w:rPr>
            </w:pPr>
            <w:r w:rsidRPr="00D60C8B">
              <w:rPr>
                <w:rFonts w:eastAsia="Calibri"/>
                <w:sz w:val="22"/>
                <w:szCs w:val="22"/>
                <w:lang w:eastAsia="en-US"/>
              </w:rPr>
              <w:t xml:space="preserve"> 1) </w:t>
            </w:r>
            <w:r w:rsidRPr="00D60C8B">
              <w:rPr>
                <w:sz w:val="22"/>
                <w:szCs w:val="22"/>
              </w:rPr>
              <w:t xml:space="preserve">уклонение или отказ участника закупки </w:t>
            </w:r>
            <w:r w:rsidRPr="00D60C8B">
              <w:rPr>
                <w:sz w:val="22"/>
                <w:szCs w:val="22"/>
              </w:rPr>
              <w:br/>
              <w:t xml:space="preserve">от заключения договора; </w:t>
            </w:r>
          </w:p>
          <w:p w:rsidR="00B177C1" w:rsidRPr="00D60C8B" w:rsidRDefault="00B177C1" w:rsidP="00B177C1">
            <w:pPr>
              <w:rPr>
                <w:sz w:val="22"/>
                <w:szCs w:val="22"/>
              </w:rPr>
            </w:pPr>
            <w:r w:rsidRPr="00D60C8B">
              <w:rPr>
                <w:sz w:val="22"/>
                <w:szCs w:val="22"/>
              </w:rPr>
              <w:t xml:space="preserve"> 2) непредоставление или предоставление </w:t>
            </w:r>
          </w:p>
          <w:p w:rsidR="00096870" w:rsidRPr="00D60C8B" w:rsidRDefault="00B177C1" w:rsidP="00B177C1">
            <w:pPr>
              <w:rPr>
                <w:lang w:eastAsia="zh-CN"/>
              </w:rPr>
            </w:pPr>
            <w:r w:rsidRPr="00D60C8B">
              <w:rPr>
                <w:sz w:val="22"/>
                <w:szCs w:val="22"/>
              </w:rPr>
              <w:t xml:space="preserve">с нарушением условий, установленных Федеральным законом № 223-ФЗ, </w:t>
            </w:r>
            <w:r w:rsidRPr="00D60C8B">
              <w:rPr>
                <w:sz w:val="22"/>
                <w:szCs w:val="22"/>
              </w:rPr>
              <w:br/>
              <w:t xml:space="preserve">до заключения договора Заказчику обеспечения исполнения договора </w:t>
            </w:r>
            <w:r w:rsidRPr="00D60C8B">
              <w:rPr>
                <w:sz w:val="22"/>
                <w:szCs w:val="22"/>
              </w:rPr>
              <w:br/>
              <w:t xml:space="preserve">(в случае, если </w:t>
            </w:r>
            <w:r w:rsidRPr="00D60C8B">
              <w:rPr>
                <w:sz w:val="22"/>
                <w:szCs w:val="22"/>
              </w:rPr>
              <w:br/>
              <w:t xml:space="preserve">в извещении </w:t>
            </w:r>
            <w:r w:rsidRPr="00D60C8B">
              <w:rPr>
                <w:sz w:val="22"/>
                <w:szCs w:val="22"/>
              </w:rPr>
              <w:br/>
              <w:t xml:space="preserve">об осуществлении закупки установлены требования обеспечения исполнения договора и срок его предоставления </w:t>
            </w:r>
            <w:r w:rsidRPr="00D60C8B">
              <w:rPr>
                <w:sz w:val="22"/>
                <w:szCs w:val="22"/>
              </w:rPr>
              <w:br/>
              <w:t>до заключения договора)</w:t>
            </w:r>
          </w:p>
        </w:tc>
        <w:tc>
          <w:tcPr>
            <w:tcW w:w="3530" w:type="pct"/>
            <w:shd w:val="clear" w:color="auto" w:fill="auto"/>
            <w:vAlign w:val="center"/>
          </w:tcPr>
          <w:p w:rsidR="00B3732C" w:rsidRPr="00D60C8B" w:rsidRDefault="00B3732C" w:rsidP="00B3732C">
            <w:pPr>
              <w:adjustRightInd w:val="0"/>
              <w:jc w:val="both"/>
              <w:rPr>
                <w:i/>
                <w:sz w:val="22"/>
                <w:szCs w:val="22"/>
              </w:rPr>
            </w:pPr>
            <w:r w:rsidRPr="00D60C8B">
              <w:rPr>
                <w:sz w:val="22"/>
                <w:szCs w:val="22"/>
              </w:rPr>
              <w:t xml:space="preserve">         </w:t>
            </w:r>
            <w:r w:rsidRPr="00D60C8B">
              <w:rPr>
                <w:i/>
                <w:sz w:val="22"/>
                <w:szCs w:val="22"/>
              </w:rPr>
              <w:t xml:space="preserve">Если Заказчиком требование об обеспечении заявки </w:t>
            </w:r>
            <w:r w:rsidRPr="00D60C8B">
              <w:rPr>
                <w:i/>
                <w:sz w:val="22"/>
                <w:szCs w:val="22"/>
              </w:rPr>
              <w:br/>
              <w:t>не устанавливается, то вносится пункт следующего содержания:</w:t>
            </w:r>
          </w:p>
          <w:p w:rsidR="00B3732C" w:rsidRPr="00D60C8B" w:rsidRDefault="00B3732C" w:rsidP="00B3732C">
            <w:pPr>
              <w:autoSpaceDE w:val="0"/>
              <w:autoSpaceDN w:val="0"/>
              <w:adjustRightInd w:val="0"/>
              <w:ind w:firstLine="591"/>
              <w:jc w:val="both"/>
            </w:pPr>
            <w:r w:rsidRPr="00D60C8B">
              <w:t>Требование об обеспечении заявки на участие в закрытом запросе котировок в электронной форме не устанавливается.</w:t>
            </w:r>
          </w:p>
          <w:p w:rsidR="00B3732C" w:rsidRPr="00D60C8B" w:rsidRDefault="00B3732C" w:rsidP="00B3732C">
            <w:pPr>
              <w:autoSpaceDE w:val="0"/>
              <w:autoSpaceDN w:val="0"/>
              <w:adjustRightInd w:val="0"/>
              <w:ind w:firstLine="591"/>
              <w:jc w:val="both"/>
              <w:rPr>
                <w:b/>
              </w:rPr>
            </w:pPr>
          </w:p>
          <w:p w:rsidR="00B3732C" w:rsidRPr="00D60C8B" w:rsidRDefault="00B3732C" w:rsidP="00B3732C">
            <w:pPr>
              <w:autoSpaceDE w:val="0"/>
              <w:autoSpaceDN w:val="0"/>
              <w:adjustRightInd w:val="0"/>
              <w:jc w:val="both"/>
              <w:rPr>
                <w:i/>
              </w:rPr>
            </w:pPr>
            <w:r w:rsidRPr="00D60C8B">
              <w:rPr>
                <w:i/>
              </w:rPr>
              <w:t xml:space="preserve">        Если Заказчиком устанавливается требование об обеспечении заявки, то указываются реквизиты:</w:t>
            </w:r>
          </w:p>
          <w:p w:rsidR="00B3732C" w:rsidRPr="00D60C8B" w:rsidRDefault="00B3732C" w:rsidP="00B3732C">
            <w:pPr>
              <w:autoSpaceDE w:val="0"/>
              <w:autoSpaceDN w:val="0"/>
              <w:adjustRightInd w:val="0"/>
              <w:jc w:val="both"/>
              <w:rPr>
                <w:i/>
              </w:rPr>
            </w:pPr>
          </w:p>
          <w:p w:rsidR="003F0F9C" w:rsidRPr="00D60C8B" w:rsidRDefault="003F0F9C" w:rsidP="003F0F9C">
            <w:pPr>
              <w:ind w:left="391" w:firstLine="142"/>
            </w:pPr>
            <w:r w:rsidRPr="00D60C8B">
              <w:t>Получатель:</w:t>
            </w:r>
          </w:p>
          <w:p w:rsidR="003F0F9C" w:rsidRPr="00D60C8B" w:rsidRDefault="003F0F9C" w:rsidP="003F0F9C">
            <w:pPr>
              <w:ind w:left="391" w:firstLine="142"/>
            </w:pPr>
            <w:r w:rsidRPr="00D60C8B">
              <w:rPr>
                <w:i/>
              </w:rPr>
              <w:t>сокращенное наименование филиала</w:t>
            </w:r>
          </w:p>
          <w:p w:rsidR="003F0F9C" w:rsidRPr="00D60C8B" w:rsidRDefault="003F0F9C" w:rsidP="003F0F9C">
            <w:pPr>
              <w:ind w:left="391" w:firstLine="142"/>
            </w:pPr>
          </w:p>
          <w:p w:rsidR="003F0F9C" w:rsidRPr="00D60C8B" w:rsidRDefault="003F0F9C" w:rsidP="003F0F9C">
            <w:pPr>
              <w:spacing w:line="240" w:lineRule="atLeast"/>
              <w:ind w:left="391" w:firstLine="142"/>
            </w:pPr>
            <w:r w:rsidRPr="00D60C8B">
              <w:t xml:space="preserve">ИНН: 7724068140 </w:t>
            </w:r>
          </w:p>
          <w:p w:rsidR="003F0F9C" w:rsidRPr="00D60C8B" w:rsidRDefault="003F0F9C" w:rsidP="003F0F9C">
            <w:pPr>
              <w:spacing w:line="240" w:lineRule="atLeast"/>
              <w:ind w:left="391" w:firstLine="142"/>
            </w:pPr>
            <w:r w:rsidRPr="00D60C8B">
              <w:t>КПП: ___________</w:t>
            </w:r>
          </w:p>
          <w:p w:rsidR="003F0F9C" w:rsidRPr="00D60C8B" w:rsidRDefault="003F0F9C" w:rsidP="003F0F9C">
            <w:pPr>
              <w:spacing w:line="240" w:lineRule="atLeast"/>
              <w:ind w:left="391" w:firstLine="142"/>
            </w:pPr>
            <w:r w:rsidRPr="00D60C8B">
              <w:t>Банковские реквизиты:</w:t>
            </w:r>
          </w:p>
          <w:p w:rsidR="003F0F9C" w:rsidRPr="00D60C8B" w:rsidRDefault="003F0F9C" w:rsidP="003F0F9C">
            <w:pPr>
              <w:autoSpaceDE w:val="0"/>
              <w:autoSpaceDN w:val="0"/>
              <w:ind w:left="391" w:firstLine="142"/>
              <w:rPr>
                <w:rFonts w:eastAsia="Calibri"/>
              </w:rPr>
            </w:pPr>
            <w:r w:rsidRPr="00D60C8B">
              <w:rPr>
                <w:i/>
                <w:lang w:val="en-US"/>
              </w:rPr>
              <w:t>_____________________</w:t>
            </w:r>
          </w:p>
          <w:p w:rsidR="00096870" w:rsidRPr="00D60C8B" w:rsidRDefault="00096870" w:rsidP="003F0F9C">
            <w:pPr>
              <w:rPr>
                <w:i/>
              </w:rPr>
            </w:pPr>
          </w:p>
        </w:tc>
      </w:tr>
      <w:tr w:rsidR="006916D1" w:rsidRPr="00D60C8B" w:rsidTr="00510984">
        <w:tc>
          <w:tcPr>
            <w:tcW w:w="254" w:type="pct"/>
            <w:shd w:val="clear" w:color="auto" w:fill="auto"/>
          </w:tcPr>
          <w:p w:rsidR="00510984" w:rsidRPr="00D60C8B" w:rsidRDefault="00510984" w:rsidP="00510984">
            <w:pPr>
              <w:rPr>
                <w:lang w:val="en-US"/>
              </w:rPr>
            </w:pPr>
          </w:p>
          <w:p w:rsidR="006916D1" w:rsidRPr="00D60C8B" w:rsidRDefault="006916D1" w:rsidP="00510984">
            <w:r w:rsidRPr="00D60C8B">
              <w:t>30</w:t>
            </w:r>
          </w:p>
        </w:tc>
        <w:tc>
          <w:tcPr>
            <w:tcW w:w="1216" w:type="pct"/>
            <w:shd w:val="clear" w:color="auto" w:fill="auto"/>
          </w:tcPr>
          <w:p w:rsidR="00510984" w:rsidRPr="00D60C8B" w:rsidRDefault="00510984" w:rsidP="00510984">
            <w:pPr>
              <w:rPr>
                <w:lang w:val="en-US" w:eastAsia="zh-CN"/>
              </w:rPr>
            </w:pPr>
          </w:p>
          <w:p w:rsidR="006916D1" w:rsidRPr="00D60C8B" w:rsidRDefault="006916D1" w:rsidP="00510984">
            <w:pPr>
              <w:rPr>
                <w:rFonts w:eastAsia="Calibri"/>
                <w:lang w:eastAsia="en-US"/>
              </w:rPr>
            </w:pPr>
            <w:r w:rsidRPr="00D60C8B">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60C8B">
              <w:rPr>
                <w:lang w:eastAsia="zh-CN"/>
              </w:rPr>
              <w:br/>
              <w:t>и порядок его возврата Заказчиком</w:t>
            </w:r>
          </w:p>
        </w:tc>
        <w:tc>
          <w:tcPr>
            <w:tcW w:w="3530" w:type="pct"/>
            <w:shd w:val="clear" w:color="auto" w:fill="auto"/>
            <w:vAlign w:val="center"/>
          </w:tcPr>
          <w:p w:rsidR="006916D1" w:rsidRPr="00D60C8B" w:rsidRDefault="006916D1" w:rsidP="006916D1">
            <w:pPr>
              <w:autoSpaceDE w:val="0"/>
              <w:autoSpaceDN w:val="0"/>
              <w:adjustRightInd w:val="0"/>
              <w:ind w:firstLine="540"/>
              <w:jc w:val="both"/>
              <w:rPr>
                <w:i/>
                <w:sz w:val="22"/>
                <w:szCs w:val="22"/>
              </w:rPr>
            </w:pPr>
            <w:r w:rsidRPr="00D60C8B">
              <w:rPr>
                <w:i/>
                <w:sz w:val="22"/>
                <w:szCs w:val="22"/>
              </w:rPr>
              <w:t>Требование об обеспечении исполнения договора устанавливается Заказчиком самостоятельно.</w:t>
            </w:r>
          </w:p>
          <w:p w:rsidR="006916D1" w:rsidRPr="00D60C8B" w:rsidRDefault="006916D1" w:rsidP="006916D1">
            <w:pPr>
              <w:autoSpaceDE w:val="0"/>
              <w:autoSpaceDN w:val="0"/>
              <w:adjustRightInd w:val="0"/>
              <w:jc w:val="both"/>
              <w:rPr>
                <w:i/>
                <w:sz w:val="22"/>
                <w:szCs w:val="22"/>
              </w:rPr>
            </w:pPr>
            <w:r w:rsidRPr="00D60C8B">
              <w:rPr>
                <w:sz w:val="22"/>
                <w:szCs w:val="22"/>
              </w:rPr>
              <w:t xml:space="preserve">         </w:t>
            </w:r>
            <w:r w:rsidRPr="00D60C8B">
              <w:rPr>
                <w:i/>
                <w:sz w:val="22"/>
                <w:szCs w:val="22"/>
              </w:rPr>
              <w:t xml:space="preserve">Если Заказчиком требование об обеспечении исполнения договора </w:t>
            </w:r>
          </w:p>
          <w:p w:rsidR="006916D1" w:rsidRPr="00D60C8B" w:rsidRDefault="006916D1" w:rsidP="006916D1">
            <w:pPr>
              <w:autoSpaceDE w:val="0"/>
              <w:autoSpaceDN w:val="0"/>
              <w:adjustRightInd w:val="0"/>
              <w:jc w:val="both"/>
              <w:rPr>
                <w:i/>
                <w:sz w:val="22"/>
                <w:szCs w:val="22"/>
              </w:rPr>
            </w:pPr>
            <w:r w:rsidRPr="00D60C8B">
              <w:rPr>
                <w:i/>
                <w:sz w:val="22"/>
                <w:szCs w:val="22"/>
              </w:rPr>
              <w:t>не устанавливается, то вносится пункт следующего содержания:</w:t>
            </w:r>
          </w:p>
          <w:p w:rsidR="006916D1" w:rsidRPr="00D60C8B" w:rsidRDefault="006916D1" w:rsidP="006916D1">
            <w:pPr>
              <w:autoSpaceDE w:val="0"/>
              <w:autoSpaceDN w:val="0"/>
              <w:adjustRightInd w:val="0"/>
              <w:ind w:firstLine="601"/>
              <w:jc w:val="both"/>
            </w:pPr>
            <w:r w:rsidRPr="00D60C8B">
              <w:t xml:space="preserve">Требование об обеспечении исполнения договора </w:t>
            </w:r>
            <w:r w:rsidRPr="00D60C8B">
              <w:br/>
              <w:t>не устанавливается.</w:t>
            </w:r>
          </w:p>
          <w:p w:rsidR="006916D1" w:rsidRPr="00D60C8B" w:rsidRDefault="006916D1" w:rsidP="006916D1">
            <w:pPr>
              <w:autoSpaceDE w:val="0"/>
              <w:autoSpaceDN w:val="0"/>
              <w:adjustRightInd w:val="0"/>
              <w:ind w:firstLine="601"/>
              <w:jc w:val="both"/>
              <w:rPr>
                <w:sz w:val="16"/>
                <w:szCs w:val="16"/>
              </w:rPr>
            </w:pPr>
          </w:p>
          <w:p w:rsidR="006916D1" w:rsidRPr="00D60C8B" w:rsidRDefault="006916D1" w:rsidP="006916D1">
            <w:pPr>
              <w:autoSpaceDE w:val="0"/>
              <w:autoSpaceDN w:val="0"/>
              <w:adjustRightInd w:val="0"/>
              <w:ind w:firstLine="601"/>
              <w:jc w:val="both"/>
              <w:rPr>
                <w:i/>
                <w:sz w:val="22"/>
                <w:szCs w:val="22"/>
              </w:rPr>
            </w:pPr>
            <w:r w:rsidRPr="00D60C8B">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6916D1" w:rsidRPr="00D60C8B" w:rsidRDefault="006916D1" w:rsidP="006916D1">
            <w:pPr>
              <w:jc w:val="both"/>
            </w:pPr>
            <w:r w:rsidRPr="00D60C8B">
              <w:t xml:space="preserve">           1. Обеспечение исполнения обязательств по договору предоставляется в размере ________ (не более тридцати) процентов начальной (максимальной) цены договора.</w:t>
            </w:r>
          </w:p>
          <w:p w:rsidR="006916D1" w:rsidRPr="00D60C8B" w:rsidRDefault="006916D1" w:rsidP="006916D1">
            <w:pPr>
              <w:autoSpaceDE w:val="0"/>
              <w:autoSpaceDN w:val="0"/>
              <w:jc w:val="both"/>
              <w:rPr>
                <w:rFonts w:eastAsia="Calibri"/>
                <w:lang w:eastAsia="en-US"/>
              </w:rPr>
            </w:pPr>
            <w:r w:rsidRPr="00D60C8B">
              <w:rPr>
                <w:lang w:eastAsia="zh-CN"/>
              </w:rPr>
              <w:t xml:space="preserve">           2. </w:t>
            </w:r>
            <w:r w:rsidRPr="00D60C8B">
              <w:rPr>
                <w:color w:val="000000"/>
                <w:lang w:eastAsia="zh-CN"/>
              </w:rPr>
              <w:t xml:space="preserve">Исполнение договора может обеспечиваться предоставлением </w:t>
            </w:r>
            <w:r w:rsidRPr="00D60C8B">
              <w:rPr>
                <w:rFonts w:eastAsia="Calibri"/>
                <w:lang w:eastAsia="en-US"/>
              </w:rPr>
              <w:t xml:space="preserve">денежных средств, банковской гарантии или иным способом, предусмотренным Гражданским </w:t>
            </w:r>
            <w:hyperlink r:id="rId17" w:history="1">
              <w:r w:rsidRPr="00D60C8B">
                <w:rPr>
                  <w:rFonts w:eastAsia="Calibri"/>
                  <w:lang w:eastAsia="en-US"/>
                </w:rPr>
                <w:t>кодексом</w:t>
              </w:r>
            </w:hyperlink>
            <w:r w:rsidRPr="00D60C8B">
              <w:rPr>
                <w:rFonts w:eastAsia="Calibri"/>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 закупке осуществляется участником закупки.</w:t>
            </w:r>
            <w:r w:rsidRPr="00D60C8B">
              <w:rPr>
                <w:color w:val="000000"/>
                <w:lang w:eastAsia="zh-CN"/>
              </w:rPr>
              <w:t xml:space="preserve"> </w:t>
            </w:r>
          </w:p>
          <w:p w:rsidR="006916D1" w:rsidRPr="00D60C8B" w:rsidRDefault="006916D1" w:rsidP="006916D1">
            <w:pPr>
              <w:tabs>
                <w:tab w:val="left" w:pos="0"/>
                <w:tab w:val="left" w:pos="540"/>
                <w:tab w:val="left" w:pos="900"/>
                <w:tab w:val="left" w:pos="1701"/>
              </w:tabs>
              <w:suppressAutoHyphens/>
              <w:spacing w:line="240" w:lineRule="atLeast"/>
              <w:ind w:firstLine="709"/>
              <w:jc w:val="both"/>
              <w:rPr>
                <w:rFonts w:eastAsia="Calibri"/>
                <w:color w:val="000000"/>
                <w:lang w:eastAsia="en-US"/>
              </w:rPr>
            </w:pPr>
            <w:r w:rsidRPr="00D60C8B">
              <w:rPr>
                <w:rFonts w:eastAsia="Calibri"/>
                <w:color w:val="000000"/>
                <w:lang w:eastAsia="en-US"/>
              </w:rPr>
              <w:t xml:space="preserve">При этом </w:t>
            </w:r>
            <w:r w:rsidRPr="00D60C8B">
              <w:rPr>
                <w:rFonts w:eastAsia="Calibri"/>
                <w:lang w:eastAsia="en-US"/>
              </w:rPr>
              <w:t xml:space="preserve">по договору должны быть обеспечены обязательства </w:t>
            </w:r>
            <w:r w:rsidR="00530AB3" w:rsidRPr="00D60C8B">
              <w:rPr>
                <w:rFonts w:eastAsia="Calibri"/>
                <w:lang w:eastAsia="en-US"/>
              </w:rPr>
              <w:t>исполнителя</w:t>
            </w:r>
            <w:r w:rsidRPr="00D60C8B">
              <w:rPr>
                <w:rFonts w:eastAsia="Calibri"/>
                <w:lang w:eastAsia="en-US"/>
              </w:rPr>
              <w:t xml:space="preserve"> по возмещению убытков Заказчика, причиненных неисполнением или</w:t>
            </w:r>
            <w:r w:rsidRPr="00D60C8B">
              <w:rPr>
                <w:rFonts w:eastAsia="Calibri"/>
                <w:color w:val="000000"/>
                <w:lang w:eastAsia="en-US"/>
              </w:rPr>
              <w:t xml:space="preserve"> ненадлежащим исполнением обязательств </w:t>
            </w:r>
            <w:r w:rsidR="002D72CD" w:rsidRPr="00D60C8B">
              <w:rPr>
                <w:rFonts w:eastAsia="Calibri"/>
                <w:color w:val="000000"/>
                <w:lang w:eastAsia="en-US"/>
              </w:rPr>
              <w:br/>
            </w:r>
            <w:r w:rsidRPr="00D60C8B">
              <w:rPr>
                <w:rFonts w:eastAsia="Calibri"/>
                <w:color w:val="000000"/>
                <w:lang w:eastAsia="en-US"/>
              </w:rPr>
              <w:t xml:space="preserve">по договору, а также обязанность по выплате неустойки (штрафа, пени), возврату аванса и иных долгов, возникших </w:t>
            </w:r>
            <w:r w:rsidR="00530AB3" w:rsidRPr="00D60C8B">
              <w:rPr>
                <w:rFonts w:eastAsia="Calibri"/>
                <w:color w:val="000000"/>
                <w:lang w:eastAsia="en-US"/>
              </w:rPr>
              <w:t>исполнителя</w:t>
            </w:r>
            <w:r w:rsidRPr="00D60C8B">
              <w:rPr>
                <w:rFonts w:eastAsia="Calibri"/>
                <w:color w:val="000000"/>
                <w:lang w:eastAsia="en-US"/>
              </w:rPr>
              <w:t xml:space="preserve"> перед Заказчиком.</w:t>
            </w:r>
          </w:p>
          <w:p w:rsidR="006916D1" w:rsidRPr="00D60C8B" w:rsidRDefault="006916D1" w:rsidP="006916D1">
            <w:pPr>
              <w:tabs>
                <w:tab w:val="left" w:pos="0"/>
                <w:tab w:val="left" w:pos="540"/>
                <w:tab w:val="left" w:pos="900"/>
                <w:tab w:val="left" w:pos="1701"/>
              </w:tabs>
              <w:suppressAutoHyphens/>
              <w:ind w:firstLine="709"/>
              <w:jc w:val="both"/>
              <w:rPr>
                <w:lang w:eastAsia="zh-CN"/>
              </w:rPr>
            </w:pPr>
            <w:r w:rsidRPr="00D60C8B">
              <w:rPr>
                <w:rFonts w:eastAsia="Calibri"/>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D60C8B">
              <w:rPr>
                <w:lang w:eastAsia="zh-CN"/>
              </w:rPr>
              <w:t xml:space="preserve">Срок действия банковской гарантии должен превышать срок действия договора не менее чем </w:t>
            </w:r>
            <w:r w:rsidR="002D72CD" w:rsidRPr="00D60C8B">
              <w:rPr>
                <w:lang w:eastAsia="zh-CN"/>
              </w:rPr>
              <w:br/>
            </w:r>
            <w:r w:rsidRPr="00D60C8B">
              <w:rPr>
                <w:lang w:eastAsia="zh-CN"/>
              </w:rPr>
              <w:t>на один месяц.</w:t>
            </w:r>
          </w:p>
          <w:p w:rsidR="006916D1" w:rsidRPr="00D60C8B" w:rsidRDefault="006916D1" w:rsidP="006916D1">
            <w:pPr>
              <w:autoSpaceDE w:val="0"/>
              <w:autoSpaceDN w:val="0"/>
              <w:adjustRightInd w:val="0"/>
              <w:ind w:firstLine="709"/>
              <w:jc w:val="both"/>
              <w:rPr>
                <w:rFonts w:eastAsia="Calibri"/>
                <w:lang w:eastAsia="en-US"/>
              </w:rPr>
            </w:pPr>
            <w:r w:rsidRPr="00D60C8B">
              <w:rPr>
                <w:rFonts w:eastAsia="Calibri"/>
              </w:rPr>
              <w:t>2.1. </w:t>
            </w:r>
            <w:r w:rsidRPr="00D60C8B">
              <w:rPr>
                <w:rFonts w:eastAsia="Calibri"/>
                <w:lang w:eastAsia="en-US"/>
              </w:rPr>
              <w:t>Банковская гарантия должна быть безотзывной и должна содержать:</w:t>
            </w:r>
          </w:p>
          <w:p w:rsidR="006916D1" w:rsidRPr="00D60C8B" w:rsidRDefault="006916D1" w:rsidP="006916D1">
            <w:pPr>
              <w:widowControl w:val="0"/>
              <w:tabs>
                <w:tab w:val="left" w:pos="0"/>
              </w:tabs>
              <w:autoSpaceDE w:val="0"/>
              <w:autoSpaceDN w:val="0"/>
              <w:ind w:firstLine="709"/>
              <w:jc w:val="both"/>
              <w:rPr>
                <w:rFonts w:eastAsia="Calibri"/>
                <w:lang w:eastAsia="en-US"/>
              </w:rPr>
            </w:pPr>
            <w:r w:rsidRPr="00D60C8B">
              <w:rPr>
                <w:rFonts w:eastAsia="Calibri"/>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6916D1" w:rsidRPr="00D60C8B" w:rsidRDefault="006916D1" w:rsidP="006916D1">
            <w:pPr>
              <w:widowControl w:val="0"/>
              <w:tabs>
                <w:tab w:val="left" w:pos="0"/>
              </w:tabs>
              <w:autoSpaceDE w:val="0"/>
              <w:autoSpaceDN w:val="0"/>
              <w:ind w:firstLine="709"/>
              <w:jc w:val="both"/>
              <w:rPr>
                <w:rFonts w:eastAsia="Calibri"/>
                <w:lang w:eastAsia="en-US"/>
              </w:rPr>
            </w:pPr>
            <w:r w:rsidRPr="00D60C8B">
              <w:rPr>
                <w:rFonts w:eastAsia="Calibri"/>
                <w:lang w:eastAsia="en-US"/>
              </w:rPr>
              <w:t xml:space="preserve">2) обязательства принципала, надлежащее исполнение которых обеспечивается банковской гарантией; </w:t>
            </w:r>
          </w:p>
          <w:p w:rsidR="006916D1" w:rsidRPr="00D60C8B" w:rsidRDefault="006916D1" w:rsidP="006916D1">
            <w:pPr>
              <w:widowControl w:val="0"/>
              <w:tabs>
                <w:tab w:val="left" w:pos="0"/>
              </w:tabs>
              <w:autoSpaceDE w:val="0"/>
              <w:autoSpaceDN w:val="0"/>
              <w:ind w:firstLine="709"/>
              <w:jc w:val="both"/>
              <w:rPr>
                <w:rFonts w:eastAsia="Calibri"/>
                <w:lang w:eastAsia="en-US"/>
              </w:rPr>
            </w:pPr>
            <w:r w:rsidRPr="00D60C8B">
              <w:rPr>
                <w:rFonts w:eastAsia="Calibri"/>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916D1" w:rsidRPr="00D60C8B" w:rsidRDefault="006916D1" w:rsidP="006916D1">
            <w:pPr>
              <w:autoSpaceDE w:val="0"/>
              <w:autoSpaceDN w:val="0"/>
              <w:adjustRightInd w:val="0"/>
              <w:ind w:firstLine="709"/>
              <w:jc w:val="both"/>
              <w:rPr>
                <w:rFonts w:eastAsia="Calibri"/>
              </w:rPr>
            </w:pPr>
            <w:r w:rsidRPr="00D60C8B">
              <w:rPr>
                <w:rFonts w:eastAsia="Calibri"/>
                <w:lang w:eastAsia="en-US"/>
              </w:rPr>
              <w:t>4) </w:t>
            </w:r>
            <w:r w:rsidRPr="00D60C8B">
              <w:rPr>
                <w:rFonts w:eastAsia="Calibri"/>
              </w:rPr>
              <w:t xml:space="preserve">условие, согласно которому исполнением обязательств гаранта </w:t>
            </w:r>
            <w:r w:rsidRPr="00D60C8B">
              <w:rPr>
                <w:rFonts w:eastAsia="Calibri"/>
              </w:rPr>
              <w:br/>
              <w:t>по банковской гарантии является фактическое поступление денежных сумм на счет Заказчика;</w:t>
            </w:r>
          </w:p>
          <w:p w:rsidR="006916D1" w:rsidRPr="00D60C8B" w:rsidRDefault="006916D1" w:rsidP="006916D1">
            <w:pPr>
              <w:widowControl w:val="0"/>
              <w:tabs>
                <w:tab w:val="left" w:pos="0"/>
              </w:tabs>
              <w:autoSpaceDE w:val="0"/>
              <w:autoSpaceDN w:val="0"/>
              <w:ind w:firstLine="709"/>
              <w:jc w:val="both"/>
            </w:pPr>
            <w:r w:rsidRPr="00D60C8B">
              <w:t xml:space="preserve">5) срок действия банковской гарантии должен превышать срок действия договора не менее чем на один месяц; </w:t>
            </w:r>
          </w:p>
          <w:p w:rsidR="006916D1" w:rsidRPr="00D60C8B" w:rsidRDefault="006916D1" w:rsidP="006916D1">
            <w:pPr>
              <w:autoSpaceDE w:val="0"/>
              <w:autoSpaceDN w:val="0"/>
              <w:adjustRightInd w:val="0"/>
              <w:ind w:firstLine="709"/>
              <w:jc w:val="both"/>
              <w:rPr>
                <w:rFonts w:eastAsia="Calibri"/>
              </w:rPr>
            </w:pPr>
            <w:r w:rsidRPr="00D60C8B">
              <w:rPr>
                <w:rFonts w:eastAsia="Calibri"/>
                <w:lang w:eastAsia="en-US"/>
              </w:rPr>
              <w:t>6) </w:t>
            </w:r>
            <w:r w:rsidRPr="00D60C8B">
              <w:rPr>
                <w:rFonts w:eastAsia="Calibri"/>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D60C8B">
              <w:rPr>
                <w:rFonts w:eastAsia="Calibri"/>
              </w:rPr>
              <w:br/>
              <w:t>по банковской гарантии, направленное до окончания срока действия банковской гарантии;</w:t>
            </w:r>
          </w:p>
          <w:p w:rsidR="006916D1" w:rsidRPr="00D60C8B" w:rsidRDefault="006916D1" w:rsidP="006916D1">
            <w:pPr>
              <w:autoSpaceDE w:val="0"/>
              <w:autoSpaceDN w:val="0"/>
              <w:adjustRightInd w:val="0"/>
              <w:ind w:firstLine="709"/>
              <w:jc w:val="both"/>
              <w:rPr>
                <w:rFonts w:eastAsia="Calibri"/>
              </w:rPr>
            </w:pPr>
            <w:r w:rsidRPr="00D60C8B">
              <w:rPr>
                <w:rFonts w:eastAsia="Calibri"/>
              </w:rPr>
              <w:t xml:space="preserve">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Pr="00D60C8B">
              <w:rPr>
                <w:rFonts w:eastAsia="Calibri"/>
              </w:rPr>
              <w:br/>
              <w:t>на бумажном носителе на нескольких листах;</w:t>
            </w:r>
          </w:p>
          <w:p w:rsidR="006916D1" w:rsidRPr="00D60C8B" w:rsidRDefault="006916D1" w:rsidP="006916D1">
            <w:pPr>
              <w:autoSpaceDE w:val="0"/>
              <w:autoSpaceDN w:val="0"/>
              <w:adjustRightInd w:val="0"/>
              <w:ind w:firstLine="709"/>
              <w:jc w:val="both"/>
              <w:rPr>
                <w:rFonts w:eastAsia="Calibri"/>
              </w:rPr>
            </w:pPr>
            <w:r w:rsidRPr="00D60C8B">
              <w:rPr>
                <w:rFonts w:eastAsia="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6916D1" w:rsidRPr="00D60C8B" w:rsidRDefault="006916D1" w:rsidP="006916D1">
            <w:pPr>
              <w:autoSpaceDE w:val="0"/>
              <w:autoSpaceDN w:val="0"/>
              <w:adjustRightInd w:val="0"/>
              <w:ind w:firstLine="709"/>
              <w:jc w:val="both"/>
              <w:rPr>
                <w:rFonts w:eastAsia="Calibri"/>
                <w:lang w:eastAsia="en-US"/>
              </w:rPr>
            </w:pPr>
            <w:r w:rsidRPr="00D60C8B">
              <w:rPr>
                <w:rFonts w:eastAsia="Calibri"/>
                <w:lang w:eastAsia="en-US"/>
              </w:rPr>
              <w:t xml:space="preserve">расчет суммы, включаемой в требование по банковской гарантии; </w:t>
            </w:r>
          </w:p>
          <w:p w:rsidR="006916D1" w:rsidRPr="00D60C8B" w:rsidRDefault="006916D1" w:rsidP="006916D1">
            <w:pPr>
              <w:autoSpaceDE w:val="0"/>
              <w:autoSpaceDN w:val="0"/>
              <w:adjustRightInd w:val="0"/>
              <w:ind w:firstLine="709"/>
              <w:jc w:val="both"/>
              <w:rPr>
                <w:rFonts w:eastAsia="Calibri"/>
                <w:lang w:eastAsia="en-US"/>
              </w:rPr>
            </w:pPr>
            <w:r w:rsidRPr="00D60C8B">
              <w:rPr>
                <w:rFonts w:eastAsia="Calibri"/>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6916D1" w:rsidRPr="00D60C8B" w:rsidRDefault="006916D1" w:rsidP="006916D1">
            <w:pPr>
              <w:autoSpaceDE w:val="0"/>
              <w:autoSpaceDN w:val="0"/>
              <w:adjustRightInd w:val="0"/>
              <w:ind w:firstLine="709"/>
              <w:jc w:val="both"/>
              <w:rPr>
                <w:rFonts w:eastAsia="Calibri"/>
                <w:lang w:eastAsia="en-US"/>
              </w:rPr>
            </w:pPr>
            <w:r w:rsidRPr="00D60C8B">
              <w:rPr>
                <w:rFonts w:eastAsia="Calibri"/>
                <w:lang w:eastAsia="en-US"/>
              </w:rPr>
              <w:t xml:space="preserve">документ, подтверждающий факт наступления гарантийного случая в соответствии с условиями договора (если требование </w:t>
            </w:r>
            <w:r w:rsidR="002D72CD" w:rsidRPr="00D60C8B">
              <w:rPr>
                <w:rFonts w:eastAsia="Calibri"/>
                <w:lang w:eastAsia="en-US"/>
              </w:rPr>
              <w:br/>
            </w:r>
            <w:r w:rsidRPr="00D60C8B">
              <w:rPr>
                <w:rFonts w:eastAsia="Calibri"/>
                <w:lang w:eastAsia="en-US"/>
              </w:rPr>
              <w:t xml:space="preserve">по банковской гарантии предъявлено в случае ненадлежащего исполнения принципалом обязательств в период действия гарантийного срока); </w:t>
            </w:r>
          </w:p>
          <w:p w:rsidR="006916D1" w:rsidRPr="00D60C8B" w:rsidRDefault="006916D1" w:rsidP="006916D1">
            <w:pPr>
              <w:autoSpaceDE w:val="0"/>
              <w:autoSpaceDN w:val="0"/>
              <w:adjustRightInd w:val="0"/>
              <w:ind w:firstLine="709"/>
              <w:jc w:val="both"/>
              <w:rPr>
                <w:rFonts w:eastAsia="Calibri"/>
                <w:lang w:eastAsia="en-US"/>
              </w:rPr>
            </w:pPr>
            <w:r w:rsidRPr="00D60C8B">
              <w:rPr>
                <w:rFonts w:eastAsia="Calibri"/>
                <w:lang w:eastAsia="en-US"/>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D60C8B">
              <w:rPr>
                <w:rFonts w:eastAsia="Calibri"/>
                <w:lang w:eastAsia="en-US"/>
              </w:rPr>
              <w:br/>
              <w:t>в Едином государственном реестре юридических лиц в качестве лица, имеющего право без доверенности действовать от имени бенефициара).</w:t>
            </w:r>
          </w:p>
          <w:p w:rsidR="006916D1" w:rsidRPr="00D60C8B" w:rsidRDefault="006916D1" w:rsidP="006916D1">
            <w:pPr>
              <w:widowControl w:val="0"/>
              <w:tabs>
                <w:tab w:val="left" w:pos="0"/>
              </w:tabs>
              <w:autoSpaceDE w:val="0"/>
              <w:autoSpaceDN w:val="0"/>
              <w:ind w:firstLine="709"/>
              <w:jc w:val="both"/>
            </w:pPr>
            <w:r w:rsidRPr="00D60C8B">
              <w:t>2.2. </w:t>
            </w:r>
            <w:r w:rsidRPr="00D60C8B">
              <w:rPr>
                <w:color w:val="000000"/>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D60C8B">
              <w:rPr>
                <w:rFonts w:eastAsia="Calibri"/>
                <w:color w:val="000000"/>
                <w:lang w:eastAsia="en-US"/>
              </w:rPr>
              <w:t>участником закупки</w:t>
            </w:r>
            <w:r w:rsidRPr="00D60C8B">
              <w:rPr>
                <w:color w:val="000000"/>
              </w:rPr>
              <w:t xml:space="preserve"> обязательств, обеспечиваемых банковской гарантией,</w:t>
            </w:r>
            <w:r w:rsidRPr="00D60C8B">
              <w:rPr>
                <w:rFonts w:eastAsia="Calibri"/>
                <w:color w:val="000000"/>
              </w:rPr>
              <w:t xml:space="preserve"> а также документов, </w:t>
            </w:r>
            <w:r w:rsidRPr="00D60C8B">
              <w:rPr>
                <w:rFonts w:eastAsia="Calibri"/>
                <w:color w:val="000000"/>
              </w:rPr>
              <w:br/>
            </w:r>
            <w:r w:rsidRPr="00D60C8B">
              <w:rPr>
                <w:rFonts w:eastAsia="Calibri"/>
              </w:rPr>
              <w:t xml:space="preserve">не предусмотренных пунктом 5 раздела 8 главы </w:t>
            </w:r>
            <w:r w:rsidRPr="00D60C8B">
              <w:rPr>
                <w:rFonts w:eastAsia="Calibri"/>
                <w:lang w:val="en-US"/>
              </w:rPr>
              <w:t>II</w:t>
            </w:r>
            <w:r w:rsidRPr="00D60C8B">
              <w:rPr>
                <w:rFonts w:eastAsia="Calibri"/>
              </w:rPr>
              <w:t xml:space="preserve"> Положения о закупке НИЯУ МИФИ</w:t>
            </w:r>
            <w:r w:rsidRPr="00D60C8B">
              <w:t xml:space="preserve">. </w:t>
            </w:r>
          </w:p>
          <w:p w:rsidR="006916D1" w:rsidRPr="00D60C8B" w:rsidRDefault="006916D1" w:rsidP="006916D1">
            <w:pPr>
              <w:jc w:val="both"/>
              <w:rPr>
                <w:lang w:eastAsia="zh-CN"/>
              </w:rPr>
            </w:pPr>
            <w:r w:rsidRPr="00D60C8B">
              <w:rPr>
                <w:lang w:eastAsia="zh-CN"/>
              </w:rPr>
              <w:t xml:space="preserve">          2.3.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6916D1" w:rsidRPr="00D60C8B" w:rsidRDefault="006916D1" w:rsidP="006916D1">
            <w:pPr>
              <w:jc w:val="both"/>
              <w:rPr>
                <w:lang w:eastAsia="zh-CN"/>
              </w:rPr>
            </w:pPr>
            <w:r w:rsidRPr="00D60C8B">
              <w:rPr>
                <w:lang w:eastAsia="zh-CN"/>
              </w:rPr>
              <w:t>Обеспечение исполнения договора перечисляется по следующим реквизитам:</w:t>
            </w:r>
          </w:p>
          <w:p w:rsidR="003F0F9C" w:rsidRPr="00D60C8B" w:rsidRDefault="006916D1" w:rsidP="003F0F9C">
            <w:pPr>
              <w:jc w:val="both"/>
              <w:rPr>
                <w:lang w:eastAsia="zh-CN"/>
              </w:rPr>
            </w:pPr>
            <w:r w:rsidRPr="00D60C8B">
              <w:rPr>
                <w:lang w:eastAsia="zh-CN"/>
              </w:rPr>
              <w:t xml:space="preserve">    </w:t>
            </w:r>
            <w:r w:rsidR="003F0F9C" w:rsidRPr="00D60C8B">
              <w:rPr>
                <w:lang w:eastAsia="zh-CN"/>
              </w:rPr>
              <w:t>Получатель:</w:t>
            </w:r>
          </w:p>
          <w:p w:rsidR="003F0F9C" w:rsidRPr="00D60C8B" w:rsidRDefault="003F0F9C" w:rsidP="003F0F9C">
            <w:pPr>
              <w:ind w:left="391" w:hanging="391"/>
              <w:rPr>
                <w:i/>
              </w:rPr>
            </w:pPr>
            <w:r w:rsidRPr="00D60C8B">
              <w:rPr>
                <w:i/>
              </w:rPr>
              <w:t>сокращенное наименование филиала</w:t>
            </w:r>
          </w:p>
          <w:p w:rsidR="003F0F9C" w:rsidRPr="00D60C8B" w:rsidRDefault="003F0F9C" w:rsidP="003F0F9C">
            <w:pPr>
              <w:ind w:left="391" w:hanging="391"/>
            </w:pPr>
          </w:p>
          <w:p w:rsidR="003F0F9C" w:rsidRPr="00D60C8B" w:rsidRDefault="003F0F9C" w:rsidP="003F0F9C">
            <w:pPr>
              <w:spacing w:line="240" w:lineRule="atLeast"/>
              <w:ind w:left="391"/>
            </w:pPr>
            <w:r w:rsidRPr="00D60C8B">
              <w:t xml:space="preserve">ИНН: 7724068140 </w:t>
            </w:r>
          </w:p>
          <w:p w:rsidR="003F0F9C" w:rsidRPr="00D60C8B" w:rsidRDefault="003F0F9C" w:rsidP="003F0F9C">
            <w:pPr>
              <w:spacing w:line="240" w:lineRule="atLeast"/>
              <w:ind w:left="391"/>
            </w:pPr>
            <w:r w:rsidRPr="00D60C8B">
              <w:t>КПП: ___________</w:t>
            </w:r>
          </w:p>
          <w:p w:rsidR="003F0F9C" w:rsidRPr="00D60C8B" w:rsidRDefault="003F0F9C" w:rsidP="003F0F9C">
            <w:pPr>
              <w:spacing w:line="240" w:lineRule="atLeast"/>
              <w:ind w:left="391"/>
            </w:pPr>
            <w:r w:rsidRPr="00D60C8B">
              <w:t>Банковские реквизиты:</w:t>
            </w:r>
          </w:p>
          <w:p w:rsidR="003F0F9C" w:rsidRPr="00D60C8B" w:rsidRDefault="003F0F9C" w:rsidP="003F0F9C">
            <w:pPr>
              <w:autoSpaceDE w:val="0"/>
              <w:autoSpaceDN w:val="0"/>
              <w:ind w:left="391"/>
              <w:rPr>
                <w:rFonts w:eastAsia="Calibri"/>
              </w:rPr>
            </w:pPr>
            <w:r w:rsidRPr="00D60C8B">
              <w:rPr>
                <w:i/>
              </w:rPr>
              <w:t>_____________________</w:t>
            </w:r>
          </w:p>
          <w:p w:rsidR="006916D1" w:rsidRPr="00D60C8B" w:rsidRDefault="006916D1" w:rsidP="006916D1">
            <w:pPr>
              <w:autoSpaceDE w:val="0"/>
              <w:autoSpaceDN w:val="0"/>
              <w:adjustRightInd w:val="0"/>
              <w:jc w:val="both"/>
              <w:rPr>
                <w:rFonts w:eastAsia="Calibri"/>
                <w:lang w:eastAsia="en-US"/>
              </w:rPr>
            </w:pPr>
            <w:r w:rsidRPr="00D60C8B">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6916D1" w:rsidRPr="00D60C8B" w:rsidRDefault="006916D1" w:rsidP="006916D1">
            <w:pPr>
              <w:autoSpaceDE w:val="0"/>
              <w:autoSpaceDN w:val="0"/>
              <w:adjustRightInd w:val="0"/>
              <w:ind w:firstLine="709"/>
              <w:jc w:val="both"/>
              <w:rPr>
                <w:rFonts w:eastAsia="Calibri"/>
                <w:lang w:eastAsia="en-US"/>
              </w:rPr>
            </w:pPr>
            <w:r w:rsidRPr="00D60C8B">
              <w:rPr>
                <w:rFonts w:eastAsia="Calibri"/>
                <w:lang w:eastAsia="en-US"/>
              </w:rPr>
              <w:t>3.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916D1" w:rsidRPr="00D60C8B" w:rsidRDefault="006916D1" w:rsidP="006916D1">
            <w:pPr>
              <w:autoSpaceDE w:val="0"/>
              <w:autoSpaceDN w:val="0"/>
              <w:adjustRightInd w:val="0"/>
              <w:ind w:firstLine="709"/>
              <w:jc w:val="both"/>
              <w:rPr>
                <w:rFonts w:eastAsia="Calibri"/>
                <w:lang w:eastAsia="en-US"/>
              </w:rPr>
            </w:pPr>
            <w:r w:rsidRPr="00D60C8B">
              <w:rPr>
                <w:rFonts w:eastAsia="Calibri"/>
                <w:lang w:eastAsia="en-US"/>
              </w:rPr>
              <w:t xml:space="preserve">4. В ходе исполнения договора </w:t>
            </w:r>
            <w:r w:rsidR="00530AB3" w:rsidRPr="00D60C8B">
              <w:rPr>
                <w:rFonts w:eastAsia="Calibri"/>
                <w:lang w:eastAsia="en-US"/>
              </w:rPr>
              <w:t xml:space="preserve">исполнитель </w:t>
            </w:r>
            <w:r w:rsidRPr="00D60C8B">
              <w:rPr>
                <w:rFonts w:eastAsia="Calibri"/>
                <w:lang w:eastAsia="en-US"/>
              </w:rPr>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извещением о проведении закрытого запроса котировок в электронной форме.</w:t>
            </w:r>
          </w:p>
          <w:p w:rsidR="006916D1" w:rsidRPr="00D60C8B" w:rsidRDefault="006916D1" w:rsidP="006916D1">
            <w:pPr>
              <w:tabs>
                <w:tab w:val="left" w:pos="594"/>
              </w:tabs>
              <w:autoSpaceDE w:val="0"/>
              <w:autoSpaceDN w:val="0"/>
              <w:adjustRightInd w:val="0"/>
              <w:ind w:firstLine="307"/>
              <w:jc w:val="both"/>
              <w:rPr>
                <w:rFonts w:eastAsia="Calibri"/>
                <w:lang w:eastAsia="en-US"/>
              </w:rPr>
            </w:pPr>
            <w:r w:rsidRPr="00D60C8B">
              <w:t xml:space="preserve">      5. </w:t>
            </w:r>
            <w:r w:rsidRPr="00D60C8B">
              <w:rPr>
                <w:rFonts w:eastAsia="Calibri"/>
                <w:lang w:eastAsia="en-US"/>
              </w:rPr>
              <w:t xml:space="preserve">Денежные средства, внесенные в качестве обеспечения исполнения договора, возвращаются на счет участника закупки </w:t>
            </w:r>
            <w:r w:rsidR="002D72CD" w:rsidRPr="00D60C8B">
              <w:rPr>
                <w:rFonts w:eastAsia="Calibri"/>
                <w:lang w:eastAsia="en-US"/>
              </w:rPr>
              <w:br/>
            </w:r>
            <w:r w:rsidRPr="00D60C8B">
              <w:rPr>
                <w:rFonts w:eastAsia="Calibri"/>
                <w:lang w:eastAsia="en-US"/>
              </w:rPr>
              <w:t xml:space="preserve">в течение не более чем десяти рабочих дней с даты получения Заказчиком </w:t>
            </w:r>
            <w:r w:rsidR="00530AB3" w:rsidRPr="00D60C8B">
              <w:rPr>
                <w:rFonts w:eastAsia="Calibri"/>
                <w:lang w:eastAsia="en-US"/>
              </w:rPr>
              <w:t xml:space="preserve">от исполнителя </w:t>
            </w:r>
            <w:r w:rsidRPr="00D60C8B">
              <w:rPr>
                <w:rFonts w:eastAsia="Calibri"/>
                <w:lang w:eastAsia="en-US"/>
              </w:rPr>
              <w:t>соответствующего требования и при условии надлежащего исполнения им всех обязательств по договору.</w:t>
            </w:r>
          </w:p>
          <w:p w:rsidR="006916D1" w:rsidRPr="00D60C8B" w:rsidRDefault="006916D1" w:rsidP="006916D1">
            <w:pPr>
              <w:tabs>
                <w:tab w:val="left" w:pos="0"/>
              </w:tabs>
              <w:autoSpaceDE w:val="0"/>
              <w:autoSpaceDN w:val="0"/>
              <w:adjustRightInd w:val="0"/>
              <w:ind w:firstLine="709"/>
              <w:jc w:val="both"/>
              <w:rPr>
                <w:rFonts w:eastAsia="Calibri"/>
                <w:lang w:eastAsia="en-US"/>
              </w:rPr>
            </w:pPr>
            <w:r w:rsidRPr="00D60C8B">
              <w:rPr>
                <w:rFonts w:eastAsia="Calibri"/>
                <w:lang w:eastAsia="en-US"/>
              </w:rPr>
              <w:t xml:space="preserve">Возврат банковской гарантии в случае, указанном в настоящем пункте извещения о проведении закрытого запроса котировок </w:t>
            </w:r>
            <w:r w:rsidRPr="00D60C8B">
              <w:rPr>
                <w:rFonts w:eastAsia="Calibri"/>
                <w:lang w:eastAsia="en-US"/>
              </w:rPr>
              <w:br/>
              <w:t xml:space="preserve">в электронной форме, Заказчиком предоставившему ее лицу или гаранту </w:t>
            </w:r>
            <w:r w:rsidRPr="00D60C8B">
              <w:rPr>
                <w:rFonts w:eastAsia="Calibri"/>
                <w:lang w:eastAsia="en-US"/>
              </w:rPr>
              <w:br/>
              <w:t>не осуществляется, взыскание по ней не производится.</w:t>
            </w:r>
          </w:p>
          <w:p w:rsidR="006916D1" w:rsidRPr="00D60C8B" w:rsidRDefault="006916D1" w:rsidP="006916D1">
            <w:pPr>
              <w:tabs>
                <w:tab w:val="left" w:pos="0"/>
              </w:tabs>
              <w:autoSpaceDE w:val="0"/>
              <w:autoSpaceDN w:val="0"/>
              <w:adjustRightInd w:val="0"/>
              <w:jc w:val="both"/>
              <w:rPr>
                <w:rFonts w:eastAsia="Calibri"/>
                <w:lang w:eastAsia="en-US"/>
              </w:rPr>
            </w:pPr>
            <w:r w:rsidRPr="00D60C8B">
              <w:rPr>
                <w:rFonts w:eastAsia="Calibri"/>
                <w:b/>
                <w:lang w:eastAsia="en-US"/>
              </w:rPr>
              <w:t xml:space="preserve">          </w:t>
            </w:r>
            <w:r w:rsidRPr="00D60C8B">
              <w:rPr>
                <w:rFonts w:eastAsia="Calibri"/>
                <w:lang w:eastAsia="en-US"/>
              </w:rPr>
              <w:t>6. Основное обязательство, исполнение которого о</w:t>
            </w:r>
            <w:r w:rsidR="00ED5A15" w:rsidRPr="00D60C8B">
              <w:rPr>
                <w:rFonts w:eastAsia="Calibri"/>
                <w:lang w:eastAsia="en-US"/>
              </w:rPr>
              <w:t>беспечивается: оказать услуги</w:t>
            </w:r>
            <w:r w:rsidRPr="00D60C8B">
              <w:rPr>
                <w:rFonts w:eastAsia="Calibri"/>
                <w:lang w:eastAsia="en-US"/>
              </w:rPr>
              <w:t>________________________________________</w:t>
            </w:r>
            <w:r w:rsidR="00ED5A15" w:rsidRPr="00D60C8B">
              <w:rPr>
                <w:rFonts w:eastAsia="Calibri"/>
                <w:lang w:eastAsia="en-US"/>
              </w:rPr>
              <w:t>_____</w:t>
            </w:r>
            <w:r w:rsidRPr="00D60C8B">
              <w:rPr>
                <w:rFonts w:eastAsia="Calibri"/>
                <w:lang w:eastAsia="en-US"/>
              </w:rPr>
              <w:t>.</w:t>
            </w:r>
          </w:p>
          <w:p w:rsidR="006916D1" w:rsidRPr="00D60C8B" w:rsidRDefault="006916D1" w:rsidP="006916D1">
            <w:pPr>
              <w:tabs>
                <w:tab w:val="left" w:pos="0"/>
              </w:tabs>
              <w:autoSpaceDE w:val="0"/>
              <w:autoSpaceDN w:val="0"/>
              <w:adjustRightInd w:val="0"/>
              <w:jc w:val="both"/>
              <w:rPr>
                <w:rFonts w:eastAsia="Calibri"/>
                <w:lang w:eastAsia="en-US"/>
              </w:rPr>
            </w:pPr>
            <w:r w:rsidRPr="00D60C8B">
              <w:rPr>
                <w:rFonts w:eastAsia="Calibri"/>
                <w:lang w:eastAsia="en-US"/>
              </w:rPr>
              <w:t xml:space="preserve">      </w:t>
            </w:r>
            <w:r w:rsidR="0089619D" w:rsidRPr="00D60C8B">
              <w:rPr>
                <w:rFonts w:eastAsia="Calibri"/>
                <w:lang w:eastAsia="en-US"/>
              </w:rPr>
              <w:t xml:space="preserve">    </w:t>
            </w:r>
            <w:r w:rsidRPr="00D60C8B">
              <w:rPr>
                <w:rFonts w:eastAsia="Calibri"/>
                <w:lang w:eastAsia="en-US"/>
              </w:rPr>
              <w:t>Срок испо</w:t>
            </w:r>
            <w:r w:rsidR="0089619D" w:rsidRPr="00D60C8B">
              <w:rPr>
                <w:rFonts w:eastAsia="Calibri"/>
                <w:lang w:eastAsia="en-US"/>
              </w:rPr>
              <w:t>лнения основного обязательства:</w:t>
            </w:r>
          </w:p>
          <w:p w:rsidR="006916D1" w:rsidRPr="00D60C8B" w:rsidRDefault="006916D1" w:rsidP="006916D1">
            <w:pPr>
              <w:tabs>
                <w:tab w:val="left" w:pos="0"/>
              </w:tabs>
              <w:autoSpaceDE w:val="0"/>
              <w:autoSpaceDN w:val="0"/>
              <w:adjustRightInd w:val="0"/>
              <w:jc w:val="both"/>
              <w:rPr>
                <w:rFonts w:eastAsia="Calibri"/>
                <w:lang w:eastAsia="en-US"/>
              </w:rPr>
            </w:pPr>
            <w:r w:rsidRPr="00D60C8B">
              <w:rPr>
                <w:rFonts w:eastAsia="Calibri"/>
                <w:lang w:eastAsia="en-US"/>
              </w:rPr>
              <w:t>_______________________________________________________</w:t>
            </w:r>
            <w:r w:rsidRPr="00D60C8B">
              <w:rPr>
                <w:rFonts w:eastAsia="Calibri"/>
                <w:lang w:eastAsia="en-US"/>
              </w:rPr>
              <w:softHyphen/>
            </w:r>
            <w:r w:rsidRPr="00D60C8B">
              <w:rPr>
                <w:rFonts w:eastAsia="Calibri"/>
                <w:lang w:eastAsia="en-US"/>
              </w:rPr>
              <w:softHyphen/>
            </w:r>
            <w:r w:rsidRPr="00D60C8B">
              <w:rPr>
                <w:rFonts w:eastAsia="Calibri"/>
                <w:lang w:eastAsia="en-US"/>
              </w:rPr>
              <w:softHyphen/>
              <w:t>___</w:t>
            </w:r>
            <w:r w:rsidRPr="00D60C8B">
              <w:rPr>
                <w:rFonts w:eastAsia="Calibri"/>
                <w:lang w:eastAsia="en-US"/>
              </w:rPr>
              <w:softHyphen/>
            </w:r>
            <w:r w:rsidRPr="00D60C8B">
              <w:rPr>
                <w:rFonts w:eastAsia="Calibri"/>
                <w:lang w:eastAsia="en-US"/>
              </w:rPr>
              <w:softHyphen/>
              <w:t>.</w:t>
            </w:r>
          </w:p>
          <w:p w:rsidR="006916D1" w:rsidRPr="00D60C8B" w:rsidRDefault="006916D1" w:rsidP="006916D1">
            <w:pPr>
              <w:tabs>
                <w:tab w:val="left" w:pos="0"/>
              </w:tabs>
              <w:autoSpaceDE w:val="0"/>
              <w:autoSpaceDN w:val="0"/>
              <w:adjustRightInd w:val="0"/>
              <w:jc w:val="center"/>
              <w:rPr>
                <w:rFonts w:eastAsia="Calibri"/>
                <w:i/>
                <w:sz w:val="22"/>
                <w:szCs w:val="22"/>
                <w:lang w:eastAsia="en-US"/>
              </w:rPr>
            </w:pPr>
            <w:r w:rsidRPr="00D60C8B">
              <w:rPr>
                <w:rFonts w:eastAsia="Calibri"/>
                <w:i/>
                <w:sz w:val="22"/>
                <w:szCs w:val="22"/>
                <w:lang w:eastAsia="en-US"/>
              </w:rPr>
              <w:t xml:space="preserve">(указать </w:t>
            </w:r>
            <w:r w:rsidR="0089619D" w:rsidRPr="00D60C8B">
              <w:rPr>
                <w:rFonts w:eastAsia="Calibri"/>
                <w:i/>
                <w:sz w:val="22"/>
                <w:szCs w:val="22"/>
                <w:lang w:eastAsia="en-US"/>
              </w:rPr>
              <w:t xml:space="preserve">срок </w:t>
            </w:r>
            <w:r w:rsidR="00ED5A15" w:rsidRPr="00D60C8B">
              <w:rPr>
                <w:rFonts w:eastAsia="Calibri"/>
                <w:i/>
                <w:sz w:val="22"/>
                <w:szCs w:val="22"/>
                <w:lang w:eastAsia="en-US"/>
              </w:rPr>
              <w:t>оказания услуг</w:t>
            </w:r>
            <w:r w:rsidRPr="00D60C8B">
              <w:rPr>
                <w:rFonts w:eastAsia="Calibri"/>
                <w:i/>
                <w:sz w:val="22"/>
                <w:szCs w:val="22"/>
                <w:lang w:eastAsia="en-US"/>
              </w:rPr>
              <w:t>)</w:t>
            </w:r>
          </w:p>
          <w:p w:rsidR="006916D1" w:rsidRPr="00D60C8B" w:rsidRDefault="006916D1" w:rsidP="006916D1">
            <w:pPr>
              <w:adjustRightInd w:val="0"/>
              <w:jc w:val="both"/>
              <w:rPr>
                <w:i/>
              </w:rPr>
            </w:pPr>
          </w:p>
        </w:tc>
      </w:tr>
      <w:tr w:rsidR="006916D1" w:rsidRPr="00D60C8B" w:rsidTr="00510984">
        <w:tc>
          <w:tcPr>
            <w:tcW w:w="254" w:type="pct"/>
            <w:shd w:val="clear" w:color="auto" w:fill="auto"/>
          </w:tcPr>
          <w:p w:rsidR="00510984" w:rsidRPr="00D60C8B" w:rsidRDefault="00510984" w:rsidP="00510984">
            <w:pPr>
              <w:rPr>
                <w:lang w:val="en-US"/>
              </w:rPr>
            </w:pPr>
          </w:p>
          <w:p w:rsidR="006916D1" w:rsidRPr="00D60C8B" w:rsidRDefault="006916D1" w:rsidP="00510984">
            <w:r w:rsidRPr="00D60C8B">
              <w:t>31</w:t>
            </w:r>
          </w:p>
        </w:tc>
        <w:tc>
          <w:tcPr>
            <w:tcW w:w="1216" w:type="pct"/>
            <w:shd w:val="clear" w:color="auto" w:fill="auto"/>
          </w:tcPr>
          <w:p w:rsidR="00510984" w:rsidRPr="00D60C8B" w:rsidRDefault="00510984" w:rsidP="00510984">
            <w:pPr>
              <w:widowControl w:val="0"/>
              <w:tabs>
                <w:tab w:val="left" w:pos="0"/>
              </w:tabs>
              <w:autoSpaceDE w:val="0"/>
              <w:autoSpaceDN w:val="0"/>
              <w:outlineLvl w:val="1"/>
              <w:rPr>
                <w:color w:val="000000"/>
                <w:lang w:val="en-US"/>
              </w:rPr>
            </w:pPr>
          </w:p>
          <w:p w:rsidR="006916D1" w:rsidRPr="00D60C8B" w:rsidRDefault="006916D1" w:rsidP="00510984">
            <w:pPr>
              <w:widowControl w:val="0"/>
              <w:tabs>
                <w:tab w:val="left" w:pos="0"/>
              </w:tabs>
              <w:autoSpaceDE w:val="0"/>
              <w:autoSpaceDN w:val="0"/>
              <w:outlineLvl w:val="1"/>
              <w:rPr>
                <w:color w:val="000000"/>
              </w:rPr>
            </w:pPr>
            <w:r w:rsidRPr="00D60C8B">
              <w:rPr>
                <w:color w:val="000000"/>
              </w:rPr>
              <w:t>Антидемпинговые меры</w:t>
            </w:r>
          </w:p>
          <w:p w:rsidR="006916D1" w:rsidRPr="00D60C8B" w:rsidRDefault="006916D1" w:rsidP="00510984">
            <w:pPr>
              <w:rPr>
                <w:lang w:eastAsia="zh-CN"/>
              </w:rPr>
            </w:pPr>
          </w:p>
        </w:tc>
        <w:tc>
          <w:tcPr>
            <w:tcW w:w="3530" w:type="pct"/>
            <w:shd w:val="clear" w:color="auto" w:fill="auto"/>
            <w:vAlign w:val="center"/>
          </w:tcPr>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1) если в извещении о закупке  установлено требование </w:t>
            </w:r>
            <w:r w:rsidRPr="00D60C8B">
              <w:rPr>
                <w:rFonts w:eastAsia="Calibri"/>
                <w:color w:val="000000"/>
                <w:lang w:eastAsia="en-US"/>
              </w:rPr>
              <w:br/>
              <w:t xml:space="preserve">о предоставлении обеспечения исполнения договора, то только после предоставления таким участником одного из следующего: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а) обеспечения исполнения договора в размере, превышающем </w:t>
            </w:r>
            <w:r w:rsidRPr="00D60C8B">
              <w:rPr>
                <w:rFonts w:eastAsia="Calibri"/>
                <w:color w:val="000000"/>
                <w:lang w:eastAsia="en-US"/>
              </w:rPr>
              <w:br/>
              <w:t xml:space="preserve">в полтора раза размер обеспечения исполнения договора, указанный </w:t>
            </w:r>
            <w:r w:rsidRPr="00D60C8B">
              <w:rPr>
                <w:rFonts w:eastAsia="Calibri"/>
                <w:color w:val="000000"/>
                <w:lang w:eastAsia="en-US"/>
              </w:rPr>
              <w:br/>
              <w:t xml:space="preserve">в извещении о закупке, но не менее чем 10 (десять) процентов </w:t>
            </w:r>
            <w:r w:rsidRPr="00D60C8B">
              <w:rPr>
                <w:rFonts w:eastAsia="Calibri"/>
                <w:color w:val="000000"/>
                <w:lang w:eastAsia="en-US"/>
              </w:rPr>
              <w:br/>
              <w:t xml:space="preserve">от начальной (максимальной) цены договора;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б) обеспечения исполнения договора в размере, установленном </w:t>
            </w:r>
            <w:r w:rsidRPr="00D60C8B">
              <w:rPr>
                <w:rFonts w:eastAsia="Calibri"/>
                <w:color w:val="000000"/>
                <w:lang w:eastAsia="en-US"/>
              </w:rPr>
              <w:br/>
              <w:t>в извещении о закупке, а также информации, подтверждающей добросовестность такого участника на дат</w:t>
            </w:r>
            <w:r w:rsidR="00BF1ADC" w:rsidRPr="00D60C8B">
              <w:rPr>
                <w:rFonts w:eastAsia="Calibri"/>
                <w:color w:val="000000"/>
                <w:lang w:eastAsia="en-US"/>
              </w:rPr>
              <w:t xml:space="preserve">у подачи заявки </w:t>
            </w:r>
            <w:r w:rsidR="002D72CD" w:rsidRPr="00D60C8B">
              <w:rPr>
                <w:rFonts w:eastAsia="Calibri"/>
                <w:color w:val="000000"/>
                <w:lang w:eastAsia="en-US"/>
              </w:rPr>
              <w:br/>
            </w:r>
            <w:r w:rsidR="00BF1ADC" w:rsidRPr="00D60C8B">
              <w:rPr>
                <w:rFonts w:eastAsia="Calibri"/>
                <w:color w:val="000000"/>
                <w:lang w:eastAsia="en-US"/>
              </w:rPr>
              <w:t xml:space="preserve">в соответствии </w:t>
            </w:r>
            <w:r w:rsidRPr="00D60C8B">
              <w:rPr>
                <w:rFonts w:eastAsia="Calibri"/>
                <w:color w:val="000000"/>
                <w:lang w:eastAsia="en-US"/>
              </w:rPr>
              <w:t>с пунктом 2, и обоснования предлагаемой цены договора, которое может включать документы и расчеты, подтверждающие возможность участника заку</w:t>
            </w:r>
            <w:r w:rsidR="00BF1ADC" w:rsidRPr="00D60C8B">
              <w:rPr>
                <w:rFonts w:eastAsia="Calibri"/>
                <w:color w:val="000000"/>
                <w:lang w:eastAsia="en-US"/>
              </w:rPr>
              <w:t>пки осуществить оказание услуг</w:t>
            </w:r>
            <w:r w:rsidRPr="00D60C8B">
              <w:rPr>
                <w:rFonts w:eastAsia="Calibri"/>
                <w:color w:val="000000"/>
                <w:lang w:eastAsia="en-US"/>
              </w:rPr>
              <w:t xml:space="preserve"> </w:t>
            </w:r>
            <w:r w:rsidR="002D72CD" w:rsidRPr="00D60C8B">
              <w:rPr>
                <w:rFonts w:eastAsia="Calibri"/>
                <w:color w:val="000000"/>
                <w:lang w:eastAsia="en-US"/>
              </w:rPr>
              <w:br/>
            </w:r>
            <w:r w:rsidRPr="00D60C8B">
              <w:rPr>
                <w:rFonts w:eastAsia="Calibri"/>
                <w:color w:val="000000"/>
                <w:lang w:eastAsia="en-US"/>
              </w:rPr>
              <w:t xml:space="preserve">по предлагаемой цене.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2) если извещением о закупке не установлено требование </w:t>
            </w:r>
            <w:r w:rsidRPr="00D60C8B">
              <w:rPr>
                <w:rFonts w:eastAsia="Calibri"/>
                <w:color w:val="000000"/>
                <w:lang w:eastAsia="en-US"/>
              </w:rPr>
              <w:br/>
              <w:t xml:space="preserve">о предоставлении обеспечения исполнения договора, то только после предоставления таким участником одного из следующего: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а) обеспечения исполнения договора в размере десяти процентов </w:t>
            </w:r>
            <w:r w:rsidRPr="00D60C8B">
              <w:rPr>
                <w:rFonts w:eastAsia="Calibri"/>
                <w:color w:val="000000"/>
                <w:lang w:eastAsia="en-US"/>
              </w:rPr>
              <w:br/>
              <w:t xml:space="preserve">от НМЦД, указанной в извещении о закупке;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w:t>
            </w:r>
            <w:r w:rsidR="002D72CD" w:rsidRPr="00D60C8B">
              <w:rPr>
                <w:rFonts w:eastAsia="Calibri"/>
                <w:color w:val="000000"/>
                <w:lang w:eastAsia="en-US"/>
              </w:rPr>
              <w:br/>
            </w:r>
            <w:r w:rsidRPr="00D60C8B">
              <w:rPr>
                <w:rFonts w:eastAsia="Calibri"/>
                <w:color w:val="000000"/>
                <w:lang w:eastAsia="en-US"/>
              </w:rPr>
              <w:t>в себя документы и расчеты, подтверждающие возможность участника заку</w:t>
            </w:r>
            <w:r w:rsidR="00BF1ADC" w:rsidRPr="00D60C8B">
              <w:rPr>
                <w:rFonts w:eastAsia="Calibri"/>
                <w:color w:val="000000"/>
                <w:lang w:eastAsia="en-US"/>
              </w:rPr>
              <w:t>пки осуществить оказание услуг</w:t>
            </w:r>
            <w:r w:rsidRPr="00D60C8B">
              <w:rPr>
                <w:rFonts w:eastAsia="Calibri"/>
                <w:color w:val="000000"/>
                <w:lang w:eastAsia="en-US"/>
              </w:rPr>
              <w:t xml:space="preserve"> по предлагаемой цене.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w:t>
            </w:r>
            <w:r w:rsidRPr="00D60C8B">
              <w:rPr>
                <w:rFonts w:eastAsia="Calibri"/>
                <w:color w:val="000000"/>
                <w:lang w:eastAsia="en-US"/>
              </w:rPr>
              <w:br/>
              <w:t xml:space="preserve">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w:t>
            </w:r>
            <w:r w:rsidR="002D72CD" w:rsidRPr="00D60C8B">
              <w:rPr>
                <w:rFonts w:eastAsia="Calibri"/>
                <w:color w:val="000000"/>
                <w:lang w:eastAsia="en-US"/>
              </w:rPr>
              <w:br/>
            </w:r>
            <w:r w:rsidRPr="00D60C8B">
              <w:rPr>
                <w:rFonts w:eastAsia="Calibri"/>
                <w:color w:val="000000"/>
                <w:lang w:eastAsia="en-US"/>
              </w:rPr>
              <w:t>при заключении договора в соответствии с пунктом 1.</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w:t>
            </w:r>
            <w:r w:rsidRPr="00D60C8B">
              <w:rPr>
                <w:rFonts w:eastAsia="Calibri"/>
                <w:color w:val="000000"/>
                <w:lang w:eastAsia="en-US"/>
              </w:rPr>
              <w:br/>
              <w:t xml:space="preserve">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w:t>
            </w:r>
            <w:r w:rsidR="002D72CD" w:rsidRPr="00D60C8B">
              <w:rPr>
                <w:rFonts w:eastAsia="Calibri"/>
                <w:color w:val="000000"/>
                <w:lang w:eastAsia="en-US"/>
              </w:rPr>
              <w:br/>
            </w:r>
            <w:r w:rsidRPr="00D60C8B">
              <w:rPr>
                <w:rFonts w:eastAsia="Calibri"/>
                <w:color w:val="000000"/>
                <w:lang w:eastAsia="en-US"/>
              </w:rPr>
              <w:t xml:space="preserve">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w:t>
            </w:r>
            <w:r w:rsidR="002D72CD" w:rsidRPr="00D60C8B">
              <w:rPr>
                <w:rFonts w:eastAsia="Calibri"/>
                <w:color w:val="000000"/>
                <w:lang w:eastAsia="en-US"/>
              </w:rPr>
              <w:br/>
            </w:r>
            <w:r w:rsidRPr="00D60C8B">
              <w:rPr>
                <w:rFonts w:eastAsia="Calibri"/>
                <w:color w:val="000000"/>
                <w:lang w:eastAsia="en-US"/>
              </w:rPr>
              <w:t xml:space="preserve">на электронной площадке (при наличии такой технической возможности). </w:t>
            </w:r>
          </w:p>
          <w:p w:rsidR="006916D1" w:rsidRPr="00D60C8B" w:rsidRDefault="006916D1" w:rsidP="006916D1">
            <w:pPr>
              <w:tabs>
                <w:tab w:val="left" w:pos="0"/>
              </w:tabs>
              <w:autoSpaceDE w:val="0"/>
              <w:autoSpaceDN w:val="0"/>
              <w:adjustRightInd w:val="0"/>
              <w:ind w:firstLine="709"/>
              <w:jc w:val="both"/>
              <w:rPr>
                <w:rFonts w:eastAsia="Calibri"/>
                <w:color w:val="000000"/>
                <w:lang w:eastAsia="en-US"/>
              </w:rPr>
            </w:pPr>
            <w:r w:rsidRPr="00D60C8B">
              <w:rPr>
                <w:rFonts w:eastAsia="Calibri"/>
                <w:color w:val="000000"/>
                <w:lang w:eastAsia="en-US"/>
              </w:rPr>
              <w:t xml:space="preserve">4. В случае признания победителя закупки уклонившимся </w:t>
            </w:r>
            <w:r w:rsidRPr="00D60C8B">
              <w:rPr>
                <w:rFonts w:eastAsia="Calibri"/>
                <w:color w:val="000000"/>
                <w:lang w:eastAsia="en-US"/>
              </w:rPr>
              <w:br/>
              <w:t xml:space="preserve">от заключения договора, на участника закупки, с которым </w:t>
            </w:r>
            <w:r w:rsidR="008501C2" w:rsidRPr="00D60C8B">
              <w:rPr>
                <w:rFonts w:eastAsia="Calibri"/>
                <w:color w:val="000000"/>
                <w:lang w:eastAsia="en-US"/>
              </w:rPr>
              <w:br/>
            </w:r>
            <w:r w:rsidRPr="00D60C8B">
              <w:rPr>
                <w:rFonts w:eastAsia="Calibri"/>
                <w:color w:val="000000"/>
                <w:lang w:eastAsia="en-US"/>
              </w:rPr>
              <w:t>в соответствии с Положением о закупке заключается договор, распространяются требования настоящего пункта в полном объеме.</w:t>
            </w:r>
          </w:p>
          <w:p w:rsidR="008501C2" w:rsidRPr="00D60C8B" w:rsidRDefault="006916D1" w:rsidP="006916D1">
            <w:pPr>
              <w:jc w:val="both"/>
              <w:rPr>
                <w:rFonts w:eastAsia="Calibri"/>
                <w:color w:val="000000"/>
                <w:lang w:eastAsia="en-US"/>
              </w:rPr>
            </w:pPr>
            <w:r w:rsidRPr="00D60C8B">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D60C8B">
              <w:rPr>
                <w:rFonts w:eastAsia="Calibri"/>
                <w:color w:val="000000"/>
                <w:lang w:eastAsia="en-US"/>
              </w:rPr>
              <w:t xml:space="preserve">если извещением о закупке не установлено требование </w:t>
            </w:r>
          </w:p>
          <w:p w:rsidR="006916D1" w:rsidRPr="00D60C8B" w:rsidRDefault="006916D1" w:rsidP="006916D1">
            <w:pPr>
              <w:jc w:val="both"/>
              <w:rPr>
                <w:lang w:eastAsia="zh-CN"/>
              </w:rPr>
            </w:pPr>
            <w:r w:rsidRPr="00D60C8B">
              <w:rPr>
                <w:rFonts w:eastAsia="Calibri"/>
                <w:color w:val="000000"/>
                <w:lang w:eastAsia="en-US"/>
              </w:rPr>
              <w:t>о предоставлении обеспечения исполнения договора</w:t>
            </w:r>
            <w:r w:rsidRPr="00D60C8B">
              <w:rPr>
                <w:lang w:eastAsia="zh-CN"/>
              </w:rPr>
              <w:t>):</w:t>
            </w:r>
          </w:p>
          <w:p w:rsidR="003F0F9C" w:rsidRPr="00D60C8B" w:rsidRDefault="006916D1" w:rsidP="003F0F9C">
            <w:pPr>
              <w:jc w:val="both"/>
              <w:rPr>
                <w:lang w:eastAsia="zh-CN"/>
              </w:rPr>
            </w:pPr>
            <w:r w:rsidRPr="00D60C8B">
              <w:rPr>
                <w:lang w:eastAsia="zh-CN"/>
              </w:rPr>
              <w:t xml:space="preserve">     </w:t>
            </w:r>
            <w:r w:rsidR="003F0F9C" w:rsidRPr="00D60C8B">
              <w:rPr>
                <w:lang w:eastAsia="zh-CN"/>
              </w:rPr>
              <w:t>Получатель:</w:t>
            </w:r>
          </w:p>
          <w:p w:rsidR="003F0F9C" w:rsidRPr="00D60C8B" w:rsidRDefault="003F0F9C" w:rsidP="003F0F9C">
            <w:pPr>
              <w:ind w:left="391" w:hanging="391"/>
              <w:rPr>
                <w:i/>
              </w:rPr>
            </w:pPr>
            <w:r w:rsidRPr="00D60C8B">
              <w:rPr>
                <w:i/>
              </w:rPr>
              <w:t>сокращенное наименование филиала</w:t>
            </w:r>
          </w:p>
          <w:p w:rsidR="003F0F9C" w:rsidRPr="00D60C8B" w:rsidRDefault="003F0F9C" w:rsidP="003F0F9C">
            <w:pPr>
              <w:ind w:left="391" w:hanging="391"/>
            </w:pPr>
          </w:p>
          <w:p w:rsidR="003F0F9C" w:rsidRPr="00D60C8B" w:rsidRDefault="003F0F9C" w:rsidP="003F0F9C">
            <w:pPr>
              <w:spacing w:line="240" w:lineRule="atLeast"/>
              <w:ind w:left="391"/>
            </w:pPr>
            <w:r w:rsidRPr="00D60C8B">
              <w:t xml:space="preserve">ИНН: 7724068140 </w:t>
            </w:r>
          </w:p>
          <w:p w:rsidR="003F0F9C" w:rsidRPr="00D60C8B" w:rsidRDefault="003F0F9C" w:rsidP="003F0F9C">
            <w:pPr>
              <w:spacing w:line="240" w:lineRule="atLeast"/>
              <w:ind w:left="391"/>
            </w:pPr>
            <w:r w:rsidRPr="00D60C8B">
              <w:t>КПП: ___________</w:t>
            </w:r>
          </w:p>
          <w:p w:rsidR="003F0F9C" w:rsidRPr="00D60C8B" w:rsidRDefault="003F0F9C" w:rsidP="003F0F9C">
            <w:pPr>
              <w:spacing w:line="240" w:lineRule="atLeast"/>
              <w:ind w:left="391"/>
            </w:pPr>
            <w:r w:rsidRPr="00D60C8B">
              <w:t>Банковские реквизиты:</w:t>
            </w:r>
          </w:p>
          <w:p w:rsidR="003F0F9C" w:rsidRPr="00D60C8B" w:rsidRDefault="003F0F9C" w:rsidP="003F0F9C">
            <w:pPr>
              <w:autoSpaceDE w:val="0"/>
              <w:autoSpaceDN w:val="0"/>
              <w:ind w:left="391"/>
              <w:rPr>
                <w:rFonts w:eastAsia="Calibri"/>
              </w:rPr>
            </w:pPr>
            <w:r w:rsidRPr="00D60C8B">
              <w:rPr>
                <w:i/>
              </w:rPr>
              <w:t>_____________________</w:t>
            </w:r>
          </w:p>
          <w:p w:rsidR="006916D1" w:rsidRPr="00D60C8B" w:rsidRDefault="006916D1" w:rsidP="006916D1">
            <w:pPr>
              <w:autoSpaceDE w:val="0"/>
              <w:autoSpaceDN w:val="0"/>
              <w:adjustRightInd w:val="0"/>
              <w:jc w:val="both"/>
              <w:rPr>
                <w:rFonts w:eastAsia="Calibri"/>
                <w:lang w:eastAsia="en-US"/>
              </w:rPr>
            </w:pPr>
            <w:r w:rsidRPr="00D60C8B">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6916D1" w:rsidRPr="00D60C8B" w:rsidRDefault="006916D1" w:rsidP="006916D1">
            <w:pPr>
              <w:autoSpaceDE w:val="0"/>
              <w:autoSpaceDN w:val="0"/>
              <w:adjustRightInd w:val="0"/>
              <w:ind w:firstLine="540"/>
              <w:jc w:val="both"/>
              <w:rPr>
                <w:i/>
                <w:sz w:val="22"/>
                <w:szCs w:val="22"/>
              </w:rPr>
            </w:pPr>
          </w:p>
        </w:tc>
      </w:tr>
      <w:tr w:rsidR="00096870" w:rsidRPr="00D60C8B" w:rsidTr="00510984">
        <w:tc>
          <w:tcPr>
            <w:tcW w:w="254" w:type="pct"/>
            <w:shd w:val="clear" w:color="auto" w:fill="auto"/>
          </w:tcPr>
          <w:p w:rsidR="00510984" w:rsidRPr="00D60C8B" w:rsidRDefault="00510984" w:rsidP="00510984">
            <w:pPr>
              <w:rPr>
                <w:lang w:val="en-US"/>
              </w:rPr>
            </w:pPr>
          </w:p>
          <w:p w:rsidR="00096870" w:rsidRPr="00D60C8B" w:rsidRDefault="006916D1" w:rsidP="00510984">
            <w:r w:rsidRPr="00D60C8B">
              <w:t>32</w:t>
            </w:r>
          </w:p>
        </w:tc>
        <w:tc>
          <w:tcPr>
            <w:tcW w:w="1216" w:type="pct"/>
            <w:shd w:val="clear" w:color="auto" w:fill="auto"/>
            <w:vAlign w:val="center"/>
          </w:tcPr>
          <w:p w:rsidR="00096870" w:rsidRPr="00D60C8B" w:rsidRDefault="00096870" w:rsidP="00096870"/>
          <w:p w:rsidR="00096870" w:rsidRPr="00D60C8B" w:rsidRDefault="00096870" w:rsidP="00096870">
            <w:r w:rsidRPr="00D60C8B">
              <w:rPr>
                <w:lang w:eastAsia="zh-CN"/>
              </w:rPr>
              <w:t xml:space="preserve">Условия </w:t>
            </w:r>
            <w:r w:rsidRPr="00D60C8B">
              <w:t xml:space="preserve">предоставления приоритета услуг, оказываемых российскими лицами, по отношению к услугам,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D60C8B">
              <w:br/>
              <w:t>из иностранного государства, работам, услугам, выполняемым, оказываемым иностранными лицами</w:t>
            </w:r>
            <w:r w:rsidR="00D42222" w:rsidRPr="00D60C8B">
              <w:t>»</w:t>
            </w:r>
          </w:p>
          <w:p w:rsidR="00096870" w:rsidRPr="00D60C8B" w:rsidRDefault="00096870">
            <w:pPr>
              <w:rPr>
                <w:lang w:eastAsia="zh-CN"/>
              </w:rPr>
            </w:pPr>
          </w:p>
        </w:tc>
        <w:tc>
          <w:tcPr>
            <w:tcW w:w="3530" w:type="pct"/>
            <w:shd w:val="clear" w:color="auto" w:fill="auto"/>
            <w:vAlign w:val="center"/>
          </w:tcPr>
          <w:p w:rsidR="00914452" w:rsidRPr="00D60C8B" w:rsidRDefault="00914452" w:rsidP="00914452">
            <w:pPr>
              <w:pStyle w:val="s1"/>
              <w:shd w:val="clear" w:color="auto" w:fill="FFFFFF"/>
              <w:spacing w:before="0" w:beforeAutospacing="0" w:after="0" w:afterAutospacing="0" w:line="240" w:lineRule="atLeast"/>
              <w:jc w:val="both"/>
              <w:rPr>
                <w:color w:val="000000"/>
              </w:rPr>
            </w:pPr>
            <w:r w:rsidRPr="00D60C8B">
              <w:rPr>
                <w:color w:val="000000"/>
              </w:rPr>
              <w:t xml:space="preserve">В соответствии с п.2 </w:t>
            </w:r>
            <w:r w:rsidRPr="00D60C8B">
              <w:rPr>
                <w:rStyle w:val="afa"/>
                <w:i w:val="0"/>
                <w:color w:val="000000"/>
              </w:rPr>
              <w:t>постановления</w:t>
            </w:r>
            <w:r w:rsidRPr="00D60C8B">
              <w:rPr>
                <w:i/>
                <w:color w:val="000000"/>
              </w:rPr>
              <w:t xml:space="preserve"> </w:t>
            </w:r>
            <w:r w:rsidRPr="00D60C8B">
              <w:rPr>
                <w:rStyle w:val="afa"/>
                <w:i w:val="0"/>
                <w:color w:val="000000"/>
              </w:rPr>
              <w:t>Правительства</w:t>
            </w:r>
            <w:r w:rsidRPr="00D60C8B">
              <w:rPr>
                <w:color w:val="000000"/>
              </w:rPr>
              <w:t xml:space="preserve">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услуг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914452" w:rsidRPr="00D60C8B" w:rsidRDefault="00914452" w:rsidP="00914452">
            <w:pPr>
              <w:pStyle w:val="s1"/>
              <w:shd w:val="clear" w:color="auto" w:fill="FFFFFF"/>
              <w:spacing w:before="0" w:beforeAutospacing="0" w:after="0" w:afterAutospacing="0" w:line="240" w:lineRule="atLeast"/>
              <w:jc w:val="both"/>
              <w:rPr>
                <w:color w:val="000000"/>
              </w:rPr>
            </w:pPr>
            <w:r w:rsidRPr="00D60C8B">
              <w:rPr>
                <w:color w:val="000000"/>
              </w:rPr>
              <w:t>Приоритет не предоставляется в случаях, если:</w:t>
            </w:r>
          </w:p>
          <w:p w:rsidR="00914452" w:rsidRPr="00D60C8B" w:rsidRDefault="00914452" w:rsidP="00914452">
            <w:pPr>
              <w:pStyle w:val="s1"/>
              <w:shd w:val="clear" w:color="auto" w:fill="FFFFFF"/>
              <w:spacing w:before="0" w:beforeAutospacing="0" w:after="0" w:afterAutospacing="0" w:line="240" w:lineRule="atLeast"/>
              <w:ind w:firstLine="708"/>
              <w:jc w:val="both"/>
              <w:rPr>
                <w:color w:val="000000"/>
              </w:rPr>
            </w:pPr>
            <w:r w:rsidRPr="00D60C8B">
              <w:rPr>
                <w:color w:val="000000"/>
              </w:rPr>
              <w:t>а) закупка признана несостоявшейся, и договор заключается с единственным участником закупки;</w:t>
            </w:r>
          </w:p>
          <w:p w:rsidR="00914452" w:rsidRPr="00D60C8B" w:rsidRDefault="00914452" w:rsidP="00914452">
            <w:pPr>
              <w:pStyle w:val="s1"/>
              <w:shd w:val="clear" w:color="auto" w:fill="FFFFFF"/>
              <w:spacing w:before="0" w:beforeAutospacing="0" w:after="0" w:afterAutospacing="0" w:line="240" w:lineRule="atLeast"/>
              <w:ind w:firstLine="708"/>
              <w:jc w:val="both"/>
              <w:rPr>
                <w:color w:val="000000"/>
              </w:rPr>
            </w:pPr>
            <w:r w:rsidRPr="00D60C8B">
              <w:rPr>
                <w:color w:val="000000"/>
              </w:rPr>
              <w:t>б) в заявке на участие в закупке не содержится предложений об оказании услуг российскими лицами;</w:t>
            </w:r>
          </w:p>
          <w:p w:rsidR="00914452" w:rsidRPr="00D60C8B" w:rsidRDefault="00914452" w:rsidP="00914452">
            <w:pPr>
              <w:pStyle w:val="s1"/>
              <w:shd w:val="clear" w:color="auto" w:fill="FFFFFF"/>
              <w:spacing w:before="0" w:beforeAutospacing="0" w:after="0" w:afterAutospacing="0" w:line="240" w:lineRule="atLeast"/>
              <w:ind w:firstLine="708"/>
              <w:jc w:val="both"/>
              <w:rPr>
                <w:color w:val="000000"/>
              </w:rPr>
            </w:pPr>
            <w:r w:rsidRPr="00D60C8B">
              <w:rPr>
                <w:color w:val="000000"/>
              </w:rPr>
              <w:t>в) в заявке на участие в закупке не содержится предложений об оказании услуг иностранными лицами;</w:t>
            </w:r>
          </w:p>
          <w:p w:rsidR="00914452" w:rsidRPr="00D60C8B" w:rsidRDefault="00914452" w:rsidP="00914452">
            <w:pPr>
              <w:pStyle w:val="s1"/>
              <w:shd w:val="clear" w:color="auto" w:fill="FFFFFF"/>
              <w:spacing w:before="0" w:beforeAutospacing="0" w:after="0" w:afterAutospacing="0" w:line="240" w:lineRule="atLeast"/>
              <w:ind w:firstLine="708"/>
              <w:jc w:val="both"/>
              <w:rPr>
                <w:color w:val="000000"/>
              </w:rPr>
            </w:pPr>
            <w:r w:rsidRPr="00D60C8B">
              <w:rPr>
                <w:color w:val="000000"/>
              </w:rPr>
              <w:t>г) в заявке на участ</w:t>
            </w:r>
            <w:r w:rsidR="00B41C19" w:rsidRPr="00D60C8B">
              <w:rPr>
                <w:color w:val="000000"/>
              </w:rPr>
              <w:t xml:space="preserve">ие в закупке </w:t>
            </w:r>
            <w:r w:rsidRPr="00D60C8B">
              <w:rPr>
                <w:color w:val="000000"/>
              </w:rPr>
              <w:t>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w:t>
            </w:r>
          </w:p>
          <w:p w:rsidR="00096870" w:rsidRPr="00D60C8B" w:rsidRDefault="00096870" w:rsidP="00096870">
            <w:pPr>
              <w:autoSpaceDE w:val="0"/>
              <w:autoSpaceDN w:val="0"/>
              <w:adjustRightInd w:val="0"/>
              <w:ind w:firstLine="720"/>
              <w:jc w:val="both"/>
            </w:pPr>
            <w:r w:rsidRPr="00D60C8B">
              <w:t>Для целей установления соотношения цены оказания услуг российскими и иностранными лицами цена единицы каждой услуги определяется как произведение начальной (максимальной) цены единицы ус</w:t>
            </w:r>
            <w:r w:rsidR="00871923" w:rsidRPr="00D60C8B">
              <w:t xml:space="preserve">луги, указанной в </w:t>
            </w:r>
            <w:r w:rsidR="0089619D" w:rsidRPr="00D60C8B">
              <w:t xml:space="preserve">Форме 4, </w:t>
            </w:r>
            <w:r w:rsidRPr="00D60C8B">
              <w:t xml:space="preserve">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w:t>
            </w:r>
            <w:r w:rsidR="008501C2" w:rsidRPr="00D60C8B">
              <w:br/>
            </w:r>
            <w:r w:rsidRPr="00D60C8B">
              <w:t>на начальную (максимальную) цену договора.</w:t>
            </w:r>
          </w:p>
          <w:p w:rsidR="00096870" w:rsidRPr="00D60C8B" w:rsidRDefault="006D41D9" w:rsidP="000A7A8E">
            <w:pPr>
              <w:tabs>
                <w:tab w:val="left" w:pos="705"/>
              </w:tabs>
              <w:jc w:val="both"/>
            </w:pPr>
            <w:r w:rsidRPr="00D60C8B">
              <w:t xml:space="preserve">           </w:t>
            </w:r>
            <w:r w:rsidR="00096870" w:rsidRPr="00D60C8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856895" w:rsidRPr="00D60C8B" w:rsidTr="00510984">
        <w:tc>
          <w:tcPr>
            <w:tcW w:w="254" w:type="pct"/>
            <w:shd w:val="clear" w:color="auto" w:fill="auto"/>
          </w:tcPr>
          <w:p w:rsidR="00510984" w:rsidRPr="00D60C8B" w:rsidRDefault="00510984" w:rsidP="00510984">
            <w:pPr>
              <w:rPr>
                <w:lang w:val="en-US"/>
              </w:rPr>
            </w:pPr>
          </w:p>
          <w:p w:rsidR="00856895" w:rsidRPr="00D60C8B" w:rsidRDefault="006916D1" w:rsidP="00510984">
            <w:r w:rsidRPr="00D60C8B">
              <w:t>33</w:t>
            </w:r>
          </w:p>
        </w:tc>
        <w:tc>
          <w:tcPr>
            <w:tcW w:w="1216" w:type="pct"/>
            <w:shd w:val="clear" w:color="auto" w:fill="auto"/>
          </w:tcPr>
          <w:p w:rsidR="00510984" w:rsidRPr="00D60C8B" w:rsidRDefault="00510984" w:rsidP="00510984">
            <w:pPr>
              <w:rPr>
                <w:lang w:val="en-US"/>
              </w:rPr>
            </w:pPr>
          </w:p>
          <w:p w:rsidR="00856895" w:rsidRPr="00D60C8B" w:rsidRDefault="00856895" w:rsidP="00510984">
            <w:r w:rsidRPr="00D60C8B">
              <w:t>Заключение договора</w:t>
            </w:r>
          </w:p>
        </w:tc>
        <w:tc>
          <w:tcPr>
            <w:tcW w:w="3530" w:type="pct"/>
            <w:shd w:val="clear" w:color="auto" w:fill="auto"/>
            <w:vAlign w:val="center"/>
          </w:tcPr>
          <w:p w:rsidR="006916D1" w:rsidRPr="00D60C8B" w:rsidRDefault="008501C2" w:rsidP="008501C2">
            <w:pPr>
              <w:tabs>
                <w:tab w:val="left" w:pos="0"/>
                <w:tab w:val="left" w:pos="540"/>
                <w:tab w:val="left" w:pos="900"/>
                <w:tab w:val="left" w:pos="1701"/>
              </w:tabs>
              <w:suppressAutoHyphens/>
              <w:autoSpaceDE w:val="0"/>
              <w:autoSpaceDN w:val="0"/>
              <w:jc w:val="both"/>
              <w:rPr>
                <w:lang w:eastAsia="zh-CN"/>
              </w:rPr>
            </w:pPr>
            <w:r w:rsidRPr="00D60C8B">
              <w:rPr>
                <w:rFonts w:ascii="Arial" w:hAnsi="Arial" w:cs="Arial"/>
              </w:rPr>
              <w:t xml:space="preserve">           </w:t>
            </w:r>
            <w:r w:rsidR="006916D1" w:rsidRPr="00D60C8B">
              <w:rPr>
                <w:lang w:eastAsia="zh-CN"/>
              </w:rPr>
              <w:t xml:space="preserve">1. Договор </w:t>
            </w:r>
            <w:r w:rsidR="006916D1" w:rsidRPr="00D60C8B">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w:t>
            </w:r>
            <w:r w:rsidR="006916D1" w:rsidRPr="00D60C8B">
              <w:rPr>
                <w:rFonts w:eastAsia="Calibri"/>
                <w:lang w:eastAsia="en-US"/>
              </w:rPr>
              <w:br/>
              <w:t xml:space="preserve">в составе заявки, а также предложенной в ходе проведения закрытого запроса котировок цены договора / начальной </w:t>
            </w:r>
            <w:r w:rsidR="006916D1" w:rsidRPr="00D60C8B">
              <w:rPr>
                <w:lang w:eastAsia="zh-CN"/>
              </w:rPr>
              <w:t xml:space="preserve">(максимальной) цены договора или иной согласованной с единственным участником </w:t>
            </w:r>
            <w:r w:rsidR="006916D1" w:rsidRPr="00D60C8B">
              <w:rPr>
                <w:rFonts w:eastAsia="Calibri"/>
                <w:lang w:eastAsia="en-US"/>
              </w:rPr>
              <w:t>закрытого</w:t>
            </w:r>
            <w:r w:rsidR="006916D1" w:rsidRPr="00D60C8B">
              <w:rPr>
                <w:lang w:eastAsia="zh-CN"/>
              </w:rPr>
              <w:t xml:space="preserve"> запроса котировок цены, не превышающей начальную (максимальную) цену договора</w:t>
            </w:r>
            <w:r w:rsidR="006916D1" w:rsidRPr="00D60C8B">
              <w:rPr>
                <w:rFonts w:eastAsia="Calibri"/>
                <w:lang w:eastAsia="en-US"/>
              </w:rPr>
              <w:t xml:space="preserve">, в проект договора, прилагаемый </w:t>
            </w:r>
            <w:r w:rsidRPr="00D60C8B">
              <w:rPr>
                <w:rFonts w:eastAsia="Calibri"/>
                <w:lang w:eastAsia="en-US"/>
              </w:rPr>
              <w:br/>
            </w:r>
            <w:r w:rsidR="006916D1" w:rsidRPr="00D60C8B">
              <w:rPr>
                <w:rFonts w:eastAsia="Calibri"/>
                <w:lang w:eastAsia="en-US"/>
              </w:rPr>
              <w:t xml:space="preserve">к извещению </w:t>
            </w:r>
            <w:r w:rsidR="006916D1" w:rsidRPr="00D60C8B">
              <w:t>о проведении закрытого запроса котировок в электронной форме</w:t>
            </w:r>
            <w:r w:rsidR="006916D1" w:rsidRPr="00D60C8B">
              <w:rPr>
                <w:rFonts w:eastAsia="Calibri"/>
                <w:lang w:eastAsia="en-US"/>
              </w:rPr>
              <w:t xml:space="preserve">. </w:t>
            </w:r>
          </w:p>
          <w:p w:rsidR="006916D1" w:rsidRPr="00D60C8B" w:rsidRDefault="006916D1" w:rsidP="006916D1">
            <w:pPr>
              <w:tabs>
                <w:tab w:val="left" w:pos="0"/>
              </w:tabs>
              <w:autoSpaceDE w:val="0"/>
              <w:autoSpaceDN w:val="0"/>
              <w:adjustRightInd w:val="0"/>
              <w:ind w:firstLine="709"/>
              <w:jc w:val="both"/>
              <w:rPr>
                <w:rFonts w:eastAsia="Calibri"/>
                <w:lang w:eastAsia="en-US"/>
              </w:rPr>
            </w:pPr>
            <w:r w:rsidRPr="00D60C8B">
              <w:rPr>
                <w:rFonts w:eastAsia="Calibri"/>
                <w:lang w:eastAsia="en-US"/>
              </w:rPr>
              <w:t xml:space="preserve">2. Договор по результатам закупки заключается не ранее </w:t>
            </w:r>
            <w:r w:rsidRPr="00D60C8B">
              <w:rPr>
                <w:rFonts w:eastAsia="Calibri"/>
                <w:lang w:eastAsia="en-US"/>
              </w:rPr>
              <w:br/>
              <w:t xml:space="preserve">чем через десять дней и не позднее чем через двадцать дней с даты размещения </w:t>
            </w:r>
            <w:r w:rsidRPr="00D60C8B">
              <w:t xml:space="preserve">на специализированной электронной площадке </w:t>
            </w:r>
            <w:r w:rsidRPr="00D60C8B">
              <w:br/>
              <w:t xml:space="preserve">ООО «Автоматизированная система торгов государственного оборонного заказа» </w:t>
            </w:r>
            <w:hyperlink r:id="rId18" w:history="1">
              <w:r w:rsidRPr="00D60C8B">
                <w:rPr>
                  <w:color w:val="0000FF"/>
                  <w:u w:val="single"/>
                </w:rPr>
                <w:t>https://www.astgoz.ru</w:t>
              </w:r>
            </w:hyperlink>
            <w:r w:rsidRPr="00D60C8B">
              <w:t xml:space="preserve"> </w:t>
            </w:r>
            <w:r w:rsidRPr="00D60C8B">
              <w:rPr>
                <w:rFonts w:eastAsia="Calibri"/>
                <w:lang w:eastAsia="en-US"/>
              </w:rPr>
              <w:t xml:space="preserve">итогового протокола, составленного по результатам закупки. В случае обжалования </w:t>
            </w:r>
            <w:r w:rsidRPr="00D60C8B">
              <w:rPr>
                <w:rFonts w:eastAsia="Calibri"/>
                <w:lang w:eastAsia="en-US"/>
              </w:rPr>
              <w:br/>
              <w:t xml:space="preserve">в антимонопольном органе действий (бездействия) Заказчика, комиссии, оператора электронной площадки договор должен быть заключен </w:t>
            </w:r>
            <w:r w:rsidRPr="00D60C8B">
              <w:rPr>
                <w:rFonts w:eastAsia="Calibri"/>
                <w:lang w:eastAsia="en-US"/>
              </w:rPr>
              <w:b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916D1" w:rsidRPr="00D60C8B" w:rsidRDefault="006916D1" w:rsidP="006916D1">
            <w:pPr>
              <w:tabs>
                <w:tab w:val="left" w:pos="0"/>
              </w:tabs>
              <w:autoSpaceDE w:val="0"/>
              <w:autoSpaceDN w:val="0"/>
              <w:adjustRightInd w:val="0"/>
              <w:jc w:val="both"/>
              <w:rPr>
                <w:rFonts w:eastAsia="Calibri"/>
                <w:lang w:eastAsia="en-US"/>
              </w:rPr>
            </w:pPr>
            <w:r w:rsidRPr="00D60C8B">
              <w:tab/>
            </w:r>
            <w:r w:rsidRPr="00D60C8B">
              <w:rPr>
                <w:rFonts w:eastAsia="Calibri"/>
                <w:lang w:eastAsia="en-US"/>
              </w:rPr>
              <w:t xml:space="preserve">3. Договор по результатам закрытого запроса котировок </w:t>
            </w:r>
            <w:r w:rsidRPr="00D60C8B">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6916D1" w:rsidRPr="00D60C8B" w:rsidRDefault="006916D1" w:rsidP="006916D1">
            <w:pPr>
              <w:tabs>
                <w:tab w:val="left" w:pos="0"/>
              </w:tabs>
              <w:autoSpaceDE w:val="0"/>
              <w:autoSpaceDN w:val="0"/>
              <w:adjustRightInd w:val="0"/>
              <w:jc w:val="both"/>
              <w:rPr>
                <w:rFonts w:eastAsia="Calibri"/>
                <w:lang w:eastAsia="en-US"/>
              </w:rPr>
            </w:pPr>
            <w:r w:rsidRPr="00D60C8B">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D60C8B">
              <w:rPr>
                <w:rFonts w:eastAsia="Calibri"/>
                <w:lang w:eastAsia="en-US"/>
              </w:rPr>
              <w:br/>
            </w:r>
            <w:r w:rsidRPr="00D60C8B">
              <w:t xml:space="preserve">на специализированной электронной площадке </w:t>
            </w:r>
            <w:r w:rsidR="008501C2" w:rsidRPr="00D60C8B">
              <w:br/>
            </w:r>
            <w:r w:rsidRPr="00D60C8B">
              <w:t xml:space="preserve">ООО «Автоматизированная система торгов государственного оборонного заказа» </w:t>
            </w:r>
            <w:hyperlink r:id="rId19" w:history="1">
              <w:r w:rsidRPr="00D60C8B">
                <w:rPr>
                  <w:color w:val="0000FF"/>
                  <w:u w:val="single"/>
                </w:rPr>
                <w:t>https://www.astgoz.ru</w:t>
              </w:r>
            </w:hyperlink>
            <w:r w:rsidRPr="00D60C8B">
              <w:t xml:space="preserve"> </w:t>
            </w:r>
            <w:r w:rsidRPr="00D60C8B">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w:t>
            </w:r>
            <w:r w:rsidR="008501C2" w:rsidRPr="00D60C8B">
              <w:rPr>
                <w:rFonts w:eastAsia="Calibri"/>
                <w:lang w:eastAsia="en-US"/>
              </w:rPr>
              <w:br/>
            </w:r>
            <w:r w:rsidRPr="00D60C8B">
              <w:rPr>
                <w:rFonts w:eastAsia="Calibri"/>
                <w:lang w:eastAsia="en-US"/>
              </w:rPr>
              <w:t xml:space="preserve">в трехдневный срок с соблюдением общего срока для заключения договора, предусмотренного пунктом 2. </w:t>
            </w:r>
          </w:p>
          <w:p w:rsidR="006916D1" w:rsidRPr="00D60C8B" w:rsidRDefault="006916D1" w:rsidP="006916D1">
            <w:pPr>
              <w:widowControl w:val="0"/>
              <w:tabs>
                <w:tab w:val="left" w:pos="0"/>
              </w:tabs>
              <w:autoSpaceDE w:val="0"/>
              <w:autoSpaceDN w:val="0"/>
              <w:jc w:val="both"/>
            </w:pPr>
            <w:r w:rsidRPr="00D60C8B">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D60C8B">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DD2A80" w:rsidRPr="00D60C8B" w:rsidRDefault="006916D1" w:rsidP="006916D1">
            <w:pPr>
              <w:widowControl w:val="0"/>
              <w:tabs>
                <w:tab w:val="left" w:pos="0"/>
              </w:tabs>
              <w:autoSpaceDE w:val="0"/>
              <w:autoSpaceDN w:val="0"/>
              <w:jc w:val="both"/>
            </w:pPr>
            <w:r w:rsidRPr="00D60C8B">
              <w:tab/>
              <w:t xml:space="preserve">Договор считается заключенным с момента направления Заказчиком участнику (победителю) процедуры закупки договора </w:t>
            </w:r>
          </w:p>
          <w:p w:rsidR="006916D1" w:rsidRPr="00D60C8B" w:rsidRDefault="006916D1" w:rsidP="006916D1">
            <w:pPr>
              <w:widowControl w:val="0"/>
              <w:tabs>
                <w:tab w:val="left" w:pos="0"/>
              </w:tabs>
              <w:autoSpaceDE w:val="0"/>
              <w:autoSpaceDN w:val="0"/>
              <w:jc w:val="both"/>
            </w:pPr>
            <w:r w:rsidRPr="00D60C8B">
              <w:t>в соответствии с требованиями законодательства Российской Федерации и Регламента.</w:t>
            </w:r>
          </w:p>
          <w:p w:rsidR="00856895" w:rsidRPr="00D60C8B" w:rsidRDefault="00856895" w:rsidP="006916D1">
            <w:pPr>
              <w:adjustRightInd w:val="0"/>
              <w:ind w:firstLine="540"/>
              <w:jc w:val="both"/>
            </w:pPr>
          </w:p>
        </w:tc>
      </w:tr>
      <w:tr w:rsidR="00856895" w:rsidRPr="00D60C8B" w:rsidTr="00510984">
        <w:trPr>
          <w:trHeight w:val="530"/>
        </w:trPr>
        <w:tc>
          <w:tcPr>
            <w:tcW w:w="254" w:type="pct"/>
            <w:shd w:val="clear" w:color="auto" w:fill="auto"/>
          </w:tcPr>
          <w:p w:rsidR="00510984" w:rsidRPr="00D60C8B" w:rsidRDefault="00510984" w:rsidP="00510984">
            <w:pPr>
              <w:rPr>
                <w:lang w:val="en-US"/>
              </w:rPr>
            </w:pPr>
          </w:p>
          <w:p w:rsidR="00856895" w:rsidRPr="00D60C8B" w:rsidRDefault="00D37233" w:rsidP="00510984">
            <w:r w:rsidRPr="00D60C8B">
              <w:t>3</w:t>
            </w:r>
            <w:r w:rsidR="006916D1" w:rsidRPr="00D60C8B">
              <w:t>4</w:t>
            </w:r>
          </w:p>
        </w:tc>
        <w:tc>
          <w:tcPr>
            <w:tcW w:w="1216" w:type="pct"/>
            <w:shd w:val="clear" w:color="auto" w:fill="auto"/>
          </w:tcPr>
          <w:p w:rsidR="00510984" w:rsidRPr="00D60C8B" w:rsidRDefault="00510984" w:rsidP="00510984">
            <w:pPr>
              <w:rPr>
                <w:lang w:val="en-US"/>
              </w:rPr>
            </w:pPr>
          </w:p>
          <w:p w:rsidR="006916D1" w:rsidRPr="00D60C8B" w:rsidRDefault="00856895" w:rsidP="00510984">
            <w:r w:rsidRPr="00D60C8B">
              <w:t xml:space="preserve">Приложения </w:t>
            </w:r>
            <w:r w:rsidR="006916D1" w:rsidRPr="00D60C8B">
              <w:br/>
            </w:r>
            <w:r w:rsidRPr="00D60C8B">
              <w:t xml:space="preserve">к извещению </w:t>
            </w:r>
          </w:p>
          <w:p w:rsidR="006916D1" w:rsidRPr="00D60C8B" w:rsidRDefault="00856895" w:rsidP="00510984">
            <w:r w:rsidRPr="00D60C8B">
              <w:t xml:space="preserve">о проведении </w:t>
            </w:r>
            <w:r w:rsidR="00A711C5" w:rsidRPr="00D60C8B">
              <w:t xml:space="preserve">закрытого </w:t>
            </w:r>
            <w:r w:rsidRPr="00D60C8B">
              <w:t xml:space="preserve">запроса котировок </w:t>
            </w:r>
          </w:p>
          <w:p w:rsidR="00856895" w:rsidRPr="00D60C8B" w:rsidRDefault="00856895" w:rsidP="00510984">
            <w:r w:rsidRPr="00D60C8B">
              <w:rPr>
                <w:iCs/>
              </w:rPr>
              <w:t>в электронной форме</w:t>
            </w:r>
          </w:p>
        </w:tc>
        <w:tc>
          <w:tcPr>
            <w:tcW w:w="3530" w:type="pct"/>
            <w:shd w:val="clear" w:color="auto" w:fill="auto"/>
            <w:vAlign w:val="center"/>
          </w:tcPr>
          <w:p w:rsidR="006916D1" w:rsidRPr="00D60C8B" w:rsidRDefault="006916D1" w:rsidP="006916D1">
            <w:r w:rsidRPr="00D60C8B">
              <w:t>Техническое задание.</w:t>
            </w:r>
          </w:p>
          <w:p w:rsidR="006916D1" w:rsidRPr="00D60C8B" w:rsidRDefault="006916D1" w:rsidP="006916D1">
            <w:r w:rsidRPr="00D60C8B">
              <w:t xml:space="preserve">Форма 1. Заявка на участие в закрытом запросе котировок </w:t>
            </w:r>
          </w:p>
          <w:p w:rsidR="006916D1" w:rsidRPr="00D60C8B" w:rsidRDefault="006916D1" w:rsidP="006916D1">
            <w:r w:rsidRPr="00D60C8B">
              <w:t>в электронной форме.</w:t>
            </w:r>
          </w:p>
          <w:p w:rsidR="006916D1" w:rsidRPr="00D60C8B" w:rsidRDefault="006916D1" w:rsidP="006916D1">
            <w:r w:rsidRPr="00D60C8B">
              <w:t>Форма 2. Ценовое предложение.</w:t>
            </w:r>
          </w:p>
          <w:p w:rsidR="006916D1" w:rsidRPr="00D60C8B" w:rsidRDefault="006916D1" w:rsidP="006916D1">
            <w:pPr>
              <w:jc w:val="both"/>
              <w:rPr>
                <w:bCs/>
              </w:rPr>
            </w:pPr>
            <w:r w:rsidRPr="00D60C8B">
              <w:rPr>
                <w:bCs/>
              </w:rPr>
              <w:t xml:space="preserve">Форма 3. </w:t>
            </w:r>
            <w:r w:rsidRPr="00D60C8B">
              <w:t>Расчет начальной (максимальной) цены договора.</w:t>
            </w:r>
          </w:p>
          <w:p w:rsidR="006916D1" w:rsidRPr="00D60C8B" w:rsidRDefault="006916D1" w:rsidP="006916D1">
            <w:pPr>
              <w:jc w:val="both"/>
              <w:rPr>
                <w:bCs/>
              </w:rPr>
            </w:pPr>
            <w:r w:rsidRPr="00D60C8B">
              <w:t xml:space="preserve">Форма 4. </w:t>
            </w:r>
            <w:r w:rsidRPr="00D60C8B">
              <w:rPr>
                <w:bCs/>
              </w:rPr>
              <w:t>Сведения о начальной (максимал</w:t>
            </w:r>
            <w:r w:rsidR="00BF1ADC" w:rsidRPr="00D60C8B">
              <w:rPr>
                <w:bCs/>
              </w:rPr>
              <w:t>ьной) цене единицы каждой услуги</w:t>
            </w:r>
            <w:r w:rsidRPr="00D60C8B">
              <w:rPr>
                <w:bCs/>
              </w:rPr>
              <w:t>, являющейся предметом закупки.</w:t>
            </w:r>
          </w:p>
          <w:p w:rsidR="006916D1" w:rsidRPr="00D60C8B" w:rsidRDefault="006916D1" w:rsidP="006916D1">
            <w:pPr>
              <w:jc w:val="both"/>
            </w:pPr>
            <w:r w:rsidRPr="00D60C8B">
              <w:t xml:space="preserve">Форма 5. Запрос о даче разъяснений положений извещения </w:t>
            </w:r>
          </w:p>
          <w:p w:rsidR="006916D1" w:rsidRPr="00D60C8B" w:rsidRDefault="006916D1" w:rsidP="006916D1">
            <w:pPr>
              <w:jc w:val="both"/>
            </w:pPr>
            <w:r w:rsidRPr="00D60C8B">
              <w:t xml:space="preserve">о проведении закрытого запроса котировок в электронной форме. </w:t>
            </w:r>
          </w:p>
          <w:p w:rsidR="006916D1" w:rsidRPr="00D60C8B" w:rsidRDefault="006916D1" w:rsidP="006916D1">
            <w:r w:rsidRPr="00D60C8B">
              <w:t>Проект договора.</w:t>
            </w:r>
          </w:p>
          <w:p w:rsidR="00CE2B00" w:rsidRPr="00D60C8B" w:rsidRDefault="00CE2B00" w:rsidP="006916D1">
            <w:pPr>
              <w:jc w:val="both"/>
              <w:rPr>
                <w:bCs/>
              </w:rPr>
            </w:pPr>
          </w:p>
        </w:tc>
      </w:tr>
    </w:tbl>
    <w:p w:rsidR="00332919" w:rsidRPr="00D60C8B" w:rsidRDefault="00332919" w:rsidP="00272BEF">
      <w:pPr>
        <w:tabs>
          <w:tab w:val="left" w:pos="4260"/>
        </w:tabs>
      </w:pPr>
    </w:p>
    <w:p w:rsidR="00C94812" w:rsidRPr="00D60C8B" w:rsidRDefault="00C94812" w:rsidP="00272BEF">
      <w:pPr>
        <w:tabs>
          <w:tab w:val="left" w:pos="4260"/>
        </w:tabs>
      </w:pPr>
    </w:p>
    <w:p w:rsidR="0051020A" w:rsidRPr="00D60C8B" w:rsidRDefault="0051020A" w:rsidP="0042015A">
      <w:pPr>
        <w:tabs>
          <w:tab w:val="left" w:pos="1320"/>
        </w:tabs>
      </w:pPr>
    </w:p>
    <w:tbl>
      <w:tblPr>
        <w:tblW w:w="0" w:type="auto"/>
        <w:tblLook w:val="04A0" w:firstRow="1" w:lastRow="0" w:firstColumn="1" w:lastColumn="0" w:noHBand="0" w:noVBand="1"/>
      </w:tblPr>
      <w:tblGrid>
        <w:gridCol w:w="3568"/>
        <w:gridCol w:w="2960"/>
        <w:gridCol w:w="2967"/>
      </w:tblGrid>
      <w:tr w:rsidR="00995310" w:rsidRPr="00D60C8B" w:rsidTr="00C8751D">
        <w:tc>
          <w:tcPr>
            <w:tcW w:w="3568" w:type="dxa"/>
            <w:shd w:val="clear" w:color="auto" w:fill="auto"/>
            <w:vAlign w:val="center"/>
          </w:tcPr>
          <w:p w:rsidR="00995310" w:rsidRPr="00D60C8B" w:rsidRDefault="00995310" w:rsidP="00C8751D">
            <w:pPr>
              <w:tabs>
                <w:tab w:val="left" w:pos="1320"/>
              </w:tabs>
              <w:rPr>
                <w:i/>
              </w:rPr>
            </w:pPr>
            <w:r w:rsidRPr="00D60C8B">
              <w:rPr>
                <w:i/>
              </w:rPr>
              <w:t xml:space="preserve">Должность руководителя сокращенное наименование филиала  </w:t>
            </w:r>
          </w:p>
        </w:tc>
        <w:tc>
          <w:tcPr>
            <w:tcW w:w="2960" w:type="dxa"/>
            <w:shd w:val="clear" w:color="auto" w:fill="auto"/>
            <w:vAlign w:val="center"/>
          </w:tcPr>
          <w:p w:rsidR="00995310" w:rsidRPr="00D60C8B" w:rsidRDefault="00995310" w:rsidP="00C8751D">
            <w:pPr>
              <w:tabs>
                <w:tab w:val="left" w:pos="1320"/>
              </w:tabs>
              <w:jc w:val="center"/>
            </w:pPr>
            <w:r w:rsidRPr="00D60C8B">
              <w:t>__________________</w:t>
            </w:r>
          </w:p>
        </w:tc>
        <w:tc>
          <w:tcPr>
            <w:tcW w:w="2967" w:type="dxa"/>
            <w:shd w:val="clear" w:color="auto" w:fill="auto"/>
            <w:vAlign w:val="center"/>
          </w:tcPr>
          <w:p w:rsidR="00995310" w:rsidRPr="00D60C8B" w:rsidRDefault="00995310" w:rsidP="00C8751D">
            <w:pPr>
              <w:tabs>
                <w:tab w:val="left" w:pos="1320"/>
              </w:tabs>
              <w:rPr>
                <w:i/>
              </w:rPr>
            </w:pPr>
            <w:r w:rsidRPr="00D60C8B">
              <w:rPr>
                <w:i/>
              </w:rPr>
              <w:t>ФИО</w:t>
            </w:r>
          </w:p>
        </w:tc>
      </w:tr>
      <w:tr w:rsidR="00995310" w:rsidRPr="00D60C8B" w:rsidTr="00C8751D">
        <w:tc>
          <w:tcPr>
            <w:tcW w:w="3568" w:type="dxa"/>
            <w:shd w:val="clear" w:color="auto" w:fill="auto"/>
            <w:vAlign w:val="center"/>
          </w:tcPr>
          <w:p w:rsidR="00995310" w:rsidRPr="00D60C8B" w:rsidRDefault="00995310" w:rsidP="00C8751D">
            <w:pPr>
              <w:tabs>
                <w:tab w:val="left" w:pos="1320"/>
              </w:tabs>
              <w:rPr>
                <w:lang w:val="en-US"/>
              </w:rPr>
            </w:pPr>
          </w:p>
        </w:tc>
        <w:tc>
          <w:tcPr>
            <w:tcW w:w="2960" w:type="dxa"/>
            <w:shd w:val="clear" w:color="auto" w:fill="auto"/>
            <w:vAlign w:val="center"/>
          </w:tcPr>
          <w:p w:rsidR="00995310" w:rsidRPr="00D60C8B" w:rsidRDefault="00995310" w:rsidP="00C8751D">
            <w:pPr>
              <w:tabs>
                <w:tab w:val="left" w:pos="1320"/>
              </w:tabs>
              <w:jc w:val="center"/>
            </w:pPr>
          </w:p>
        </w:tc>
        <w:tc>
          <w:tcPr>
            <w:tcW w:w="2967" w:type="dxa"/>
            <w:shd w:val="clear" w:color="auto" w:fill="auto"/>
            <w:vAlign w:val="center"/>
          </w:tcPr>
          <w:p w:rsidR="00995310" w:rsidRPr="00D60C8B" w:rsidRDefault="00995310" w:rsidP="00C8751D">
            <w:pPr>
              <w:tabs>
                <w:tab w:val="left" w:pos="1320"/>
              </w:tabs>
            </w:pPr>
          </w:p>
        </w:tc>
      </w:tr>
      <w:tr w:rsidR="00995310" w:rsidRPr="00D60C8B" w:rsidTr="00C8751D">
        <w:tc>
          <w:tcPr>
            <w:tcW w:w="3568" w:type="dxa"/>
            <w:shd w:val="clear" w:color="auto" w:fill="auto"/>
            <w:vAlign w:val="center"/>
          </w:tcPr>
          <w:p w:rsidR="00995310" w:rsidRPr="00D60C8B" w:rsidRDefault="00995310" w:rsidP="00C8751D">
            <w:pPr>
              <w:tabs>
                <w:tab w:val="left" w:pos="1320"/>
              </w:tabs>
            </w:pPr>
            <w:r w:rsidRPr="00D60C8B">
              <w:t>СОГЛАСОВАНО:</w:t>
            </w:r>
          </w:p>
        </w:tc>
        <w:tc>
          <w:tcPr>
            <w:tcW w:w="2960" w:type="dxa"/>
            <w:shd w:val="clear" w:color="auto" w:fill="auto"/>
            <w:vAlign w:val="center"/>
          </w:tcPr>
          <w:p w:rsidR="00995310" w:rsidRPr="00D60C8B" w:rsidRDefault="00995310" w:rsidP="00C8751D">
            <w:pPr>
              <w:tabs>
                <w:tab w:val="left" w:pos="1320"/>
              </w:tabs>
              <w:jc w:val="center"/>
            </w:pPr>
          </w:p>
        </w:tc>
        <w:tc>
          <w:tcPr>
            <w:tcW w:w="2967" w:type="dxa"/>
            <w:shd w:val="clear" w:color="auto" w:fill="auto"/>
            <w:vAlign w:val="center"/>
          </w:tcPr>
          <w:p w:rsidR="00995310" w:rsidRPr="00D60C8B" w:rsidRDefault="00995310" w:rsidP="00C8751D">
            <w:pPr>
              <w:tabs>
                <w:tab w:val="left" w:pos="1320"/>
              </w:tabs>
            </w:pPr>
          </w:p>
        </w:tc>
      </w:tr>
      <w:tr w:rsidR="00995310" w:rsidRPr="00D60C8B" w:rsidTr="00C8751D">
        <w:tc>
          <w:tcPr>
            <w:tcW w:w="3568" w:type="dxa"/>
            <w:shd w:val="clear" w:color="auto" w:fill="auto"/>
            <w:vAlign w:val="center"/>
          </w:tcPr>
          <w:p w:rsidR="00995310" w:rsidRPr="00D60C8B" w:rsidRDefault="00995310" w:rsidP="00C8751D">
            <w:pPr>
              <w:tabs>
                <w:tab w:val="left" w:pos="1320"/>
              </w:tabs>
            </w:pPr>
          </w:p>
        </w:tc>
        <w:tc>
          <w:tcPr>
            <w:tcW w:w="2960" w:type="dxa"/>
            <w:shd w:val="clear" w:color="auto" w:fill="auto"/>
            <w:vAlign w:val="center"/>
          </w:tcPr>
          <w:p w:rsidR="00995310" w:rsidRPr="00D60C8B" w:rsidRDefault="00995310" w:rsidP="00C8751D">
            <w:pPr>
              <w:tabs>
                <w:tab w:val="left" w:pos="1320"/>
              </w:tabs>
              <w:jc w:val="center"/>
            </w:pPr>
          </w:p>
        </w:tc>
        <w:tc>
          <w:tcPr>
            <w:tcW w:w="2967" w:type="dxa"/>
            <w:shd w:val="clear" w:color="auto" w:fill="auto"/>
            <w:vAlign w:val="center"/>
          </w:tcPr>
          <w:p w:rsidR="00995310" w:rsidRPr="00D60C8B" w:rsidRDefault="00995310" w:rsidP="00C8751D">
            <w:pPr>
              <w:tabs>
                <w:tab w:val="left" w:pos="1320"/>
              </w:tabs>
              <w:rPr>
                <w:i/>
              </w:rPr>
            </w:pPr>
          </w:p>
        </w:tc>
      </w:tr>
      <w:tr w:rsidR="00995310" w:rsidRPr="00D60C8B" w:rsidTr="00C8751D">
        <w:tc>
          <w:tcPr>
            <w:tcW w:w="3568" w:type="dxa"/>
            <w:shd w:val="clear" w:color="auto" w:fill="auto"/>
            <w:vAlign w:val="center"/>
          </w:tcPr>
          <w:p w:rsidR="00995310" w:rsidRPr="00D60C8B" w:rsidRDefault="00995310" w:rsidP="00C8751D">
            <w:pPr>
              <w:tabs>
                <w:tab w:val="left" w:pos="1320"/>
              </w:tabs>
              <w:rPr>
                <w:i/>
              </w:rPr>
            </w:pPr>
            <w:r w:rsidRPr="00D60C8B">
              <w:rPr>
                <w:i/>
              </w:rPr>
              <w:t>Должность руководителя подразделения  наименование подразделения</w:t>
            </w:r>
          </w:p>
        </w:tc>
        <w:tc>
          <w:tcPr>
            <w:tcW w:w="2960" w:type="dxa"/>
            <w:shd w:val="clear" w:color="auto" w:fill="auto"/>
            <w:vAlign w:val="center"/>
          </w:tcPr>
          <w:p w:rsidR="00995310" w:rsidRPr="00D60C8B" w:rsidRDefault="00995310" w:rsidP="00C8751D">
            <w:pPr>
              <w:tabs>
                <w:tab w:val="left" w:pos="1320"/>
              </w:tabs>
              <w:jc w:val="center"/>
            </w:pPr>
            <w:r w:rsidRPr="00D60C8B">
              <w:t>__________________</w:t>
            </w:r>
          </w:p>
        </w:tc>
        <w:tc>
          <w:tcPr>
            <w:tcW w:w="2967" w:type="dxa"/>
            <w:shd w:val="clear" w:color="auto" w:fill="auto"/>
            <w:vAlign w:val="center"/>
          </w:tcPr>
          <w:p w:rsidR="00995310" w:rsidRPr="00D60C8B" w:rsidRDefault="00995310" w:rsidP="00C8751D">
            <w:pPr>
              <w:tabs>
                <w:tab w:val="left" w:pos="1320"/>
              </w:tabs>
            </w:pPr>
            <w:r w:rsidRPr="00D60C8B">
              <w:rPr>
                <w:i/>
              </w:rPr>
              <w:t>ФИО</w:t>
            </w:r>
          </w:p>
        </w:tc>
      </w:tr>
      <w:tr w:rsidR="00995310" w:rsidRPr="00D60C8B" w:rsidTr="00C8751D">
        <w:tc>
          <w:tcPr>
            <w:tcW w:w="3568" w:type="dxa"/>
            <w:shd w:val="clear" w:color="auto" w:fill="auto"/>
            <w:vAlign w:val="center"/>
          </w:tcPr>
          <w:p w:rsidR="00995310" w:rsidRPr="00D60C8B" w:rsidRDefault="00995310" w:rsidP="00C8751D">
            <w:pPr>
              <w:tabs>
                <w:tab w:val="left" w:pos="1320"/>
              </w:tabs>
            </w:pPr>
          </w:p>
        </w:tc>
        <w:tc>
          <w:tcPr>
            <w:tcW w:w="2960" w:type="dxa"/>
            <w:shd w:val="clear" w:color="auto" w:fill="auto"/>
            <w:vAlign w:val="center"/>
          </w:tcPr>
          <w:p w:rsidR="00995310" w:rsidRPr="00D60C8B" w:rsidRDefault="00995310" w:rsidP="00C8751D">
            <w:pPr>
              <w:tabs>
                <w:tab w:val="left" w:pos="1320"/>
              </w:tabs>
              <w:jc w:val="center"/>
            </w:pPr>
          </w:p>
        </w:tc>
        <w:tc>
          <w:tcPr>
            <w:tcW w:w="2967" w:type="dxa"/>
            <w:shd w:val="clear" w:color="auto" w:fill="auto"/>
            <w:vAlign w:val="center"/>
          </w:tcPr>
          <w:p w:rsidR="00995310" w:rsidRPr="00D60C8B" w:rsidRDefault="00995310" w:rsidP="00C8751D">
            <w:pPr>
              <w:tabs>
                <w:tab w:val="left" w:pos="1320"/>
              </w:tabs>
              <w:rPr>
                <w:i/>
              </w:rPr>
            </w:pPr>
          </w:p>
        </w:tc>
      </w:tr>
      <w:tr w:rsidR="00995310" w:rsidRPr="00D60C8B" w:rsidTr="00C8751D">
        <w:tc>
          <w:tcPr>
            <w:tcW w:w="3568" w:type="dxa"/>
            <w:shd w:val="clear" w:color="auto" w:fill="auto"/>
            <w:vAlign w:val="center"/>
          </w:tcPr>
          <w:p w:rsidR="00995310" w:rsidRPr="00D60C8B" w:rsidRDefault="00995310" w:rsidP="00C8751D">
            <w:pPr>
              <w:tabs>
                <w:tab w:val="left" w:pos="1320"/>
              </w:tabs>
            </w:pPr>
            <w:r w:rsidRPr="00D60C8B">
              <w:t xml:space="preserve">Председатель  комиссии по осуществлению конкурентной закупки </w:t>
            </w:r>
            <w:r w:rsidRPr="00D60C8B">
              <w:rPr>
                <w:i/>
              </w:rPr>
              <w:t xml:space="preserve">сокращенное наименование филиала  </w:t>
            </w:r>
          </w:p>
        </w:tc>
        <w:tc>
          <w:tcPr>
            <w:tcW w:w="2960" w:type="dxa"/>
            <w:shd w:val="clear" w:color="auto" w:fill="auto"/>
            <w:vAlign w:val="center"/>
          </w:tcPr>
          <w:p w:rsidR="00995310" w:rsidRPr="00D60C8B" w:rsidRDefault="00995310" w:rsidP="00C8751D">
            <w:pPr>
              <w:tabs>
                <w:tab w:val="left" w:pos="1320"/>
              </w:tabs>
              <w:jc w:val="center"/>
            </w:pPr>
            <w:r w:rsidRPr="00D60C8B">
              <w:t>__________________</w:t>
            </w:r>
          </w:p>
        </w:tc>
        <w:tc>
          <w:tcPr>
            <w:tcW w:w="2967" w:type="dxa"/>
            <w:shd w:val="clear" w:color="auto" w:fill="auto"/>
            <w:vAlign w:val="center"/>
          </w:tcPr>
          <w:p w:rsidR="00995310" w:rsidRPr="00D60C8B" w:rsidRDefault="00995310" w:rsidP="00C8751D">
            <w:pPr>
              <w:tabs>
                <w:tab w:val="left" w:pos="1320"/>
              </w:tabs>
            </w:pPr>
            <w:r w:rsidRPr="00D60C8B">
              <w:rPr>
                <w:i/>
              </w:rPr>
              <w:t>ФИО</w:t>
            </w:r>
          </w:p>
        </w:tc>
      </w:tr>
    </w:tbl>
    <w:p w:rsidR="00366358" w:rsidRPr="00D60C8B" w:rsidRDefault="00366358" w:rsidP="00366358"/>
    <w:p w:rsidR="00366358" w:rsidRPr="00D60C8B" w:rsidRDefault="00366358" w:rsidP="00366358">
      <w:pPr>
        <w:rPr>
          <w:lang w:val="en-US"/>
        </w:rPr>
      </w:pPr>
    </w:p>
    <w:p w:rsidR="0089619D" w:rsidRPr="00D60C8B" w:rsidRDefault="00366358" w:rsidP="00E749A7">
      <w:pPr>
        <w:tabs>
          <w:tab w:val="left" w:pos="5954"/>
        </w:tabs>
        <w:ind w:firstLine="6324"/>
      </w:pPr>
      <w:r w:rsidRPr="00D60C8B">
        <w:br w:type="page"/>
      </w:r>
    </w:p>
    <w:p w:rsidR="00C94812" w:rsidRPr="00D60C8B" w:rsidRDefault="00C94812" w:rsidP="00C94812">
      <w:pPr>
        <w:tabs>
          <w:tab w:val="left" w:pos="1320"/>
        </w:tabs>
      </w:pPr>
    </w:p>
    <w:p w:rsidR="00AA7B09" w:rsidRPr="00D60C8B" w:rsidRDefault="00C94812" w:rsidP="00AA7B09">
      <w:pPr>
        <w:tabs>
          <w:tab w:val="left" w:pos="1320"/>
        </w:tabs>
      </w:pPr>
      <w:r w:rsidRPr="00D60C8B">
        <w:tab/>
      </w:r>
      <w:r w:rsidRPr="00D60C8B">
        <w:tab/>
      </w:r>
    </w:p>
    <w:p w:rsidR="0089619D" w:rsidRPr="00D60C8B" w:rsidRDefault="0089619D" w:rsidP="0089619D">
      <w:pPr>
        <w:tabs>
          <w:tab w:val="left" w:pos="1320"/>
          <w:tab w:val="left" w:pos="5808"/>
        </w:tabs>
        <w:jc w:val="center"/>
        <w:rPr>
          <w:b/>
          <w:sz w:val="28"/>
          <w:szCs w:val="28"/>
        </w:rPr>
      </w:pPr>
      <w:r w:rsidRPr="00D60C8B">
        <w:rPr>
          <w:b/>
          <w:sz w:val="28"/>
          <w:szCs w:val="28"/>
        </w:rPr>
        <w:t>Техническое задание</w:t>
      </w:r>
    </w:p>
    <w:p w:rsidR="0089619D" w:rsidRPr="00D60C8B" w:rsidRDefault="0089619D" w:rsidP="00DD2A80">
      <w:pPr>
        <w:autoSpaceDE w:val="0"/>
        <w:autoSpaceDN w:val="0"/>
        <w:ind w:left="720" w:right="-2"/>
        <w:jc w:val="both"/>
        <w:rPr>
          <w:sz w:val="28"/>
          <w:szCs w:val="28"/>
        </w:rPr>
      </w:pPr>
    </w:p>
    <w:p w:rsidR="00DD2A80" w:rsidRPr="00D60C8B" w:rsidRDefault="00DD2A80" w:rsidP="00DD2A80">
      <w:pPr>
        <w:autoSpaceDE w:val="0"/>
        <w:autoSpaceDN w:val="0"/>
        <w:ind w:left="720" w:right="-2"/>
        <w:jc w:val="both"/>
        <w:rPr>
          <w:sz w:val="28"/>
          <w:szCs w:val="28"/>
        </w:rPr>
      </w:pPr>
      <w:r w:rsidRPr="00D60C8B">
        <w:rPr>
          <w:sz w:val="28"/>
          <w:szCs w:val="28"/>
        </w:rPr>
        <w:t>Предмет договора: Оказание услуг  ______________________________</w:t>
      </w:r>
    </w:p>
    <w:p w:rsidR="00DD2A80" w:rsidRPr="00D60C8B" w:rsidRDefault="00DD2A80" w:rsidP="00DD2A80">
      <w:pPr>
        <w:tabs>
          <w:tab w:val="left" w:pos="284"/>
        </w:tabs>
        <w:ind w:left="426"/>
        <w:jc w:val="both"/>
        <w:rPr>
          <w:sz w:val="28"/>
          <w:szCs w:val="28"/>
        </w:rPr>
      </w:pPr>
    </w:p>
    <w:p w:rsidR="00DD2A80" w:rsidRPr="00D60C8B" w:rsidRDefault="00DD2A80" w:rsidP="00DD2A80">
      <w:pPr>
        <w:tabs>
          <w:tab w:val="left" w:pos="284"/>
        </w:tabs>
        <w:ind w:left="426"/>
        <w:jc w:val="both"/>
        <w:rPr>
          <w:sz w:val="28"/>
          <w:szCs w:val="28"/>
        </w:rPr>
      </w:pPr>
      <w:r w:rsidRPr="00D60C8B">
        <w:rPr>
          <w:sz w:val="28"/>
          <w:szCs w:val="28"/>
        </w:rPr>
        <w:tab/>
        <w:t>1. Наименование оказываемых услуг (вид, класс, объект).</w:t>
      </w:r>
    </w:p>
    <w:p w:rsidR="00DD2A80" w:rsidRPr="00D60C8B" w:rsidRDefault="00DD2A80" w:rsidP="00DD2A80">
      <w:pPr>
        <w:tabs>
          <w:tab w:val="left" w:pos="567"/>
        </w:tabs>
        <w:jc w:val="both"/>
        <w:rPr>
          <w:i/>
          <w:sz w:val="28"/>
          <w:szCs w:val="28"/>
        </w:rPr>
      </w:pPr>
      <w:r w:rsidRPr="00D60C8B">
        <w:rPr>
          <w:sz w:val="28"/>
          <w:szCs w:val="28"/>
        </w:rPr>
        <w:t xml:space="preserve">          Краткое описание сущности заказа в целом</w:t>
      </w:r>
      <w:r w:rsidRPr="00D60C8B">
        <w:rPr>
          <w:b/>
          <w:sz w:val="28"/>
          <w:szCs w:val="28"/>
        </w:rPr>
        <w:t xml:space="preserve"> </w:t>
      </w:r>
      <w:r w:rsidRPr="00D60C8B">
        <w:rPr>
          <w:sz w:val="28"/>
          <w:szCs w:val="28"/>
        </w:rPr>
        <w:t>(для быстрой оценки исполнителем своих возможностей)</w:t>
      </w:r>
      <w:r w:rsidRPr="00D60C8B">
        <w:rPr>
          <w:i/>
          <w:sz w:val="28"/>
          <w:szCs w:val="28"/>
        </w:rPr>
        <w:t>.</w:t>
      </w:r>
    </w:p>
    <w:p w:rsidR="00DD2A80" w:rsidRPr="00D60C8B" w:rsidRDefault="00DD2A80" w:rsidP="00DD2A80">
      <w:pPr>
        <w:tabs>
          <w:tab w:val="left" w:pos="284"/>
        </w:tabs>
        <w:ind w:left="426"/>
        <w:jc w:val="both"/>
        <w:rPr>
          <w:sz w:val="28"/>
          <w:szCs w:val="28"/>
        </w:rPr>
      </w:pPr>
      <w:r w:rsidRPr="00D60C8B">
        <w:rPr>
          <w:sz w:val="28"/>
          <w:szCs w:val="28"/>
        </w:rPr>
        <w:t xml:space="preserve">    2. Объем оказываемых услуг</w:t>
      </w:r>
      <w:r w:rsidRPr="00D60C8B">
        <w:rPr>
          <w:b/>
          <w:sz w:val="28"/>
          <w:szCs w:val="28"/>
        </w:rPr>
        <w:t xml:space="preserve"> </w:t>
      </w:r>
      <w:r w:rsidRPr="00D60C8B">
        <w:rPr>
          <w:sz w:val="28"/>
          <w:szCs w:val="28"/>
        </w:rPr>
        <w:t>(указать с учетом единиц измерения).</w:t>
      </w:r>
    </w:p>
    <w:p w:rsidR="00DD2A80" w:rsidRPr="00D60C8B" w:rsidRDefault="00DD2A80" w:rsidP="00DD2A80">
      <w:pPr>
        <w:tabs>
          <w:tab w:val="left" w:pos="284"/>
        </w:tabs>
        <w:ind w:left="426"/>
        <w:jc w:val="both"/>
        <w:rPr>
          <w:sz w:val="28"/>
          <w:szCs w:val="28"/>
        </w:rPr>
      </w:pPr>
      <w:r w:rsidRPr="00D60C8B">
        <w:rPr>
          <w:sz w:val="28"/>
          <w:szCs w:val="28"/>
        </w:rPr>
        <w:tab/>
        <w:t>Требование устанавливается в соответствии с частью 1 статьи 703, статьями 779 и 783 ГК РФ.</w:t>
      </w:r>
    </w:p>
    <w:p w:rsidR="00DD2A80" w:rsidRPr="00D60C8B" w:rsidRDefault="0089619D" w:rsidP="00DD2A80">
      <w:pPr>
        <w:tabs>
          <w:tab w:val="left" w:pos="0"/>
          <w:tab w:val="left" w:pos="567"/>
        </w:tabs>
        <w:jc w:val="both"/>
        <w:rPr>
          <w:sz w:val="28"/>
          <w:szCs w:val="28"/>
        </w:rPr>
      </w:pPr>
      <w:r w:rsidRPr="00D60C8B">
        <w:rPr>
          <w:sz w:val="28"/>
          <w:szCs w:val="28"/>
        </w:rPr>
        <w:tab/>
        <w:t xml:space="preserve">  </w:t>
      </w:r>
      <w:r w:rsidR="00DD2A80" w:rsidRPr="00D60C8B">
        <w:rPr>
          <w:sz w:val="28"/>
          <w:szCs w:val="28"/>
        </w:rPr>
        <w:t xml:space="preserve">3. Начальная (максимальная)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______________________  </w:t>
      </w:r>
      <w:r w:rsidR="00DD2A80" w:rsidRPr="00D60C8B">
        <w:rPr>
          <w:i/>
          <w:sz w:val="28"/>
          <w:szCs w:val="28"/>
        </w:rPr>
        <w:t>(сумма указывается цифрами)</w:t>
      </w:r>
      <w:r w:rsidR="00DD2A80" w:rsidRPr="00D60C8B">
        <w:rPr>
          <w:sz w:val="28"/>
          <w:szCs w:val="28"/>
        </w:rPr>
        <w:t xml:space="preserve"> рублей 00 копеек.</w:t>
      </w:r>
    </w:p>
    <w:p w:rsidR="00DD2A80" w:rsidRPr="00D60C8B" w:rsidRDefault="0089619D" w:rsidP="00DD2A80">
      <w:pPr>
        <w:tabs>
          <w:tab w:val="left" w:pos="284"/>
        </w:tabs>
        <w:jc w:val="both"/>
        <w:rPr>
          <w:sz w:val="28"/>
          <w:szCs w:val="28"/>
        </w:rPr>
      </w:pPr>
      <w:r w:rsidRPr="00D60C8B">
        <w:rPr>
          <w:sz w:val="28"/>
          <w:szCs w:val="28"/>
        </w:rPr>
        <w:tab/>
        <w:t xml:space="preserve">      </w:t>
      </w:r>
      <w:r w:rsidR="00DD2A80" w:rsidRPr="00D60C8B">
        <w:rPr>
          <w:sz w:val="28"/>
          <w:szCs w:val="28"/>
        </w:rPr>
        <w:t>4. Место оказания услуг</w:t>
      </w:r>
      <w:r w:rsidR="00DD2A80" w:rsidRPr="00D60C8B">
        <w:rPr>
          <w:b/>
          <w:sz w:val="28"/>
          <w:szCs w:val="28"/>
        </w:rPr>
        <w:t xml:space="preserve"> </w:t>
      </w:r>
      <w:r w:rsidR="00DD2A80" w:rsidRPr="00D60C8B">
        <w:rPr>
          <w:sz w:val="28"/>
          <w:szCs w:val="28"/>
        </w:rPr>
        <w:t>(конкретный адрес или  перечень адресов)</w:t>
      </w:r>
      <w:r w:rsidR="00DD2A80" w:rsidRPr="00D60C8B">
        <w:rPr>
          <w:i/>
          <w:sz w:val="28"/>
          <w:szCs w:val="28"/>
        </w:rPr>
        <w:t>.</w:t>
      </w:r>
    </w:p>
    <w:p w:rsidR="00DD2A80" w:rsidRPr="00D60C8B" w:rsidRDefault="0089619D" w:rsidP="0089619D">
      <w:pPr>
        <w:tabs>
          <w:tab w:val="left" w:pos="284"/>
          <w:tab w:val="left" w:pos="851"/>
        </w:tabs>
        <w:jc w:val="both"/>
        <w:rPr>
          <w:sz w:val="28"/>
          <w:szCs w:val="28"/>
        </w:rPr>
      </w:pPr>
      <w:r w:rsidRPr="00D60C8B">
        <w:rPr>
          <w:sz w:val="28"/>
          <w:szCs w:val="28"/>
        </w:rPr>
        <w:t xml:space="preserve">          </w:t>
      </w:r>
      <w:r w:rsidR="00DD2A80" w:rsidRPr="00D60C8B">
        <w:rPr>
          <w:sz w:val="28"/>
          <w:szCs w:val="28"/>
        </w:rPr>
        <w:t>5. Сроки (периоды) оказания услуг.</w:t>
      </w:r>
    </w:p>
    <w:p w:rsidR="00DD2A80" w:rsidRPr="00D60C8B" w:rsidRDefault="00DD2A80" w:rsidP="00DD2A80">
      <w:pPr>
        <w:tabs>
          <w:tab w:val="left" w:pos="284"/>
        </w:tabs>
        <w:jc w:val="both"/>
        <w:rPr>
          <w:sz w:val="28"/>
          <w:szCs w:val="28"/>
        </w:rPr>
      </w:pPr>
      <w:r w:rsidRPr="00D60C8B">
        <w:rPr>
          <w:sz w:val="22"/>
        </w:rPr>
        <w:t xml:space="preserve">           </w:t>
      </w:r>
      <w:r w:rsidRPr="00D60C8B">
        <w:rPr>
          <w:sz w:val="22"/>
        </w:rPr>
        <w:tab/>
        <w:t xml:space="preserve"> </w:t>
      </w:r>
      <w:r w:rsidRPr="00D60C8B">
        <w:rPr>
          <w:sz w:val="28"/>
          <w:szCs w:val="28"/>
        </w:rPr>
        <w:t>6. Цели использования результатов услуг, в том числе в рамках решения какой задачи более высокого уровня планируется оказание услуг.</w:t>
      </w:r>
    </w:p>
    <w:p w:rsidR="00DD2A80" w:rsidRPr="00D60C8B" w:rsidRDefault="00DD2A80" w:rsidP="00DD2A80">
      <w:pPr>
        <w:tabs>
          <w:tab w:val="left" w:pos="284"/>
        </w:tabs>
        <w:jc w:val="both"/>
        <w:rPr>
          <w:i/>
          <w:sz w:val="28"/>
          <w:szCs w:val="28"/>
        </w:rPr>
      </w:pPr>
      <w:r w:rsidRPr="00D60C8B">
        <w:rPr>
          <w:sz w:val="28"/>
          <w:szCs w:val="28"/>
        </w:rPr>
        <w:tab/>
      </w:r>
      <w:r w:rsidRPr="00D60C8B">
        <w:rPr>
          <w:sz w:val="28"/>
          <w:szCs w:val="28"/>
        </w:rPr>
        <w:tab/>
        <w:t xml:space="preserve"> 7. Виды оказываемых услуг (если закупается несколько однородных видов услуг)</w:t>
      </w:r>
      <w:r w:rsidRPr="00D60C8B">
        <w:rPr>
          <w:i/>
          <w:sz w:val="28"/>
          <w:szCs w:val="28"/>
        </w:rPr>
        <w:t>.</w:t>
      </w:r>
    </w:p>
    <w:p w:rsidR="00DD2A80" w:rsidRPr="00D60C8B" w:rsidRDefault="00DD2A80" w:rsidP="00DD2A80">
      <w:pPr>
        <w:tabs>
          <w:tab w:val="left" w:pos="284"/>
        </w:tabs>
        <w:ind w:left="426"/>
        <w:jc w:val="both"/>
        <w:rPr>
          <w:sz w:val="28"/>
          <w:szCs w:val="28"/>
        </w:rPr>
      </w:pPr>
      <w:r w:rsidRPr="00D60C8B">
        <w:rPr>
          <w:b/>
          <w:sz w:val="28"/>
          <w:szCs w:val="28"/>
        </w:rPr>
        <w:t xml:space="preserve">     </w:t>
      </w:r>
      <w:r w:rsidRPr="00D60C8B">
        <w:rPr>
          <w:sz w:val="28"/>
          <w:szCs w:val="28"/>
        </w:rPr>
        <w:t>8</w:t>
      </w:r>
      <w:r w:rsidRPr="00D60C8B">
        <w:rPr>
          <w:b/>
          <w:sz w:val="28"/>
          <w:szCs w:val="28"/>
        </w:rPr>
        <w:t xml:space="preserve">. </w:t>
      </w:r>
      <w:r w:rsidRPr="00D60C8B">
        <w:rPr>
          <w:sz w:val="28"/>
          <w:szCs w:val="28"/>
        </w:rPr>
        <w:t>Условия оказания услуг.</w:t>
      </w:r>
    </w:p>
    <w:p w:rsidR="00DD2A80" w:rsidRPr="00D60C8B" w:rsidRDefault="00DD2A80" w:rsidP="00DD2A80">
      <w:pPr>
        <w:tabs>
          <w:tab w:val="left" w:pos="284"/>
        </w:tabs>
        <w:jc w:val="both"/>
        <w:rPr>
          <w:sz w:val="28"/>
          <w:szCs w:val="28"/>
        </w:rPr>
      </w:pPr>
      <w:r w:rsidRPr="00D60C8B">
        <w:rPr>
          <w:b/>
          <w:sz w:val="28"/>
          <w:szCs w:val="28"/>
        </w:rPr>
        <w:t xml:space="preserve">           </w:t>
      </w:r>
      <w:r w:rsidRPr="00D60C8B">
        <w:rPr>
          <w:sz w:val="28"/>
          <w:szCs w:val="28"/>
        </w:rPr>
        <w:t>9</w:t>
      </w:r>
      <w:r w:rsidRPr="00D60C8B">
        <w:rPr>
          <w:b/>
          <w:sz w:val="28"/>
          <w:szCs w:val="28"/>
        </w:rPr>
        <w:t xml:space="preserve">. </w:t>
      </w:r>
      <w:r w:rsidRPr="00D60C8B">
        <w:rPr>
          <w:sz w:val="28"/>
          <w:szCs w:val="28"/>
        </w:rPr>
        <w:t>Требования к техническим характеристикам услуг, требования по выполнению сопутствующих работ, поставкам необходимых товаров, в т.ч. оборудования.</w:t>
      </w:r>
    </w:p>
    <w:p w:rsidR="00DD2A80" w:rsidRPr="00D60C8B" w:rsidRDefault="00DD2A80" w:rsidP="00DD2A80">
      <w:pPr>
        <w:tabs>
          <w:tab w:val="left" w:pos="284"/>
        </w:tabs>
        <w:jc w:val="both"/>
        <w:rPr>
          <w:sz w:val="28"/>
          <w:szCs w:val="28"/>
        </w:rPr>
      </w:pPr>
      <w:r w:rsidRPr="00D60C8B">
        <w:rPr>
          <w:sz w:val="28"/>
          <w:szCs w:val="28"/>
        </w:rPr>
        <w:tab/>
      </w:r>
      <w:r w:rsidRPr="00D60C8B">
        <w:rPr>
          <w:sz w:val="28"/>
          <w:szCs w:val="28"/>
        </w:rPr>
        <w:tab/>
        <w:t>Должны быть включены указания на нормативные документы, устанавливающие требования в отношении предоставления услуг (СНиП, ГОСТ).</w:t>
      </w:r>
    </w:p>
    <w:p w:rsidR="00DD2A80" w:rsidRPr="00D60C8B" w:rsidRDefault="00DD2A80" w:rsidP="00DD2A80">
      <w:pPr>
        <w:tabs>
          <w:tab w:val="left" w:pos="284"/>
        </w:tabs>
        <w:jc w:val="both"/>
        <w:rPr>
          <w:sz w:val="28"/>
          <w:szCs w:val="28"/>
        </w:rPr>
      </w:pPr>
      <w:r w:rsidRPr="00D60C8B">
        <w:rPr>
          <w:sz w:val="28"/>
          <w:szCs w:val="28"/>
        </w:rPr>
        <w:tab/>
      </w:r>
      <w:r w:rsidRPr="00D60C8B">
        <w:rPr>
          <w:sz w:val="28"/>
          <w:szCs w:val="28"/>
        </w:rPr>
        <w:tab/>
        <w:t>Если указываются товарные знаки материалов, комплектующих, оборудования, используемых при оказании услуг, - должны быть даны их технические (качественные) характеристики.</w:t>
      </w:r>
    </w:p>
    <w:p w:rsidR="00DD2A80" w:rsidRPr="00D60C8B" w:rsidRDefault="00DD2A80" w:rsidP="00DD2A80">
      <w:pPr>
        <w:tabs>
          <w:tab w:val="left" w:pos="284"/>
        </w:tabs>
        <w:jc w:val="both"/>
        <w:rPr>
          <w:sz w:val="28"/>
          <w:szCs w:val="28"/>
        </w:rPr>
      </w:pPr>
      <w:r w:rsidRPr="00D60C8B">
        <w:rPr>
          <w:sz w:val="28"/>
          <w:szCs w:val="28"/>
        </w:rPr>
        <w:tab/>
      </w:r>
      <w:r w:rsidRPr="00D60C8B">
        <w:rPr>
          <w:sz w:val="28"/>
          <w:szCs w:val="28"/>
        </w:rPr>
        <w:tab/>
        <w:t xml:space="preserve"> 10</w:t>
      </w:r>
      <w:r w:rsidRPr="00D60C8B">
        <w:rPr>
          <w:b/>
          <w:sz w:val="28"/>
          <w:szCs w:val="28"/>
        </w:rPr>
        <w:t xml:space="preserve">. </w:t>
      </w:r>
      <w:r w:rsidRPr="00D60C8B">
        <w:rPr>
          <w:sz w:val="28"/>
          <w:szCs w:val="28"/>
        </w:rPr>
        <w:t>Общие требования к оказанию услуг</w:t>
      </w:r>
      <w:r w:rsidRPr="00D60C8B">
        <w:rPr>
          <w:b/>
          <w:sz w:val="28"/>
          <w:szCs w:val="28"/>
        </w:rPr>
        <w:t xml:space="preserve"> </w:t>
      </w:r>
      <w:r w:rsidRPr="00D60C8B">
        <w:rPr>
          <w:sz w:val="28"/>
          <w:szCs w:val="28"/>
        </w:rPr>
        <w:t>(указываются обязательные требования ко всем услугам независимо от вида и этапа)</w:t>
      </w:r>
    </w:p>
    <w:p w:rsidR="00DD2A80" w:rsidRPr="00D60C8B" w:rsidRDefault="00DD2A80" w:rsidP="00DD2A80">
      <w:pPr>
        <w:tabs>
          <w:tab w:val="left" w:pos="284"/>
        </w:tabs>
        <w:ind w:hanging="426"/>
        <w:jc w:val="both"/>
        <w:rPr>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4111"/>
        <w:gridCol w:w="2268"/>
      </w:tblGrid>
      <w:tr w:rsidR="00DD2A80" w:rsidRPr="00D60C8B" w:rsidTr="001006F5">
        <w:tc>
          <w:tcPr>
            <w:tcW w:w="959" w:type="dxa"/>
            <w:shd w:val="clear" w:color="auto" w:fill="auto"/>
            <w:vAlign w:val="center"/>
          </w:tcPr>
          <w:p w:rsidR="00DD2A80" w:rsidRPr="00D60C8B" w:rsidRDefault="00DD2A80" w:rsidP="00DD2A80">
            <w:pPr>
              <w:tabs>
                <w:tab w:val="left" w:pos="284"/>
              </w:tabs>
              <w:jc w:val="center"/>
            </w:pPr>
            <w:r w:rsidRPr="00D60C8B">
              <w:t>№ п/п</w:t>
            </w:r>
          </w:p>
        </w:tc>
        <w:tc>
          <w:tcPr>
            <w:tcW w:w="2835" w:type="dxa"/>
            <w:shd w:val="clear" w:color="auto" w:fill="auto"/>
            <w:vAlign w:val="center"/>
          </w:tcPr>
          <w:p w:rsidR="00DD2A80" w:rsidRPr="00D60C8B" w:rsidRDefault="00DD2A80" w:rsidP="00DD2A80">
            <w:pPr>
              <w:tabs>
                <w:tab w:val="left" w:pos="284"/>
              </w:tabs>
              <w:jc w:val="center"/>
            </w:pPr>
            <w:r w:rsidRPr="00D60C8B">
              <w:t>Виды (содержание)</w:t>
            </w:r>
          </w:p>
          <w:p w:rsidR="00DD2A80" w:rsidRPr="00D60C8B" w:rsidRDefault="00DD2A80" w:rsidP="00DD2A80">
            <w:pPr>
              <w:tabs>
                <w:tab w:val="left" w:pos="284"/>
              </w:tabs>
              <w:jc w:val="center"/>
            </w:pPr>
            <w:r w:rsidRPr="00D60C8B">
              <w:t xml:space="preserve"> или этапы услуг</w:t>
            </w:r>
          </w:p>
        </w:tc>
        <w:tc>
          <w:tcPr>
            <w:tcW w:w="4111" w:type="dxa"/>
            <w:shd w:val="clear" w:color="auto" w:fill="auto"/>
            <w:vAlign w:val="center"/>
          </w:tcPr>
          <w:p w:rsidR="00DD2A80" w:rsidRPr="00D60C8B" w:rsidRDefault="00DD2A80" w:rsidP="00DD2A80">
            <w:pPr>
              <w:tabs>
                <w:tab w:val="left" w:pos="284"/>
              </w:tabs>
              <w:jc w:val="center"/>
            </w:pPr>
            <w:r w:rsidRPr="00D60C8B">
              <w:t xml:space="preserve">Требования, предъявляемые </w:t>
            </w:r>
          </w:p>
          <w:p w:rsidR="00DD2A80" w:rsidRPr="00D60C8B" w:rsidRDefault="00DD2A80" w:rsidP="00DD2A80">
            <w:pPr>
              <w:tabs>
                <w:tab w:val="left" w:pos="284"/>
              </w:tabs>
              <w:jc w:val="center"/>
            </w:pPr>
            <w:r w:rsidRPr="00D60C8B">
              <w:t>к услугам</w:t>
            </w:r>
          </w:p>
        </w:tc>
        <w:tc>
          <w:tcPr>
            <w:tcW w:w="2268" w:type="dxa"/>
            <w:shd w:val="clear" w:color="auto" w:fill="auto"/>
            <w:vAlign w:val="center"/>
          </w:tcPr>
          <w:p w:rsidR="00DD2A80" w:rsidRPr="00D60C8B" w:rsidRDefault="00DD2A80" w:rsidP="00DD2A80">
            <w:pPr>
              <w:jc w:val="center"/>
            </w:pPr>
            <w:r w:rsidRPr="00D60C8B">
              <w:t>Гарантийный срок</w:t>
            </w:r>
          </w:p>
        </w:tc>
      </w:tr>
      <w:tr w:rsidR="00DD2A80" w:rsidRPr="00D60C8B" w:rsidTr="001006F5">
        <w:tc>
          <w:tcPr>
            <w:tcW w:w="959" w:type="dxa"/>
            <w:shd w:val="clear" w:color="auto" w:fill="auto"/>
            <w:vAlign w:val="center"/>
          </w:tcPr>
          <w:p w:rsidR="00DD2A80" w:rsidRPr="00D60C8B" w:rsidRDefault="00DD2A80" w:rsidP="00DD2A80">
            <w:pPr>
              <w:tabs>
                <w:tab w:val="left" w:pos="284"/>
              </w:tabs>
              <w:jc w:val="center"/>
              <w:rPr>
                <w:sz w:val="28"/>
                <w:szCs w:val="28"/>
              </w:rPr>
            </w:pPr>
            <w:r w:rsidRPr="00D60C8B">
              <w:rPr>
                <w:sz w:val="28"/>
                <w:szCs w:val="28"/>
              </w:rPr>
              <w:t>1</w:t>
            </w:r>
          </w:p>
        </w:tc>
        <w:tc>
          <w:tcPr>
            <w:tcW w:w="2835" w:type="dxa"/>
            <w:shd w:val="clear" w:color="auto" w:fill="auto"/>
          </w:tcPr>
          <w:p w:rsidR="00DD2A80" w:rsidRPr="00D60C8B" w:rsidRDefault="00DD2A80" w:rsidP="00DD2A80">
            <w:pPr>
              <w:tabs>
                <w:tab w:val="left" w:pos="284"/>
              </w:tabs>
              <w:jc w:val="both"/>
              <w:rPr>
                <w:i/>
                <w:sz w:val="28"/>
                <w:szCs w:val="28"/>
              </w:rPr>
            </w:pPr>
          </w:p>
        </w:tc>
        <w:tc>
          <w:tcPr>
            <w:tcW w:w="4111" w:type="dxa"/>
            <w:shd w:val="clear" w:color="auto" w:fill="auto"/>
          </w:tcPr>
          <w:p w:rsidR="00DD2A80" w:rsidRPr="00D60C8B" w:rsidRDefault="00DD2A80" w:rsidP="00DD2A80">
            <w:pPr>
              <w:tabs>
                <w:tab w:val="left" w:pos="284"/>
              </w:tabs>
              <w:jc w:val="both"/>
              <w:rPr>
                <w:i/>
                <w:sz w:val="28"/>
                <w:szCs w:val="28"/>
              </w:rPr>
            </w:pPr>
          </w:p>
        </w:tc>
        <w:tc>
          <w:tcPr>
            <w:tcW w:w="2268" w:type="dxa"/>
            <w:shd w:val="clear" w:color="auto" w:fill="auto"/>
          </w:tcPr>
          <w:p w:rsidR="00DD2A80" w:rsidRPr="00D60C8B" w:rsidRDefault="00DD2A80" w:rsidP="00DD2A80">
            <w:pPr>
              <w:rPr>
                <w:i/>
                <w:sz w:val="28"/>
                <w:szCs w:val="28"/>
              </w:rPr>
            </w:pPr>
          </w:p>
        </w:tc>
      </w:tr>
      <w:tr w:rsidR="00DD2A80" w:rsidRPr="00D60C8B" w:rsidTr="001006F5">
        <w:tc>
          <w:tcPr>
            <w:tcW w:w="959" w:type="dxa"/>
            <w:shd w:val="clear" w:color="auto" w:fill="auto"/>
            <w:vAlign w:val="center"/>
          </w:tcPr>
          <w:p w:rsidR="00DD2A80" w:rsidRPr="00D60C8B" w:rsidRDefault="00DD2A80" w:rsidP="00DD2A80">
            <w:pPr>
              <w:tabs>
                <w:tab w:val="left" w:pos="284"/>
              </w:tabs>
              <w:jc w:val="center"/>
              <w:rPr>
                <w:sz w:val="28"/>
                <w:szCs w:val="28"/>
              </w:rPr>
            </w:pPr>
            <w:r w:rsidRPr="00D60C8B">
              <w:rPr>
                <w:sz w:val="28"/>
                <w:szCs w:val="28"/>
              </w:rPr>
              <w:t>2</w:t>
            </w:r>
          </w:p>
        </w:tc>
        <w:tc>
          <w:tcPr>
            <w:tcW w:w="2835" w:type="dxa"/>
            <w:shd w:val="clear" w:color="auto" w:fill="auto"/>
          </w:tcPr>
          <w:p w:rsidR="00DD2A80" w:rsidRPr="00D60C8B" w:rsidRDefault="00DD2A80" w:rsidP="00DD2A80">
            <w:pPr>
              <w:tabs>
                <w:tab w:val="left" w:pos="284"/>
              </w:tabs>
              <w:jc w:val="both"/>
              <w:rPr>
                <w:i/>
                <w:sz w:val="28"/>
                <w:szCs w:val="28"/>
              </w:rPr>
            </w:pPr>
          </w:p>
        </w:tc>
        <w:tc>
          <w:tcPr>
            <w:tcW w:w="4111" w:type="dxa"/>
            <w:shd w:val="clear" w:color="auto" w:fill="auto"/>
          </w:tcPr>
          <w:p w:rsidR="00DD2A80" w:rsidRPr="00D60C8B" w:rsidRDefault="00DD2A80" w:rsidP="00DD2A80">
            <w:pPr>
              <w:tabs>
                <w:tab w:val="left" w:pos="284"/>
              </w:tabs>
              <w:jc w:val="both"/>
              <w:rPr>
                <w:i/>
                <w:sz w:val="28"/>
                <w:szCs w:val="28"/>
              </w:rPr>
            </w:pPr>
          </w:p>
        </w:tc>
        <w:tc>
          <w:tcPr>
            <w:tcW w:w="2268" w:type="dxa"/>
            <w:shd w:val="clear" w:color="auto" w:fill="auto"/>
          </w:tcPr>
          <w:p w:rsidR="00DD2A80" w:rsidRPr="00D60C8B" w:rsidRDefault="00DD2A80" w:rsidP="00DD2A80">
            <w:pPr>
              <w:rPr>
                <w:i/>
                <w:sz w:val="28"/>
                <w:szCs w:val="28"/>
              </w:rPr>
            </w:pPr>
          </w:p>
        </w:tc>
      </w:tr>
      <w:tr w:rsidR="00DD2A80" w:rsidRPr="00D60C8B" w:rsidTr="001006F5">
        <w:tc>
          <w:tcPr>
            <w:tcW w:w="959" w:type="dxa"/>
            <w:shd w:val="clear" w:color="auto" w:fill="auto"/>
            <w:vAlign w:val="center"/>
          </w:tcPr>
          <w:p w:rsidR="00DD2A80" w:rsidRPr="00D60C8B" w:rsidRDefault="00DD2A80" w:rsidP="00DD2A80">
            <w:pPr>
              <w:tabs>
                <w:tab w:val="left" w:pos="284"/>
              </w:tabs>
              <w:jc w:val="center"/>
              <w:rPr>
                <w:sz w:val="28"/>
                <w:szCs w:val="28"/>
              </w:rPr>
            </w:pPr>
            <w:r w:rsidRPr="00D60C8B">
              <w:rPr>
                <w:sz w:val="28"/>
                <w:szCs w:val="28"/>
              </w:rPr>
              <w:t>3</w:t>
            </w:r>
          </w:p>
        </w:tc>
        <w:tc>
          <w:tcPr>
            <w:tcW w:w="2835" w:type="dxa"/>
            <w:shd w:val="clear" w:color="auto" w:fill="auto"/>
          </w:tcPr>
          <w:p w:rsidR="00DD2A80" w:rsidRPr="00D60C8B" w:rsidRDefault="00DD2A80" w:rsidP="00DD2A80">
            <w:pPr>
              <w:tabs>
                <w:tab w:val="left" w:pos="284"/>
              </w:tabs>
              <w:jc w:val="both"/>
              <w:rPr>
                <w:i/>
                <w:sz w:val="28"/>
                <w:szCs w:val="28"/>
              </w:rPr>
            </w:pPr>
          </w:p>
        </w:tc>
        <w:tc>
          <w:tcPr>
            <w:tcW w:w="4111" w:type="dxa"/>
            <w:shd w:val="clear" w:color="auto" w:fill="auto"/>
          </w:tcPr>
          <w:p w:rsidR="00DD2A80" w:rsidRPr="00D60C8B" w:rsidRDefault="00DD2A80" w:rsidP="00DD2A80">
            <w:pPr>
              <w:tabs>
                <w:tab w:val="left" w:pos="284"/>
              </w:tabs>
              <w:jc w:val="both"/>
              <w:rPr>
                <w:i/>
                <w:sz w:val="28"/>
                <w:szCs w:val="28"/>
              </w:rPr>
            </w:pPr>
          </w:p>
        </w:tc>
        <w:tc>
          <w:tcPr>
            <w:tcW w:w="2268" w:type="dxa"/>
            <w:shd w:val="clear" w:color="auto" w:fill="auto"/>
          </w:tcPr>
          <w:p w:rsidR="00DD2A80" w:rsidRPr="00D60C8B" w:rsidRDefault="00DD2A80" w:rsidP="00DD2A80">
            <w:pPr>
              <w:rPr>
                <w:i/>
                <w:sz w:val="28"/>
                <w:szCs w:val="28"/>
              </w:rPr>
            </w:pPr>
          </w:p>
        </w:tc>
      </w:tr>
    </w:tbl>
    <w:p w:rsidR="00DD2A80" w:rsidRPr="00D60C8B" w:rsidRDefault="00DD2A80" w:rsidP="00DD2A80">
      <w:pPr>
        <w:tabs>
          <w:tab w:val="left" w:pos="284"/>
        </w:tabs>
        <w:ind w:hanging="426"/>
        <w:jc w:val="both"/>
        <w:rPr>
          <w:sz w:val="28"/>
          <w:szCs w:val="28"/>
        </w:rPr>
      </w:pPr>
    </w:p>
    <w:p w:rsidR="00DD2A80" w:rsidRPr="00D60C8B" w:rsidRDefault="00DD2A80" w:rsidP="00DD2A80">
      <w:pPr>
        <w:tabs>
          <w:tab w:val="left" w:pos="284"/>
        </w:tabs>
        <w:ind w:hanging="426"/>
        <w:jc w:val="both"/>
        <w:rPr>
          <w:i/>
          <w:sz w:val="28"/>
          <w:szCs w:val="28"/>
        </w:rPr>
      </w:pPr>
      <w:r w:rsidRPr="00D60C8B">
        <w:rPr>
          <w:b/>
          <w:sz w:val="28"/>
          <w:szCs w:val="28"/>
        </w:rPr>
        <w:t xml:space="preserve">                 </w:t>
      </w:r>
      <w:r w:rsidRPr="00D60C8B">
        <w:rPr>
          <w:sz w:val="28"/>
          <w:szCs w:val="28"/>
        </w:rPr>
        <w:t>11. Порядок (последовательность, этапы) оказания услуг</w:t>
      </w:r>
      <w:r w:rsidRPr="00D60C8B">
        <w:rPr>
          <w:b/>
          <w:sz w:val="28"/>
          <w:szCs w:val="28"/>
        </w:rPr>
        <w:t xml:space="preserve"> </w:t>
      </w:r>
      <w:r w:rsidRPr="00D60C8B">
        <w:rPr>
          <w:sz w:val="28"/>
          <w:szCs w:val="28"/>
        </w:rPr>
        <w:t>(в табличной или иной форме или приложить ориентировочный график оказания услуг)</w:t>
      </w:r>
      <w:r w:rsidRPr="00D60C8B">
        <w:rPr>
          <w:i/>
          <w:sz w:val="28"/>
          <w:szCs w:val="28"/>
        </w:rPr>
        <w:t>.</w:t>
      </w:r>
    </w:p>
    <w:p w:rsidR="00DD2A80" w:rsidRPr="00D60C8B" w:rsidRDefault="00DD2A80" w:rsidP="00DD2A80">
      <w:pPr>
        <w:numPr>
          <w:ilvl w:val="0"/>
          <w:numId w:val="19"/>
        </w:numPr>
        <w:tabs>
          <w:tab w:val="left" w:pos="284"/>
        </w:tabs>
        <w:autoSpaceDE w:val="0"/>
        <w:autoSpaceDN w:val="0"/>
        <w:jc w:val="both"/>
        <w:rPr>
          <w:sz w:val="28"/>
          <w:szCs w:val="28"/>
        </w:rPr>
      </w:pPr>
      <w:r w:rsidRPr="00D60C8B">
        <w:rPr>
          <w:sz w:val="28"/>
          <w:szCs w:val="28"/>
        </w:rPr>
        <w:t>Требования к качеству услуг:</w:t>
      </w:r>
    </w:p>
    <w:p w:rsidR="00DD2A80" w:rsidRPr="00D60C8B" w:rsidRDefault="00DD2A80" w:rsidP="00DD2A80">
      <w:pPr>
        <w:tabs>
          <w:tab w:val="left" w:pos="284"/>
        </w:tabs>
        <w:ind w:left="726"/>
        <w:jc w:val="both"/>
        <w:rPr>
          <w:sz w:val="28"/>
          <w:szCs w:val="28"/>
        </w:rPr>
      </w:pPr>
      <w:r w:rsidRPr="00D60C8B">
        <w:rPr>
          <w:sz w:val="28"/>
          <w:szCs w:val="28"/>
        </w:rPr>
        <w:t>(требования устанавливаются в соответствии со статьей 721 ГК РФ)</w:t>
      </w:r>
    </w:p>
    <w:p w:rsidR="00DD2A80" w:rsidRPr="00D60C8B" w:rsidRDefault="00DD2A80" w:rsidP="00DD2A80">
      <w:pPr>
        <w:autoSpaceDE w:val="0"/>
        <w:autoSpaceDN w:val="0"/>
        <w:ind w:left="726" w:right="-2"/>
        <w:jc w:val="both"/>
        <w:rPr>
          <w:sz w:val="28"/>
          <w:szCs w:val="28"/>
        </w:rPr>
      </w:pPr>
      <w:r w:rsidRPr="00D60C8B">
        <w:rPr>
          <w:sz w:val="28"/>
          <w:szCs w:val="28"/>
        </w:rPr>
        <w:t>1) методология и технология  оказания услуг;</w:t>
      </w:r>
    </w:p>
    <w:p w:rsidR="00DD2A80" w:rsidRPr="00D60C8B" w:rsidRDefault="00DD2A80" w:rsidP="00DD2A80">
      <w:pPr>
        <w:autoSpaceDE w:val="0"/>
        <w:autoSpaceDN w:val="0"/>
        <w:ind w:left="726" w:right="-2"/>
        <w:jc w:val="both"/>
        <w:rPr>
          <w:sz w:val="28"/>
          <w:szCs w:val="28"/>
        </w:rPr>
      </w:pPr>
      <w:r w:rsidRPr="00D60C8B">
        <w:rPr>
          <w:sz w:val="28"/>
          <w:szCs w:val="28"/>
        </w:rPr>
        <w:t>2) наличие системы контроля качества;</w:t>
      </w:r>
    </w:p>
    <w:p w:rsidR="00DD2A80" w:rsidRPr="00D60C8B" w:rsidRDefault="00DD2A80" w:rsidP="00DD2A80">
      <w:pPr>
        <w:autoSpaceDE w:val="0"/>
        <w:autoSpaceDN w:val="0"/>
        <w:ind w:left="726" w:right="-2"/>
        <w:jc w:val="both"/>
        <w:rPr>
          <w:sz w:val="28"/>
          <w:szCs w:val="28"/>
        </w:rPr>
      </w:pPr>
      <w:r w:rsidRPr="00D60C8B">
        <w:rPr>
          <w:sz w:val="28"/>
          <w:szCs w:val="28"/>
        </w:rPr>
        <w:t>3) проведение экологических мероприятий;</w:t>
      </w:r>
    </w:p>
    <w:p w:rsidR="00DD2A80" w:rsidRPr="00D60C8B" w:rsidRDefault="00DD2A80" w:rsidP="00DD2A80">
      <w:pPr>
        <w:autoSpaceDE w:val="0"/>
        <w:autoSpaceDN w:val="0"/>
        <w:ind w:right="-2"/>
        <w:jc w:val="both"/>
        <w:rPr>
          <w:sz w:val="28"/>
          <w:szCs w:val="28"/>
        </w:rPr>
      </w:pPr>
      <w:r w:rsidRPr="00D60C8B">
        <w:rPr>
          <w:sz w:val="28"/>
          <w:szCs w:val="28"/>
        </w:rPr>
        <w:tab/>
        <w:t>4) требования к безопасности оказания услуг и безопасности результатов услуг.</w:t>
      </w:r>
    </w:p>
    <w:p w:rsidR="00DD2A80" w:rsidRPr="00D60C8B" w:rsidRDefault="00DD2A80" w:rsidP="00DD2A80">
      <w:pPr>
        <w:tabs>
          <w:tab w:val="left" w:pos="284"/>
        </w:tabs>
        <w:jc w:val="both"/>
        <w:rPr>
          <w:sz w:val="28"/>
          <w:szCs w:val="28"/>
        </w:rPr>
      </w:pPr>
      <w:r w:rsidRPr="00D60C8B">
        <w:rPr>
          <w:sz w:val="28"/>
          <w:szCs w:val="28"/>
        </w:rPr>
        <w:tab/>
      </w:r>
      <w:r w:rsidRPr="00D60C8B">
        <w:rPr>
          <w:sz w:val="28"/>
          <w:szCs w:val="28"/>
        </w:rPr>
        <w:tab/>
        <w:t>Заказчик может привести ссылки на нормы и правила, предусмотренные законодательством РФ и устанавливающие обязательные требования к качеству соответствующих услуг, или описать собственные требования к качеству услуг.</w:t>
      </w:r>
      <w:r w:rsidRPr="00D60C8B">
        <w:rPr>
          <w:sz w:val="28"/>
          <w:szCs w:val="28"/>
        </w:rPr>
        <w:tab/>
      </w:r>
    </w:p>
    <w:p w:rsidR="00DD2A80" w:rsidRPr="00D60C8B" w:rsidRDefault="00DD2A80" w:rsidP="00DD2A80">
      <w:pPr>
        <w:tabs>
          <w:tab w:val="left" w:pos="0"/>
          <w:tab w:val="left" w:pos="284"/>
        </w:tabs>
        <w:spacing w:before="60"/>
        <w:jc w:val="both"/>
        <w:rPr>
          <w:sz w:val="28"/>
          <w:szCs w:val="28"/>
        </w:rPr>
      </w:pPr>
      <w:r w:rsidRPr="00D60C8B">
        <w:rPr>
          <w:sz w:val="28"/>
          <w:szCs w:val="28"/>
        </w:rPr>
        <w:tab/>
      </w:r>
      <w:r w:rsidRPr="00D60C8B">
        <w:rPr>
          <w:sz w:val="28"/>
          <w:szCs w:val="28"/>
        </w:rPr>
        <w:tab/>
        <w:t>13. Указание о необходимости использования при оказании услуг новых товаров (товаров, которые не были в употреблении, не прошли ремонт, в том числе восстановление, замену составных частей, восстановление потребительских свойств).</w:t>
      </w:r>
    </w:p>
    <w:p w:rsidR="00DD2A80" w:rsidRPr="00D60C8B" w:rsidRDefault="00DD2A80" w:rsidP="0073681C">
      <w:pPr>
        <w:autoSpaceDE w:val="0"/>
        <w:autoSpaceDN w:val="0"/>
        <w:ind w:right="-2" w:firstLine="708"/>
        <w:jc w:val="both"/>
        <w:rPr>
          <w:sz w:val="28"/>
          <w:szCs w:val="28"/>
        </w:rPr>
      </w:pPr>
      <w:r w:rsidRPr="00D60C8B">
        <w:rPr>
          <w:sz w:val="28"/>
          <w:szCs w:val="28"/>
        </w:rPr>
        <w:t xml:space="preserve">14. Требования к результатам услуг и иные показатели, связанные с определением соответствия оказываемых услуг потребностям Заказчика (приемка услуг). </w:t>
      </w:r>
    </w:p>
    <w:p w:rsidR="00DD2A80" w:rsidRPr="00D60C8B" w:rsidRDefault="00DD2A80" w:rsidP="0073681C">
      <w:pPr>
        <w:autoSpaceDE w:val="0"/>
        <w:autoSpaceDN w:val="0"/>
        <w:ind w:left="709" w:right="-2"/>
        <w:jc w:val="both"/>
        <w:rPr>
          <w:sz w:val="28"/>
          <w:szCs w:val="28"/>
        </w:rPr>
      </w:pPr>
      <w:r w:rsidRPr="00D60C8B">
        <w:rPr>
          <w:sz w:val="28"/>
          <w:szCs w:val="28"/>
        </w:rPr>
        <w:t>Требования устанавливаются в соответствии со статьей 720  ГК РФ.</w:t>
      </w:r>
    </w:p>
    <w:p w:rsidR="00DD2A80" w:rsidRPr="00D60C8B" w:rsidRDefault="00DD2A80" w:rsidP="0073681C">
      <w:pPr>
        <w:autoSpaceDE w:val="0"/>
        <w:autoSpaceDN w:val="0"/>
        <w:ind w:right="-2" w:firstLine="708"/>
        <w:jc w:val="both"/>
        <w:rPr>
          <w:sz w:val="28"/>
          <w:szCs w:val="28"/>
        </w:rPr>
      </w:pPr>
      <w:r w:rsidRPr="00D60C8B">
        <w:rPr>
          <w:sz w:val="28"/>
          <w:szCs w:val="28"/>
        </w:rPr>
        <w:t>Следует указать, каким образом Заказчик будет осуществлять контроль и приемку оказанных услуг, в какой форме необходимо представить отчеты об их оказании.</w:t>
      </w:r>
    </w:p>
    <w:p w:rsidR="00DD2A80" w:rsidRPr="00D60C8B" w:rsidRDefault="00DD2A80" w:rsidP="0073681C">
      <w:pPr>
        <w:autoSpaceDE w:val="0"/>
        <w:autoSpaceDN w:val="0"/>
        <w:ind w:right="-2" w:firstLine="708"/>
        <w:jc w:val="both"/>
        <w:rPr>
          <w:sz w:val="28"/>
          <w:szCs w:val="28"/>
        </w:rPr>
      </w:pPr>
      <w:r w:rsidRPr="00D60C8B">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образцы форм различных отчетов:</w:t>
      </w:r>
    </w:p>
    <w:p w:rsidR="00DD2A80" w:rsidRPr="00D60C8B" w:rsidRDefault="00DD2A80" w:rsidP="0073681C">
      <w:pPr>
        <w:autoSpaceDE w:val="0"/>
        <w:autoSpaceDN w:val="0"/>
        <w:ind w:right="-2" w:firstLine="708"/>
        <w:jc w:val="both"/>
        <w:rPr>
          <w:sz w:val="28"/>
          <w:szCs w:val="28"/>
        </w:rPr>
      </w:pPr>
      <w:r w:rsidRPr="00D60C8B">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DD2A80" w:rsidRPr="00D60C8B" w:rsidRDefault="00DD2A80" w:rsidP="0073681C">
      <w:pPr>
        <w:autoSpaceDE w:val="0"/>
        <w:autoSpaceDN w:val="0"/>
        <w:ind w:right="-2" w:firstLine="708"/>
        <w:jc w:val="both"/>
        <w:rPr>
          <w:sz w:val="28"/>
          <w:szCs w:val="28"/>
        </w:rPr>
      </w:pPr>
      <w:r w:rsidRPr="00D60C8B">
        <w:rPr>
          <w:sz w:val="28"/>
          <w:szCs w:val="28"/>
        </w:rPr>
        <w:t>промежуточные отчеты, включающие результаты завершенных этапов;</w:t>
      </w:r>
    </w:p>
    <w:p w:rsidR="00DD2A80" w:rsidRPr="00D60C8B" w:rsidRDefault="00DD2A80" w:rsidP="0073681C">
      <w:pPr>
        <w:autoSpaceDE w:val="0"/>
        <w:autoSpaceDN w:val="0"/>
        <w:ind w:right="-2" w:firstLine="708"/>
        <w:jc w:val="both"/>
        <w:rPr>
          <w:sz w:val="28"/>
          <w:szCs w:val="28"/>
        </w:rPr>
      </w:pPr>
      <w:r w:rsidRPr="00D60C8B">
        <w:rPr>
          <w:sz w:val="28"/>
          <w:szCs w:val="28"/>
        </w:rPr>
        <w:t>итоговый отчет, который предоставляется Заказчику по завершении оказания услуг и содержит окончательные результаты.</w:t>
      </w:r>
    </w:p>
    <w:p w:rsidR="00DD2A80" w:rsidRPr="00D60C8B" w:rsidRDefault="00DD2A80" w:rsidP="00DD2A80">
      <w:pPr>
        <w:tabs>
          <w:tab w:val="left" w:pos="284"/>
        </w:tabs>
        <w:jc w:val="both"/>
        <w:rPr>
          <w:i/>
          <w:sz w:val="28"/>
          <w:szCs w:val="28"/>
        </w:rPr>
      </w:pPr>
      <w:r w:rsidRPr="00D60C8B">
        <w:rPr>
          <w:sz w:val="28"/>
          <w:szCs w:val="28"/>
        </w:rPr>
        <w:tab/>
      </w:r>
      <w:r w:rsidRPr="00D60C8B">
        <w:rPr>
          <w:sz w:val="28"/>
          <w:szCs w:val="28"/>
        </w:rPr>
        <w:tab/>
        <w:t>15. Порядок сдачи и приемки услуг (требований к проведению испытаний, контрольных пусков, подписания актов технического контроля, иных документов при сдаче услуг)</w:t>
      </w:r>
      <w:r w:rsidRPr="00D60C8B">
        <w:rPr>
          <w:sz w:val="28"/>
          <w:szCs w:val="28"/>
          <w:vertAlign w:val="superscript"/>
        </w:rPr>
        <w:footnoteReference w:id="1"/>
      </w:r>
      <w:r w:rsidRPr="00D60C8B">
        <w:rPr>
          <w:i/>
          <w:sz w:val="28"/>
          <w:szCs w:val="28"/>
        </w:rPr>
        <w:t>.</w:t>
      </w:r>
    </w:p>
    <w:p w:rsidR="00DD2A80" w:rsidRPr="00D60C8B" w:rsidRDefault="00DD2A80" w:rsidP="00DD2A80">
      <w:pPr>
        <w:tabs>
          <w:tab w:val="left" w:pos="284"/>
        </w:tabs>
        <w:jc w:val="both"/>
        <w:rPr>
          <w:sz w:val="28"/>
          <w:szCs w:val="28"/>
        </w:rPr>
      </w:pPr>
      <w:r w:rsidRPr="00D60C8B">
        <w:rPr>
          <w:sz w:val="28"/>
          <w:szCs w:val="28"/>
        </w:rPr>
        <w:tab/>
      </w:r>
      <w:r w:rsidRPr="00D60C8B">
        <w:rPr>
          <w:sz w:val="28"/>
          <w:szCs w:val="28"/>
        </w:rPr>
        <w:tab/>
        <w:t>16. Требования по передаче Заказчику технических и иных документов по завершению и сдаче услуг</w:t>
      </w:r>
    </w:p>
    <w:p w:rsidR="00DD2A80" w:rsidRPr="00D60C8B" w:rsidRDefault="00DD2A80" w:rsidP="00DD2A80">
      <w:pPr>
        <w:tabs>
          <w:tab w:val="left" w:pos="28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4946"/>
        <w:gridCol w:w="3050"/>
      </w:tblGrid>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rPr>
            </w:pPr>
            <w:r w:rsidRPr="00D60C8B">
              <w:rPr>
                <w:bCs/>
              </w:rPr>
              <w:t xml:space="preserve">№ вида (этапа) услуг </w:t>
            </w:r>
          </w:p>
        </w:tc>
        <w:tc>
          <w:tcPr>
            <w:tcW w:w="5356" w:type="dxa"/>
            <w:shd w:val="clear" w:color="auto" w:fill="auto"/>
            <w:vAlign w:val="center"/>
          </w:tcPr>
          <w:p w:rsidR="00DD2A80" w:rsidRPr="00D60C8B" w:rsidRDefault="00DD2A80" w:rsidP="00DD2A80">
            <w:pPr>
              <w:tabs>
                <w:tab w:val="left" w:pos="284"/>
              </w:tabs>
              <w:jc w:val="center"/>
              <w:rPr>
                <w:bCs/>
              </w:rPr>
            </w:pPr>
            <w:r w:rsidRPr="00D60C8B">
              <w:rPr>
                <w:bCs/>
              </w:rPr>
              <w:t>Состав, форма и требования,</w:t>
            </w:r>
          </w:p>
          <w:p w:rsidR="00DD2A80" w:rsidRPr="00D60C8B" w:rsidRDefault="00DD2A80" w:rsidP="00DD2A80">
            <w:pPr>
              <w:tabs>
                <w:tab w:val="left" w:pos="284"/>
              </w:tabs>
              <w:jc w:val="center"/>
              <w:rPr>
                <w:bCs/>
              </w:rPr>
            </w:pPr>
            <w:r w:rsidRPr="00D60C8B">
              <w:rPr>
                <w:bCs/>
              </w:rPr>
              <w:t>предъявляемые к отчетной документации</w:t>
            </w:r>
          </w:p>
        </w:tc>
        <w:tc>
          <w:tcPr>
            <w:tcW w:w="3208" w:type="dxa"/>
            <w:shd w:val="clear" w:color="auto" w:fill="auto"/>
            <w:vAlign w:val="center"/>
          </w:tcPr>
          <w:p w:rsidR="00DD2A80" w:rsidRPr="00D60C8B" w:rsidRDefault="00DD2A80" w:rsidP="00DD2A80">
            <w:pPr>
              <w:tabs>
                <w:tab w:val="left" w:pos="284"/>
              </w:tabs>
              <w:jc w:val="center"/>
              <w:rPr>
                <w:bCs/>
              </w:rPr>
            </w:pPr>
            <w:r w:rsidRPr="00D60C8B">
              <w:rPr>
                <w:bCs/>
              </w:rPr>
              <w:t xml:space="preserve">Сроки предоставления </w:t>
            </w:r>
          </w:p>
          <w:p w:rsidR="00DD2A80" w:rsidRPr="00D60C8B" w:rsidRDefault="00DD2A80" w:rsidP="00DD2A80">
            <w:pPr>
              <w:tabs>
                <w:tab w:val="left" w:pos="284"/>
              </w:tabs>
              <w:jc w:val="center"/>
              <w:rPr>
                <w:bCs/>
              </w:rPr>
            </w:pPr>
            <w:r w:rsidRPr="00D60C8B">
              <w:rPr>
                <w:bCs/>
              </w:rPr>
              <w:t>отчетной документации</w:t>
            </w:r>
          </w:p>
        </w:tc>
      </w:tr>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sz w:val="28"/>
                <w:szCs w:val="28"/>
              </w:rPr>
            </w:pPr>
            <w:r w:rsidRPr="00D60C8B">
              <w:rPr>
                <w:bCs/>
                <w:sz w:val="28"/>
                <w:szCs w:val="28"/>
              </w:rPr>
              <w:t>1</w:t>
            </w:r>
          </w:p>
        </w:tc>
        <w:tc>
          <w:tcPr>
            <w:tcW w:w="5356" w:type="dxa"/>
            <w:shd w:val="clear" w:color="auto" w:fill="auto"/>
          </w:tcPr>
          <w:p w:rsidR="00DD2A80" w:rsidRPr="00D60C8B" w:rsidRDefault="00DD2A80" w:rsidP="00DD2A80">
            <w:pPr>
              <w:tabs>
                <w:tab w:val="left" w:pos="284"/>
              </w:tabs>
              <w:jc w:val="both"/>
              <w:rPr>
                <w:bCs/>
                <w:sz w:val="28"/>
                <w:szCs w:val="28"/>
              </w:rPr>
            </w:pPr>
          </w:p>
        </w:tc>
        <w:tc>
          <w:tcPr>
            <w:tcW w:w="3208" w:type="dxa"/>
            <w:shd w:val="clear" w:color="auto" w:fill="auto"/>
          </w:tcPr>
          <w:p w:rsidR="00DD2A80" w:rsidRPr="00D60C8B" w:rsidRDefault="00DD2A80" w:rsidP="00DD2A80">
            <w:pPr>
              <w:tabs>
                <w:tab w:val="left" w:pos="284"/>
              </w:tabs>
              <w:jc w:val="both"/>
              <w:rPr>
                <w:bCs/>
                <w:sz w:val="28"/>
                <w:szCs w:val="28"/>
              </w:rPr>
            </w:pPr>
          </w:p>
        </w:tc>
      </w:tr>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sz w:val="28"/>
                <w:szCs w:val="28"/>
              </w:rPr>
            </w:pPr>
            <w:r w:rsidRPr="00D60C8B">
              <w:rPr>
                <w:bCs/>
                <w:sz w:val="28"/>
                <w:szCs w:val="28"/>
              </w:rPr>
              <w:t>2</w:t>
            </w:r>
          </w:p>
        </w:tc>
        <w:tc>
          <w:tcPr>
            <w:tcW w:w="5356" w:type="dxa"/>
            <w:shd w:val="clear" w:color="auto" w:fill="auto"/>
          </w:tcPr>
          <w:p w:rsidR="00DD2A80" w:rsidRPr="00D60C8B" w:rsidRDefault="00DD2A80" w:rsidP="00DD2A80">
            <w:pPr>
              <w:tabs>
                <w:tab w:val="left" w:pos="284"/>
              </w:tabs>
              <w:jc w:val="both"/>
              <w:rPr>
                <w:bCs/>
                <w:sz w:val="28"/>
                <w:szCs w:val="28"/>
              </w:rPr>
            </w:pPr>
          </w:p>
        </w:tc>
        <w:tc>
          <w:tcPr>
            <w:tcW w:w="3208" w:type="dxa"/>
            <w:shd w:val="clear" w:color="auto" w:fill="auto"/>
          </w:tcPr>
          <w:p w:rsidR="00DD2A80" w:rsidRPr="00D60C8B" w:rsidRDefault="00DD2A80" w:rsidP="00DD2A80">
            <w:pPr>
              <w:tabs>
                <w:tab w:val="left" w:pos="284"/>
              </w:tabs>
              <w:jc w:val="both"/>
              <w:rPr>
                <w:bCs/>
                <w:sz w:val="28"/>
                <w:szCs w:val="28"/>
              </w:rPr>
            </w:pPr>
          </w:p>
        </w:tc>
      </w:tr>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sz w:val="28"/>
                <w:szCs w:val="28"/>
              </w:rPr>
            </w:pPr>
            <w:r w:rsidRPr="00D60C8B">
              <w:rPr>
                <w:bCs/>
                <w:sz w:val="28"/>
                <w:szCs w:val="28"/>
              </w:rPr>
              <w:t>3</w:t>
            </w:r>
          </w:p>
        </w:tc>
        <w:tc>
          <w:tcPr>
            <w:tcW w:w="5356" w:type="dxa"/>
            <w:shd w:val="clear" w:color="auto" w:fill="auto"/>
          </w:tcPr>
          <w:p w:rsidR="00DD2A80" w:rsidRPr="00D60C8B" w:rsidRDefault="00DD2A80" w:rsidP="00DD2A80">
            <w:pPr>
              <w:tabs>
                <w:tab w:val="left" w:pos="284"/>
              </w:tabs>
              <w:jc w:val="both"/>
              <w:rPr>
                <w:bCs/>
                <w:sz w:val="28"/>
                <w:szCs w:val="28"/>
              </w:rPr>
            </w:pPr>
          </w:p>
        </w:tc>
        <w:tc>
          <w:tcPr>
            <w:tcW w:w="3208" w:type="dxa"/>
            <w:shd w:val="clear" w:color="auto" w:fill="auto"/>
          </w:tcPr>
          <w:p w:rsidR="00DD2A80" w:rsidRPr="00D60C8B" w:rsidRDefault="00DD2A80" w:rsidP="00DD2A80">
            <w:pPr>
              <w:tabs>
                <w:tab w:val="left" w:pos="284"/>
              </w:tabs>
              <w:jc w:val="both"/>
              <w:rPr>
                <w:bCs/>
                <w:sz w:val="28"/>
                <w:szCs w:val="28"/>
              </w:rPr>
            </w:pPr>
          </w:p>
        </w:tc>
      </w:tr>
    </w:tbl>
    <w:p w:rsidR="0073681C" w:rsidRPr="00D60C8B" w:rsidRDefault="00DD2A80" w:rsidP="00DD2A80">
      <w:pPr>
        <w:tabs>
          <w:tab w:val="left" w:pos="284"/>
        </w:tabs>
        <w:jc w:val="both"/>
        <w:rPr>
          <w:bCs/>
          <w:sz w:val="28"/>
          <w:szCs w:val="28"/>
        </w:rPr>
      </w:pPr>
      <w:r w:rsidRPr="00D60C8B">
        <w:rPr>
          <w:bCs/>
          <w:sz w:val="28"/>
          <w:szCs w:val="28"/>
        </w:rPr>
        <w:tab/>
      </w:r>
      <w:r w:rsidRPr="00D60C8B">
        <w:rPr>
          <w:bCs/>
          <w:sz w:val="28"/>
          <w:szCs w:val="28"/>
        </w:rPr>
        <w:tab/>
      </w:r>
    </w:p>
    <w:p w:rsidR="00DD2A80" w:rsidRPr="00D60C8B" w:rsidRDefault="0073681C" w:rsidP="0073681C">
      <w:pPr>
        <w:tabs>
          <w:tab w:val="left" w:pos="284"/>
          <w:tab w:val="left" w:pos="709"/>
        </w:tabs>
        <w:jc w:val="both"/>
        <w:rPr>
          <w:bCs/>
          <w:sz w:val="28"/>
          <w:szCs w:val="28"/>
        </w:rPr>
      </w:pPr>
      <w:r w:rsidRPr="00D60C8B">
        <w:rPr>
          <w:bCs/>
          <w:sz w:val="28"/>
          <w:szCs w:val="28"/>
        </w:rPr>
        <w:tab/>
      </w:r>
      <w:r w:rsidRPr="00D60C8B">
        <w:rPr>
          <w:bCs/>
          <w:sz w:val="28"/>
          <w:szCs w:val="28"/>
        </w:rPr>
        <w:tab/>
      </w:r>
      <w:r w:rsidR="00DD2A80" w:rsidRPr="00D60C8B">
        <w:rPr>
          <w:bCs/>
          <w:sz w:val="28"/>
          <w:szCs w:val="28"/>
        </w:rPr>
        <w:t>В техническом задании необходимо четко определить все документы, которые должны быть переданы Заказчику в форме заключительного итогового отчета.</w:t>
      </w:r>
    </w:p>
    <w:p w:rsidR="00DD2A80" w:rsidRPr="00D60C8B" w:rsidRDefault="00DD2A80" w:rsidP="00DD2A80">
      <w:pPr>
        <w:tabs>
          <w:tab w:val="left" w:pos="284"/>
        </w:tabs>
        <w:jc w:val="both"/>
        <w:rPr>
          <w:bCs/>
          <w:sz w:val="28"/>
          <w:szCs w:val="28"/>
        </w:rPr>
      </w:pPr>
      <w:r w:rsidRPr="00D60C8B">
        <w:rPr>
          <w:bCs/>
          <w:sz w:val="28"/>
          <w:szCs w:val="28"/>
        </w:rPr>
        <w:tab/>
      </w:r>
      <w:r w:rsidRPr="00D60C8B">
        <w:rPr>
          <w:bCs/>
          <w:sz w:val="28"/>
          <w:szCs w:val="28"/>
        </w:rPr>
        <w:tab/>
        <w:t>Нужно указать порядок сдачи и приемки услуг, включающий:</w:t>
      </w:r>
    </w:p>
    <w:p w:rsidR="00DD2A80" w:rsidRPr="00D60C8B" w:rsidRDefault="00DD2A80" w:rsidP="00DD2A80">
      <w:pPr>
        <w:tabs>
          <w:tab w:val="left" w:pos="284"/>
        </w:tabs>
        <w:jc w:val="both"/>
        <w:rPr>
          <w:bCs/>
          <w:sz w:val="28"/>
          <w:szCs w:val="28"/>
        </w:rPr>
      </w:pPr>
      <w:r w:rsidRPr="00D60C8B">
        <w:rPr>
          <w:bCs/>
          <w:sz w:val="28"/>
          <w:szCs w:val="28"/>
        </w:rPr>
        <w:tab/>
      </w:r>
      <w:r w:rsidRPr="00D60C8B">
        <w:rPr>
          <w:bCs/>
          <w:sz w:val="28"/>
          <w:szCs w:val="28"/>
        </w:rPr>
        <w:tab/>
        <w:t>мероприятия по обеспечению сдачи и приемки услуг по каждому этапу и в целом;</w:t>
      </w:r>
    </w:p>
    <w:p w:rsidR="00DD2A80" w:rsidRPr="00D60C8B" w:rsidRDefault="00DD2A80" w:rsidP="00DD2A80">
      <w:pPr>
        <w:tabs>
          <w:tab w:val="left" w:pos="284"/>
        </w:tabs>
        <w:jc w:val="both"/>
        <w:rPr>
          <w:bCs/>
          <w:sz w:val="28"/>
          <w:szCs w:val="28"/>
        </w:rPr>
      </w:pPr>
      <w:r w:rsidRPr="00D60C8B">
        <w:rPr>
          <w:bCs/>
          <w:sz w:val="28"/>
          <w:szCs w:val="28"/>
        </w:rPr>
        <w:tab/>
      </w:r>
      <w:r w:rsidRPr="00D60C8B">
        <w:rPr>
          <w:bCs/>
          <w:sz w:val="28"/>
          <w:szCs w:val="28"/>
        </w:rPr>
        <w:tab/>
        <w:t>содержание отчетной, технической и другой документации, подлежащей оформлению и сдаче по каждому этапу и в целом.</w:t>
      </w:r>
    </w:p>
    <w:p w:rsidR="00DD2A80" w:rsidRPr="00D60C8B" w:rsidRDefault="00DD2A80" w:rsidP="00DD2A80">
      <w:pPr>
        <w:tabs>
          <w:tab w:val="left" w:pos="284"/>
        </w:tabs>
        <w:jc w:val="both"/>
        <w:rPr>
          <w:sz w:val="28"/>
          <w:szCs w:val="28"/>
        </w:rPr>
      </w:pPr>
      <w:r w:rsidRPr="00D60C8B">
        <w:rPr>
          <w:sz w:val="28"/>
          <w:szCs w:val="28"/>
        </w:rPr>
        <w:tab/>
      </w:r>
      <w:r w:rsidRPr="00D60C8B">
        <w:rPr>
          <w:sz w:val="28"/>
          <w:szCs w:val="28"/>
        </w:rPr>
        <w:tab/>
        <w:t>17. Требования по техническому обучению исполнителем персонала Заказчика работе на подготовленных по результатам услуг объектах.</w:t>
      </w:r>
    </w:p>
    <w:p w:rsidR="00DD2A80" w:rsidRPr="00D60C8B" w:rsidRDefault="00DD2A80" w:rsidP="00DD2A80">
      <w:pPr>
        <w:tabs>
          <w:tab w:val="left" w:pos="284"/>
        </w:tabs>
        <w:ind w:left="710"/>
        <w:jc w:val="both"/>
        <w:rPr>
          <w:sz w:val="28"/>
          <w:szCs w:val="28"/>
        </w:rPr>
      </w:pPr>
      <w:r w:rsidRPr="00D60C8B">
        <w:rPr>
          <w:sz w:val="28"/>
          <w:szCs w:val="28"/>
        </w:rPr>
        <w:t>18. Требования по объему гарантии качества услуг</w:t>
      </w:r>
    </w:p>
    <w:p w:rsidR="00DD2A80" w:rsidRPr="00D60C8B" w:rsidRDefault="00DD2A80" w:rsidP="00DD2A80">
      <w:pPr>
        <w:tabs>
          <w:tab w:val="left" w:pos="284"/>
        </w:tabs>
        <w:ind w:left="71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DD2A80" w:rsidRPr="00D60C8B" w:rsidTr="001006F5">
        <w:tc>
          <w:tcPr>
            <w:tcW w:w="959" w:type="dxa"/>
            <w:shd w:val="clear" w:color="auto" w:fill="auto"/>
            <w:vAlign w:val="center"/>
          </w:tcPr>
          <w:p w:rsidR="00DD2A80" w:rsidRPr="00D60C8B" w:rsidRDefault="00DD2A80" w:rsidP="00DD2A80">
            <w:pPr>
              <w:tabs>
                <w:tab w:val="left" w:pos="284"/>
              </w:tabs>
              <w:jc w:val="center"/>
            </w:pPr>
            <w:r w:rsidRPr="00D60C8B">
              <w:rPr>
                <w:bCs/>
              </w:rPr>
              <w:t xml:space="preserve">№ вида (этапа) услуг </w:t>
            </w:r>
          </w:p>
        </w:tc>
        <w:tc>
          <w:tcPr>
            <w:tcW w:w="5812" w:type="dxa"/>
            <w:shd w:val="clear" w:color="auto" w:fill="auto"/>
            <w:vAlign w:val="center"/>
          </w:tcPr>
          <w:p w:rsidR="00DD2A80" w:rsidRPr="00D60C8B" w:rsidRDefault="00DD2A80" w:rsidP="00DD2A80">
            <w:pPr>
              <w:tabs>
                <w:tab w:val="left" w:pos="284"/>
              </w:tabs>
              <w:jc w:val="center"/>
            </w:pPr>
            <w:r w:rsidRPr="00D60C8B">
              <w:t xml:space="preserve">Объем предоставления гарантии качества, </w:t>
            </w:r>
          </w:p>
          <w:p w:rsidR="00DD2A80" w:rsidRPr="00D60C8B" w:rsidRDefault="00DD2A80" w:rsidP="00DD2A80">
            <w:pPr>
              <w:tabs>
                <w:tab w:val="left" w:pos="284"/>
              </w:tabs>
              <w:jc w:val="center"/>
            </w:pPr>
            <w:r w:rsidRPr="00D60C8B">
              <w:t>перечень особых условий и (или) способов</w:t>
            </w:r>
            <w:r w:rsidRPr="00D60C8B">
              <w:rPr>
                <w:vertAlign w:val="superscript"/>
              </w:rPr>
              <w:footnoteReference w:id="2"/>
            </w:r>
            <w:r w:rsidRPr="00D60C8B">
              <w:t xml:space="preserve"> </w:t>
            </w:r>
          </w:p>
          <w:p w:rsidR="00DD2A80" w:rsidRPr="00D60C8B" w:rsidRDefault="00DD2A80" w:rsidP="00DD2A80">
            <w:pPr>
              <w:tabs>
                <w:tab w:val="left" w:pos="284"/>
              </w:tabs>
              <w:jc w:val="center"/>
            </w:pPr>
            <w:r w:rsidRPr="00D60C8B">
              <w:t>исполнения обязательств</w:t>
            </w:r>
          </w:p>
        </w:tc>
        <w:tc>
          <w:tcPr>
            <w:tcW w:w="3379" w:type="dxa"/>
            <w:shd w:val="clear" w:color="auto" w:fill="auto"/>
            <w:vAlign w:val="center"/>
          </w:tcPr>
          <w:p w:rsidR="00DD2A80" w:rsidRPr="00D60C8B" w:rsidRDefault="00DD2A80" w:rsidP="00DD2A80">
            <w:pPr>
              <w:tabs>
                <w:tab w:val="left" w:pos="284"/>
              </w:tabs>
              <w:jc w:val="center"/>
            </w:pPr>
            <w:r w:rsidRPr="00D60C8B">
              <w:t xml:space="preserve">Условия осуществления </w:t>
            </w:r>
          </w:p>
          <w:p w:rsidR="00DD2A80" w:rsidRPr="00D60C8B" w:rsidRDefault="00DD2A80" w:rsidP="00DD2A80">
            <w:pPr>
              <w:tabs>
                <w:tab w:val="left" w:pos="284"/>
              </w:tabs>
              <w:jc w:val="center"/>
            </w:pPr>
            <w:r w:rsidRPr="00D60C8B">
              <w:t>гарантийного обслуживания</w:t>
            </w:r>
          </w:p>
        </w:tc>
      </w:tr>
      <w:tr w:rsidR="00DD2A80" w:rsidRPr="00D60C8B" w:rsidTr="001006F5">
        <w:tc>
          <w:tcPr>
            <w:tcW w:w="959" w:type="dxa"/>
            <w:shd w:val="clear" w:color="auto" w:fill="auto"/>
          </w:tcPr>
          <w:p w:rsidR="00DD2A80" w:rsidRPr="00D60C8B" w:rsidRDefault="00DD2A80" w:rsidP="00DD2A80">
            <w:pPr>
              <w:tabs>
                <w:tab w:val="left" w:pos="284"/>
              </w:tabs>
              <w:jc w:val="center"/>
              <w:rPr>
                <w:sz w:val="28"/>
                <w:szCs w:val="28"/>
              </w:rPr>
            </w:pPr>
            <w:r w:rsidRPr="00D60C8B">
              <w:rPr>
                <w:sz w:val="28"/>
                <w:szCs w:val="28"/>
              </w:rPr>
              <w:t>1-</w:t>
            </w:r>
            <w:r w:rsidRPr="00D60C8B">
              <w:rPr>
                <w:sz w:val="28"/>
                <w:szCs w:val="28"/>
                <w:lang w:val="en-US"/>
              </w:rPr>
              <w:t>n</w:t>
            </w:r>
          </w:p>
        </w:tc>
        <w:tc>
          <w:tcPr>
            <w:tcW w:w="5812" w:type="dxa"/>
            <w:shd w:val="clear" w:color="auto" w:fill="auto"/>
          </w:tcPr>
          <w:p w:rsidR="00DD2A80" w:rsidRPr="00D60C8B" w:rsidRDefault="00DD2A80" w:rsidP="00DD2A80">
            <w:pPr>
              <w:tabs>
                <w:tab w:val="left" w:pos="284"/>
              </w:tabs>
              <w:jc w:val="both"/>
              <w:rPr>
                <w:sz w:val="28"/>
                <w:szCs w:val="28"/>
              </w:rPr>
            </w:pPr>
            <w:r w:rsidRPr="00D60C8B">
              <w:rPr>
                <w:sz w:val="28"/>
                <w:szCs w:val="28"/>
              </w:rPr>
              <w:t>Гарантии качества в объеме, соответствующем Правилам гарантийного обслуживания участника  закупки</w:t>
            </w:r>
            <w:r w:rsidRPr="00D60C8B">
              <w:rPr>
                <w:sz w:val="28"/>
                <w:szCs w:val="28"/>
                <w:vertAlign w:val="superscript"/>
              </w:rPr>
              <w:footnoteReference w:id="3"/>
            </w:r>
          </w:p>
        </w:tc>
        <w:tc>
          <w:tcPr>
            <w:tcW w:w="3379" w:type="dxa"/>
            <w:shd w:val="clear" w:color="auto" w:fill="auto"/>
          </w:tcPr>
          <w:p w:rsidR="00DD2A80" w:rsidRPr="00D60C8B" w:rsidRDefault="00DD2A80" w:rsidP="00DD2A80">
            <w:pPr>
              <w:tabs>
                <w:tab w:val="left" w:pos="284"/>
              </w:tabs>
              <w:jc w:val="both"/>
              <w:rPr>
                <w:sz w:val="28"/>
                <w:szCs w:val="28"/>
              </w:rPr>
            </w:pPr>
            <w:r w:rsidRPr="00D60C8B">
              <w:rPr>
                <w:sz w:val="28"/>
                <w:szCs w:val="28"/>
              </w:rPr>
              <w:t>В соответствии с Правилами гарантийного обслуживания участника  закупки</w:t>
            </w:r>
            <w:r w:rsidRPr="00D60C8B">
              <w:rPr>
                <w:sz w:val="28"/>
                <w:szCs w:val="28"/>
                <w:vertAlign w:val="superscript"/>
              </w:rPr>
              <w:footnoteReference w:id="4"/>
            </w:r>
          </w:p>
        </w:tc>
      </w:tr>
      <w:tr w:rsidR="00DD2A80" w:rsidRPr="00D60C8B" w:rsidTr="001006F5">
        <w:tc>
          <w:tcPr>
            <w:tcW w:w="959" w:type="dxa"/>
            <w:shd w:val="clear" w:color="auto" w:fill="auto"/>
          </w:tcPr>
          <w:p w:rsidR="00DD2A80" w:rsidRPr="00D60C8B" w:rsidRDefault="00DD2A80" w:rsidP="00DD2A80">
            <w:pPr>
              <w:tabs>
                <w:tab w:val="left" w:pos="284"/>
              </w:tabs>
              <w:jc w:val="center"/>
              <w:rPr>
                <w:sz w:val="28"/>
                <w:szCs w:val="28"/>
              </w:rPr>
            </w:pPr>
          </w:p>
        </w:tc>
        <w:tc>
          <w:tcPr>
            <w:tcW w:w="5812" w:type="dxa"/>
            <w:shd w:val="clear" w:color="auto" w:fill="auto"/>
          </w:tcPr>
          <w:p w:rsidR="00DD2A80" w:rsidRPr="00D60C8B" w:rsidRDefault="00DD2A80" w:rsidP="00DD2A80">
            <w:pPr>
              <w:tabs>
                <w:tab w:val="left" w:pos="284"/>
              </w:tabs>
              <w:jc w:val="both"/>
              <w:rPr>
                <w:sz w:val="28"/>
                <w:szCs w:val="28"/>
              </w:rPr>
            </w:pPr>
          </w:p>
        </w:tc>
        <w:tc>
          <w:tcPr>
            <w:tcW w:w="3379" w:type="dxa"/>
            <w:shd w:val="clear" w:color="auto" w:fill="auto"/>
          </w:tcPr>
          <w:p w:rsidR="00DD2A80" w:rsidRPr="00D60C8B" w:rsidRDefault="00DD2A80" w:rsidP="00DD2A80">
            <w:pPr>
              <w:tabs>
                <w:tab w:val="left" w:pos="284"/>
              </w:tabs>
              <w:jc w:val="both"/>
              <w:rPr>
                <w:sz w:val="28"/>
                <w:szCs w:val="28"/>
              </w:rPr>
            </w:pPr>
          </w:p>
        </w:tc>
      </w:tr>
      <w:tr w:rsidR="00DD2A80" w:rsidRPr="00D60C8B" w:rsidTr="001006F5">
        <w:tc>
          <w:tcPr>
            <w:tcW w:w="959" w:type="dxa"/>
            <w:shd w:val="clear" w:color="auto" w:fill="auto"/>
          </w:tcPr>
          <w:p w:rsidR="00DD2A80" w:rsidRPr="00D60C8B" w:rsidRDefault="00DD2A80" w:rsidP="00DD2A80">
            <w:pPr>
              <w:tabs>
                <w:tab w:val="left" w:pos="284"/>
              </w:tabs>
              <w:jc w:val="center"/>
              <w:rPr>
                <w:sz w:val="28"/>
                <w:szCs w:val="28"/>
              </w:rPr>
            </w:pPr>
          </w:p>
        </w:tc>
        <w:tc>
          <w:tcPr>
            <w:tcW w:w="5812" w:type="dxa"/>
            <w:shd w:val="clear" w:color="auto" w:fill="auto"/>
          </w:tcPr>
          <w:p w:rsidR="00DD2A80" w:rsidRPr="00D60C8B" w:rsidRDefault="00DD2A80" w:rsidP="00DD2A80">
            <w:pPr>
              <w:tabs>
                <w:tab w:val="left" w:pos="284"/>
              </w:tabs>
              <w:jc w:val="both"/>
              <w:rPr>
                <w:sz w:val="28"/>
                <w:szCs w:val="28"/>
              </w:rPr>
            </w:pPr>
          </w:p>
        </w:tc>
        <w:tc>
          <w:tcPr>
            <w:tcW w:w="3379" w:type="dxa"/>
            <w:shd w:val="clear" w:color="auto" w:fill="auto"/>
          </w:tcPr>
          <w:p w:rsidR="00DD2A80" w:rsidRPr="00D60C8B" w:rsidRDefault="00DD2A80" w:rsidP="00DD2A80">
            <w:pPr>
              <w:tabs>
                <w:tab w:val="left" w:pos="284"/>
              </w:tabs>
              <w:jc w:val="both"/>
              <w:rPr>
                <w:sz w:val="28"/>
                <w:szCs w:val="28"/>
              </w:rPr>
            </w:pPr>
          </w:p>
        </w:tc>
      </w:tr>
    </w:tbl>
    <w:p w:rsidR="00DD2A80" w:rsidRPr="00D60C8B" w:rsidRDefault="00DD2A80" w:rsidP="00DD2A80">
      <w:pPr>
        <w:tabs>
          <w:tab w:val="left" w:pos="284"/>
        </w:tabs>
        <w:ind w:left="710"/>
        <w:jc w:val="both"/>
        <w:rPr>
          <w:sz w:val="28"/>
          <w:szCs w:val="28"/>
        </w:rPr>
      </w:pPr>
    </w:p>
    <w:p w:rsidR="00DD2A80" w:rsidRPr="00D60C8B" w:rsidRDefault="00DD2A80" w:rsidP="00DD2A80">
      <w:pPr>
        <w:numPr>
          <w:ilvl w:val="0"/>
          <w:numId w:val="46"/>
        </w:numPr>
        <w:tabs>
          <w:tab w:val="left" w:pos="284"/>
        </w:tabs>
        <w:autoSpaceDE w:val="0"/>
        <w:autoSpaceDN w:val="0"/>
        <w:jc w:val="both"/>
        <w:rPr>
          <w:sz w:val="28"/>
          <w:szCs w:val="28"/>
        </w:rPr>
      </w:pPr>
      <w:r w:rsidRPr="00D60C8B">
        <w:rPr>
          <w:sz w:val="28"/>
          <w:szCs w:val="28"/>
        </w:rPr>
        <w:t xml:space="preserve"> Требования по сроку гарантии качества на результаты услуг.</w:t>
      </w:r>
    </w:p>
    <w:p w:rsidR="00DD2A80" w:rsidRPr="00D60C8B" w:rsidRDefault="00DD2A80" w:rsidP="00DD2A80">
      <w:pPr>
        <w:tabs>
          <w:tab w:val="left" w:pos="284"/>
        </w:tabs>
        <w:jc w:val="both"/>
        <w:rPr>
          <w:sz w:val="28"/>
          <w:szCs w:val="28"/>
        </w:rPr>
      </w:pPr>
      <w:r w:rsidRPr="00D60C8B">
        <w:rPr>
          <w:sz w:val="28"/>
          <w:szCs w:val="28"/>
        </w:rPr>
        <w:tab/>
      </w:r>
      <w:r w:rsidRPr="00D60C8B">
        <w:rPr>
          <w:bCs/>
          <w:sz w:val="28"/>
          <w:szCs w:val="28"/>
        </w:rPr>
        <w:tab/>
        <w:t>20. Авторские права и условия использования объектов интеллектуальной собственности и средств индивидуализации (условия о защите авторских прав при оказании услуг; передаче Заказчику исключительных прав на объекты интеллектуальной собственности, возникшие в связи с исполнением обязательств исполнителя по оказанию услуг; необходимости согласования использования исключительных прав, принадлежащих третьим лицам).</w:t>
      </w:r>
    </w:p>
    <w:p w:rsidR="00DD2A80" w:rsidRPr="00D60C8B" w:rsidRDefault="00DD2A80" w:rsidP="00DD2A80">
      <w:pPr>
        <w:tabs>
          <w:tab w:val="left" w:pos="284"/>
        </w:tabs>
        <w:ind w:firstLine="720"/>
        <w:jc w:val="both"/>
        <w:rPr>
          <w:sz w:val="28"/>
          <w:szCs w:val="28"/>
        </w:rPr>
      </w:pPr>
      <w:r w:rsidRPr="00D60C8B">
        <w:rPr>
          <w:sz w:val="28"/>
          <w:szCs w:val="28"/>
        </w:rPr>
        <w:t xml:space="preserve">21. Правовое регулирование закупки и использования </w:t>
      </w:r>
      <w:r w:rsidRPr="00D60C8B">
        <w:rPr>
          <w:bCs/>
          <w:sz w:val="28"/>
          <w:szCs w:val="28"/>
        </w:rPr>
        <w:t>оказываемых услуг</w:t>
      </w:r>
      <w:r w:rsidRPr="00D60C8B">
        <w:rPr>
          <w:sz w:val="28"/>
          <w:szCs w:val="28"/>
        </w:rPr>
        <w:t xml:space="preserve"> (для тех видов услуг, в отношении которых законодательством Российской Федерации предусмотрены особые требования).</w:t>
      </w:r>
    </w:p>
    <w:p w:rsidR="00DD2A80" w:rsidRPr="00D60C8B" w:rsidRDefault="00DD2A80" w:rsidP="0073681C">
      <w:pPr>
        <w:autoSpaceDE w:val="0"/>
        <w:autoSpaceDN w:val="0"/>
        <w:ind w:right="-2"/>
        <w:jc w:val="both"/>
        <w:rPr>
          <w:sz w:val="28"/>
          <w:szCs w:val="28"/>
        </w:rPr>
      </w:pPr>
      <w:r w:rsidRPr="00D60C8B">
        <w:rPr>
          <w:sz w:val="28"/>
          <w:szCs w:val="28"/>
        </w:rPr>
        <w:tab/>
        <w:t>22. Требования к участникам  закупки:</w:t>
      </w:r>
    </w:p>
    <w:p w:rsidR="00DD2A80" w:rsidRPr="00D60C8B" w:rsidRDefault="00DD2A80" w:rsidP="00DD2A80">
      <w:pPr>
        <w:tabs>
          <w:tab w:val="left" w:pos="284"/>
        </w:tabs>
        <w:jc w:val="both"/>
        <w:rPr>
          <w:sz w:val="28"/>
          <w:szCs w:val="28"/>
        </w:rPr>
      </w:pPr>
      <w:r w:rsidRPr="00D60C8B">
        <w:rPr>
          <w:sz w:val="28"/>
          <w:szCs w:val="28"/>
        </w:rPr>
        <w:tab/>
      </w:r>
      <w:r w:rsidRPr="00D60C8B">
        <w:rPr>
          <w:sz w:val="28"/>
          <w:szCs w:val="28"/>
        </w:rPr>
        <w:tab/>
        <w:t>требования сертификации (в т.ч. к сертификации специалистов), по наличию разрешений (лицензий), в т.ч. на объекты интеллектуальной собственности; договоров страхования; иных документов, подтверждающих соответствие участника  закупки требованиям документации о закрытом аукционе в электронной форме:</w:t>
      </w:r>
    </w:p>
    <w:p w:rsidR="00DD2A80" w:rsidRPr="00D60C8B" w:rsidRDefault="00DD2A80" w:rsidP="00DD2A80">
      <w:pPr>
        <w:tabs>
          <w:tab w:val="left" w:pos="28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4937"/>
        <w:gridCol w:w="3054"/>
      </w:tblGrid>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rPr>
            </w:pPr>
            <w:r w:rsidRPr="00D60C8B">
              <w:rPr>
                <w:bCs/>
              </w:rPr>
              <w:t xml:space="preserve">№ вида (этапа) услуг </w:t>
            </w:r>
          </w:p>
        </w:tc>
        <w:tc>
          <w:tcPr>
            <w:tcW w:w="5353" w:type="dxa"/>
            <w:shd w:val="clear" w:color="auto" w:fill="auto"/>
            <w:vAlign w:val="center"/>
          </w:tcPr>
          <w:p w:rsidR="00DD2A80" w:rsidRPr="00D60C8B" w:rsidRDefault="00DD2A80" w:rsidP="00DD2A80">
            <w:pPr>
              <w:tabs>
                <w:tab w:val="left" w:pos="284"/>
              </w:tabs>
              <w:jc w:val="center"/>
              <w:rPr>
                <w:bCs/>
              </w:rPr>
            </w:pPr>
            <w:r w:rsidRPr="00D60C8B">
              <w:rPr>
                <w:bCs/>
              </w:rPr>
              <w:t>Содержание требования</w:t>
            </w:r>
          </w:p>
        </w:tc>
        <w:tc>
          <w:tcPr>
            <w:tcW w:w="3211" w:type="dxa"/>
            <w:shd w:val="clear" w:color="auto" w:fill="auto"/>
            <w:vAlign w:val="center"/>
          </w:tcPr>
          <w:p w:rsidR="00DD2A80" w:rsidRPr="00D60C8B" w:rsidRDefault="00DD2A80" w:rsidP="00DD2A80">
            <w:pPr>
              <w:tabs>
                <w:tab w:val="left" w:pos="284"/>
              </w:tabs>
              <w:jc w:val="center"/>
              <w:rPr>
                <w:bCs/>
              </w:rPr>
            </w:pPr>
            <w:r w:rsidRPr="00D60C8B">
              <w:rPr>
                <w:bCs/>
              </w:rPr>
              <w:t xml:space="preserve">Реквизиты документов, </w:t>
            </w:r>
          </w:p>
          <w:p w:rsidR="00DD2A80" w:rsidRPr="00D60C8B" w:rsidRDefault="00DD2A80" w:rsidP="00DD2A80">
            <w:pPr>
              <w:tabs>
                <w:tab w:val="left" w:pos="284"/>
              </w:tabs>
              <w:jc w:val="center"/>
              <w:rPr>
                <w:bCs/>
              </w:rPr>
            </w:pPr>
            <w:r w:rsidRPr="00D60C8B">
              <w:rPr>
                <w:bCs/>
              </w:rPr>
              <w:t>определяющие требования</w:t>
            </w:r>
          </w:p>
        </w:tc>
      </w:tr>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sz w:val="28"/>
                <w:szCs w:val="28"/>
              </w:rPr>
            </w:pPr>
          </w:p>
        </w:tc>
        <w:tc>
          <w:tcPr>
            <w:tcW w:w="5353" w:type="dxa"/>
            <w:shd w:val="clear" w:color="auto" w:fill="auto"/>
          </w:tcPr>
          <w:p w:rsidR="00DD2A80" w:rsidRPr="00D60C8B" w:rsidRDefault="00DD2A80" w:rsidP="00DD2A80">
            <w:pPr>
              <w:tabs>
                <w:tab w:val="left" w:pos="284"/>
              </w:tabs>
              <w:jc w:val="both"/>
              <w:rPr>
                <w:bCs/>
                <w:sz w:val="28"/>
                <w:szCs w:val="28"/>
              </w:rPr>
            </w:pPr>
          </w:p>
        </w:tc>
        <w:tc>
          <w:tcPr>
            <w:tcW w:w="3211" w:type="dxa"/>
            <w:shd w:val="clear" w:color="auto" w:fill="auto"/>
          </w:tcPr>
          <w:p w:rsidR="00DD2A80" w:rsidRPr="00D60C8B" w:rsidRDefault="00DD2A80" w:rsidP="00DD2A80">
            <w:pPr>
              <w:tabs>
                <w:tab w:val="left" w:pos="284"/>
              </w:tabs>
              <w:jc w:val="both"/>
              <w:rPr>
                <w:bCs/>
                <w:sz w:val="28"/>
                <w:szCs w:val="28"/>
              </w:rPr>
            </w:pPr>
          </w:p>
        </w:tc>
      </w:tr>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sz w:val="28"/>
                <w:szCs w:val="28"/>
              </w:rPr>
            </w:pPr>
          </w:p>
        </w:tc>
        <w:tc>
          <w:tcPr>
            <w:tcW w:w="5353" w:type="dxa"/>
            <w:shd w:val="clear" w:color="auto" w:fill="auto"/>
          </w:tcPr>
          <w:p w:rsidR="00DD2A80" w:rsidRPr="00D60C8B" w:rsidRDefault="00DD2A80" w:rsidP="00DD2A80">
            <w:pPr>
              <w:tabs>
                <w:tab w:val="left" w:pos="284"/>
              </w:tabs>
              <w:jc w:val="both"/>
              <w:rPr>
                <w:bCs/>
                <w:sz w:val="28"/>
                <w:szCs w:val="28"/>
              </w:rPr>
            </w:pPr>
          </w:p>
        </w:tc>
        <w:tc>
          <w:tcPr>
            <w:tcW w:w="3211" w:type="dxa"/>
            <w:shd w:val="clear" w:color="auto" w:fill="auto"/>
          </w:tcPr>
          <w:p w:rsidR="00DD2A80" w:rsidRPr="00D60C8B" w:rsidRDefault="00DD2A80" w:rsidP="00DD2A80">
            <w:pPr>
              <w:tabs>
                <w:tab w:val="left" w:pos="284"/>
              </w:tabs>
              <w:jc w:val="both"/>
              <w:rPr>
                <w:bCs/>
                <w:sz w:val="28"/>
                <w:szCs w:val="28"/>
              </w:rPr>
            </w:pPr>
          </w:p>
        </w:tc>
      </w:tr>
      <w:tr w:rsidR="00DD2A80" w:rsidRPr="00D60C8B" w:rsidTr="001006F5">
        <w:tc>
          <w:tcPr>
            <w:tcW w:w="1574" w:type="dxa"/>
            <w:shd w:val="clear" w:color="auto" w:fill="auto"/>
            <w:vAlign w:val="center"/>
          </w:tcPr>
          <w:p w:rsidR="00DD2A80" w:rsidRPr="00D60C8B" w:rsidRDefault="00DD2A80" w:rsidP="00DD2A80">
            <w:pPr>
              <w:tabs>
                <w:tab w:val="left" w:pos="284"/>
              </w:tabs>
              <w:jc w:val="center"/>
              <w:rPr>
                <w:bCs/>
                <w:sz w:val="28"/>
                <w:szCs w:val="28"/>
              </w:rPr>
            </w:pPr>
          </w:p>
        </w:tc>
        <w:tc>
          <w:tcPr>
            <w:tcW w:w="5353" w:type="dxa"/>
            <w:shd w:val="clear" w:color="auto" w:fill="auto"/>
          </w:tcPr>
          <w:p w:rsidR="00DD2A80" w:rsidRPr="00D60C8B" w:rsidRDefault="00DD2A80" w:rsidP="00DD2A80">
            <w:pPr>
              <w:tabs>
                <w:tab w:val="left" w:pos="284"/>
              </w:tabs>
              <w:jc w:val="both"/>
              <w:rPr>
                <w:bCs/>
                <w:sz w:val="28"/>
                <w:szCs w:val="28"/>
              </w:rPr>
            </w:pPr>
          </w:p>
        </w:tc>
        <w:tc>
          <w:tcPr>
            <w:tcW w:w="3211" w:type="dxa"/>
            <w:shd w:val="clear" w:color="auto" w:fill="auto"/>
          </w:tcPr>
          <w:p w:rsidR="00DD2A80" w:rsidRPr="00D60C8B" w:rsidRDefault="00DD2A80" w:rsidP="00DD2A80">
            <w:pPr>
              <w:tabs>
                <w:tab w:val="left" w:pos="284"/>
              </w:tabs>
              <w:jc w:val="both"/>
              <w:rPr>
                <w:bCs/>
                <w:sz w:val="28"/>
                <w:szCs w:val="28"/>
              </w:rPr>
            </w:pPr>
          </w:p>
        </w:tc>
      </w:tr>
    </w:tbl>
    <w:p w:rsidR="00DD2A80" w:rsidRPr="00D60C8B" w:rsidRDefault="00DD2A80" w:rsidP="0073681C">
      <w:pPr>
        <w:autoSpaceDE w:val="0"/>
        <w:autoSpaceDN w:val="0"/>
        <w:ind w:right="-2"/>
        <w:jc w:val="both"/>
        <w:rPr>
          <w:sz w:val="28"/>
          <w:szCs w:val="28"/>
        </w:rPr>
      </w:pPr>
      <w:r w:rsidRPr="00D60C8B">
        <w:rPr>
          <w:sz w:val="28"/>
          <w:szCs w:val="28"/>
        </w:rPr>
        <w:tab/>
        <w:t>23.  Иные показатели, связанные с определением соответствия оказываемых услуг потребностям Заказчика.</w:t>
      </w:r>
    </w:p>
    <w:p w:rsidR="00DD2A80" w:rsidRPr="00D60C8B" w:rsidRDefault="00DD2A80" w:rsidP="00DD2A80">
      <w:pPr>
        <w:tabs>
          <w:tab w:val="left" w:pos="284"/>
        </w:tabs>
        <w:jc w:val="both"/>
        <w:rPr>
          <w:sz w:val="28"/>
          <w:szCs w:val="28"/>
          <w:lang w:val="en-US"/>
        </w:rPr>
      </w:pPr>
    </w:p>
    <w:p w:rsidR="007B0D6A" w:rsidRPr="00D60C8B" w:rsidRDefault="00DD2A80" w:rsidP="007B0D6A">
      <w:pPr>
        <w:tabs>
          <w:tab w:val="left" w:pos="284"/>
        </w:tabs>
        <w:jc w:val="both"/>
        <w:rPr>
          <w:i/>
          <w:sz w:val="28"/>
          <w:szCs w:val="28"/>
          <w:lang w:val="en-US"/>
        </w:rPr>
      </w:pPr>
      <w:r w:rsidRPr="00D60C8B">
        <w:rPr>
          <w:sz w:val="28"/>
          <w:szCs w:val="28"/>
        </w:rPr>
        <w:tab/>
      </w:r>
    </w:p>
    <w:tbl>
      <w:tblPr>
        <w:tblW w:w="0" w:type="auto"/>
        <w:tblLook w:val="04A0" w:firstRow="1" w:lastRow="0" w:firstColumn="1" w:lastColumn="0" w:noHBand="0" w:noVBand="1"/>
      </w:tblPr>
      <w:tblGrid>
        <w:gridCol w:w="3568"/>
        <w:gridCol w:w="2960"/>
        <w:gridCol w:w="2967"/>
      </w:tblGrid>
      <w:tr w:rsidR="007B0D6A" w:rsidRPr="00D60C8B" w:rsidTr="007B0D6A">
        <w:tc>
          <w:tcPr>
            <w:tcW w:w="3568" w:type="dxa"/>
            <w:vAlign w:val="center"/>
            <w:hideMark/>
          </w:tcPr>
          <w:p w:rsidR="007B0D6A" w:rsidRPr="00D60C8B" w:rsidRDefault="007B0D6A">
            <w:pPr>
              <w:tabs>
                <w:tab w:val="left" w:pos="1320"/>
              </w:tabs>
              <w:spacing w:line="276" w:lineRule="auto"/>
              <w:rPr>
                <w:i/>
                <w:lang w:eastAsia="en-US"/>
              </w:rPr>
            </w:pPr>
            <w:r w:rsidRPr="00D60C8B">
              <w:rPr>
                <w:i/>
                <w:lang w:eastAsia="en-US"/>
              </w:rPr>
              <w:t xml:space="preserve">Должность руководителя сокращенное наименование филиала  </w:t>
            </w:r>
          </w:p>
        </w:tc>
        <w:tc>
          <w:tcPr>
            <w:tcW w:w="2960" w:type="dxa"/>
            <w:vAlign w:val="center"/>
            <w:hideMark/>
          </w:tcPr>
          <w:p w:rsidR="007B0D6A" w:rsidRPr="00D60C8B" w:rsidRDefault="007B0D6A">
            <w:pPr>
              <w:tabs>
                <w:tab w:val="left" w:pos="1320"/>
              </w:tabs>
              <w:spacing w:line="276" w:lineRule="auto"/>
              <w:jc w:val="center"/>
              <w:rPr>
                <w:lang w:eastAsia="en-US"/>
              </w:rPr>
            </w:pPr>
            <w:r w:rsidRPr="00D60C8B">
              <w:rPr>
                <w:lang w:eastAsia="en-US"/>
              </w:rPr>
              <w:t>__________________</w:t>
            </w:r>
          </w:p>
        </w:tc>
        <w:tc>
          <w:tcPr>
            <w:tcW w:w="2967" w:type="dxa"/>
            <w:vAlign w:val="center"/>
            <w:hideMark/>
          </w:tcPr>
          <w:p w:rsidR="007B0D6A" w:rsidRPr="00D60C8B" w:rsidRDefault="007B0D6A">
            <w:pPr>
              <w:tabs>
                <w:tab w:val="left" w:pos="1320"/>
              </w:tabs>
              <w:spacing w:line="276" w:lineRule="auto"/>
              <w:rPr>
                <w:i/>
                <w:lang w:eastAsia="en-US"/>
              </w:rPr>
            </w:pPr>
            <w:r w:rsidRPr="00D60C8B">
              <w:rPr>
                <w:i/>
                <w:lang w:eastAsia="en-US"/>
              </w:rPr>
              <w:t>ФИО</w:t>
            </w:r>
          </w:p>
        </w:tc>
      </w:tr>
      <w:tr w:rsidR="007B0D6A" w:rsidRPr="00D60C8B" w:rsidTr="007B0D6A">
        <w:tc>
          <w:tcPr>
            <w:tcW w:w="3568" w:type="dxa"/>
            <w:vAlign w:val="center"/>
          </w:tcPr>
          <w:p w:rsidR="007B0D6A" w:rsidRPr="00D60C8B" w:rsidRDefault="007B0D6A">
            <w:pPr>
              <w:tabs>
                <w:tab w:val="left" w:pos="1320"/>
              </w:tabs>
              <w:spacing w:line="276" w:lineRule="auto"/>
              <w:rPr>
                <w:sz w:val="28"/>
                <w:szCs w:val="28"/>
                <w:lang w:eastAsia="en-US"/>
              </w:rPr>
            </w:pPr>
          </w:p>
        </w:tc>
        <w:tc>
          <w:tcPr>
            <w:tcW w:w="2960" w:type="dxa"/>
            <w:vAlign w:val="center"/>
          </w:tcPr>
          <w:p w:rsidR="007B0D6A" w:rsidRPr="00D60C8B" w:rsidRDefault="007B0D6A">
            <w:pPr>
              <w:tabs>
                <w:tab w:val="left" w:pos="1320"/>
              </w:tabs>
              <w:spacing w:line="276" w:lineRule="auto"/>
              <w:jc w:val="center"/>
              <w:rPr>
                <w:lang w:eastAsia="en-US"/>
              </w:rPr>
            </w:pPr>
          </w:p>
        </w:tc>
        <w:tc>
          <w:tcPr>
            <w:tcW w:w="2967" w:type="dxa"/>
            <w:vAlign w:val="center"/>
          </w:tcPr>
          <w:p w:rsidR="007B0D6A" w:rsidRPr="00D60C8B" w:rsidRDefault="007B0D6A">
            <w:pPr>
              <w:tabs>
                <w:tab w:val="left" w:pos="1320"/>
              </w:tabs>
              <w:spacing w:line="276" w:lineRule="auto"/>
              <w:rPr>
                <w:i/>
                <w:lang w:eastAsia="en-US"/>
              </w:rPr>
            </w:pPr>
          </w:p>
        </w:tc>
      </w:tr>
      <w:tr w:rsidR="007B0D6A" w:rsidRPr="00D60C8B" w:rsidTr="007B0D6A">
        <w:tc>
          <w:tcPr>
            <w:tcW w:w="3568" w:type="dxa"/>
            <w:vAlign w:val="center"/>
            <w:hideMark/>
          </w:tcPr>
          <w:p w:rsidR="007B0D6A" w:rsidRPr="00D60C8B" w:rsidRDefault="007B0D6A">
            <w:pPr>
              <w:tabs>
                <w:tab w:val="left" w:pos="1320"/>
              </w:tabs>
              <w:spacing w:line="276" w:lineRule="auto"/>
              <w:rPr>
                <w:i/>
                <w:lang w:eastAsia="en-US"/>
              </w:rPr>
            </w:pPr>
            <w:r w:rsidRPr="00D60C8B">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7B0D6A" w:rsidRPr="00D60C8B" w:rsidRDefault="007B0D6A">
            <w:pPr>
              <w:tabs>
                <w:tab w:val="left" w:pos="1320"/>
              </w:tabs>
              <w:spacing w:line="276" w:lineRule="auto"/>
              <w:jc w:val="center"/>
              <w:rPr>
                <w:lang w:eastAsia="en-US"/>
              </w:rPr>
            </w:pPr>
            <w:r w:rsidRPr="00D60C8B">
              <w:rPr>
                <w:lang w:eastAsia="en-US"/>
              </w:rPr>
              <w:t>__________________</w:t>
            </w:r>
          </w:p>
        </w:tc>
        <w:tc>
          <w:tcPr>
            <w:tcW w:w="2967" w:type="dxa"/>
            <w:vAlign w:val="center"/>
            <w:hideMark/>
          </w:tcPr>
          <w:p w:rsidR="007B0D6A" w:rsidRPr="00D60C8B" w:rsidRDefault="007B0D6A">
            <w:pPr>
              <w:tabs>
                <w:tab w:val="left" w:pos="1320"/>
              </w:tabs>
              <w:spacing w:line="276" w:lineRule="auto"/>
              <w:rPr>
                <w:lang w:eastAsia="en-US"/>
              </w:rPr>
            </w:pPr>
            <w:r w:rsidRPr="00D60C8B">
              <w:rPr>
                <w:i/>
                <w:lang w:eastAsia="en-US"/>
              </w:rPr>
              <w:t>ФИО</w:t>
            </w:r>
          </w:p>
        </w:tc>
      </w:tr>
      <w:tr w:rsidR="007B0D6A" w:rsidRPr="00D60C8B" w:rsidTr="007B0D6A">
        <w:tc>
          <w:tcPr>
            <w:tcW w:w="3568" w:type="dxa"/>
            <w:vAlign w:val="center"/>
          </w:tcPr>
          <w:p w:rsidR="007B0D6A" w:rsidRPr="00D60C8B" w:rsidRDefault="007B0D6A">
            <w:pPr>
              <w:tabs>
                <w:tab w:val="left" w:pos="1320"/>
              </w:tabs>
              <w:spacing w:line="276" w:lineRule="auto"/>
              <w:rPr>
                <w:sz w:val="28"/>
                <w:szCs w:val="28"/>
                <w:lang w:eastAsia="en-US"/>
              </w:rPr>
            </w:pPr>
          </w:p>
        </w:tc>
        <w:tc>
          <w:tcPr>
            <w:tcW w:w="2960" w:type="dxa"/>
            <w:vAlign w:val="center"/>
          </w:tcPr>
          <w:p w:rsidR="007B0D6A" w:rsidRPr="00D60C8B" w:rsidRDefault="007B0D6A">
            <w:pPr>
              <w:tabs>
                <w:tab w:val="left" w:pos="1320"/>
              </w:tabs>
              <w:spacing w:line="276" w:lineRule="auto"/>
              <w:jc w:val="center"/>
              <w:rPr>
                <w:lang w:eastAsia="en-US"/>
              </w:rPr>
            </w:pPr>
          </w:p>
        </w:tc>
        <w:tc>
          <w:tcPr>
            <w:tcW w:w="2967" w:type="dxa"/>
            <w:vAlign w:val="center"/>
          </w:tcPr>
          <w:p w:rsidR="007B0D6A" w:rsidRPr="00D60C8B" w:rsidRDefault="007B0D6A">
            <w:pPr>
              <w:tabs>
                <w:tab w:val="left" w:pos="1320"/>
              </w:tabs>
              <w:spacing w:line="276" w:lineRule="auto"/>
              <w:rPr>
                <w:i/>
                <w:lang w:eastAsia="en-US"/>
              </w:rPr>
            </w:pPr>
          </w:p>
        </w:tc>
      </w:tr>
      <w:tr w:rsidR="007B0D6A" w:rsidRPr="00D60C8B" w:rsidTr="007B0D6A">
        <w:tc>
          <w:tcPr>
            <w:tcW w:w="3568" w:type="dxa"/>
            <w:vAlign w:val="center"/>
            <w:hideMark/>
          </w:tcPr>
          <w:p w:rsidR="007B0D6A" w:rsidRPr="00D60C8B" w:rsidRDefault="007B0D6A">
            <w:pPr>
              <w:tabs>
                <w:tab w:val="left" w:pos="1320"/>
              </w:tabs>
              <w:spacing w:line="276" w:lineRule="auto"/>
              <w:rPr>
                <w:i/>
                <w:lang w:eastAsia="en-US"/>
              </w:rPr>
            </w:pPr>
            <w:r w:rsidRPr="00D60C8B">
              <w:rPr>
                <w:sz w:val="28"/>
                <w:szCs w:val="28"/>
                <w:lang w:eastAsia="en-US"/>
              </w:rPr>
              <w:t>ПОДГОТОВЛЕНО:</w:t>
            </w:r>
          </w:p>
        </w:tc>
        <w:tc>
          <w:tcPr>
            <w:tcW w:w="2960" w:type="dxa"/>
            <w:vAlign w:val="center"/>
          </w:tcPr>
          <w:p w:rsidR="007B0D6A" w:rsidRPr="00D60C8B" w:rsidRDefault="007B0D6A">
            <w:pPr>
              <w:tabs>
                <w:tab w:val="left" w:pos="1320"/>
              </w:tabs>
              <w:spacing w:line="276" w:lineRule="auto"/>
              <w:jc w:val="center"/>
              <w:rPr>
                <w:lang w:eastAsia="en-US"/>
              </w:rPr>
            </w:pPr>
          </w:p>
        </w:tc>
        <w:tc>
          <w:tcPr>
            <w:tcW w:w="2967" w:type="dxa"/>
            <w:vAlign w:val="center"/>
          </w:tcPr>
          <w:p w:rsidR="007B0D6A" w:rsidRPr="00D60C8B" w:rsidRDefault="007B0D6A">
            <w:pPr>
              <w:tabs>
                <w:tab w:val="left" w:pos="1320"/>
              </w:tabs>
              <w:spacing w:line="276" w:lineRule="auto"/>
              <w:rPr>
                <w:i/>
                <w:lang w:eastAsia="en-US"/>
              </w:rPr>
            </w:pPr>
          </w:p>
        </w:tc>
      </w:tr>
      <w:tr w:rsidR="007B0D6A" w:rsidRPr="00D60C8B" w:rsidTr="007B0D6A">
        <w:tc>
          <w:tcPr>
            <w:tcW w:w="3568" w:type="dxa"/>
            <w:vAlign w:val="center"/>
          </w:tcPr>
          <w:p w:rsidR="007B0D6A" w:rsidRPr="00D60C8B" w:rsidRDefault="007B0D6A">
            <w:pPr>
              <w:tabs>
                <w:tab w:val="left" w:pos="1320"/>
              </w:tabs>
              <w:spacing w:line="276" w:lineRule="auto"/>
              <w:rPr>
                <w:i/>
                <w:lang w:eastAsia="en-US"/>
              </w:rPr>
            </w:pPr>
          </w:p>
        </w:tc>
        <w:tc>
          <w:tcPr>
            <w:tcW w:w="2960" w:type="dxa"/>
            <w:vAlign w:val="center"/>
          </w:tcPr>
          <w:p w:rsidR="007B0D6A" w:rsidRPr="00D60C8B" w:rsidRDefault="007B0D6A">
            <w:pPr>
              <w:tabs>
                <w:tab w:val="left" w:pos="1320"/>
              </w:tabs>
              <w:spacing w:line="276" w:lineRule="auto"/>
              <w:jc w:val="center"/>
              <w:rPr>
                <w:lang w:eastAsia="en-US"/>
              </w:rPr>
            </w:pPr>
          </w:p>
        </w:tc>
        <w:tc>
          <w:tcPr>
            <w:tcW w:w="2967" w:type="dxa"/>
            <w:vAlign w:val="center"/>
          </w:tcPr>
          <w:p w:rsidR="007B0D6A" w:rsidRPr="00D60C8B" w:rsidRDefault="007B0D6A">
            <w:pPr>
              <w:tabs>
                <w:tab w:val="left" w:pos="1320"/>
              </w:tabs>
              <w:spacing w:line="276" w:lineRule="auto"/>
              <w:rPr>
                <w:i/>
                <w:lang w:eastAsia="en-US"/>
              </w:rPr>
            </w:pPr>
          </w:p>
        </w:tc>
      </w:tr>
      <w:tr w:rsidR="007B0D6A" w:rsidRPr="00D60C8B" w:rsidTr="007B0D6A">
        <w:tc>
          <w:tcPr>
            <w:tcW w:w="3568" w:type="dxa"/>
            <w:vAlign w:val="center"/>
            <w:hideMark/>
          </w:tcPr>
          <w:p w:rsidR="007B0D6A" w:rsidRPr="00D60C8B" w:rsidRDefault="007B0D6A">
            <w:pPr>
              <w:tabs>
                <w:tab w:val="left" w:pos="1320"/>
              </w:tabs>
              <w:spacing w:line="276" w:lineRule="auto"/>
              <w:rPr>
                <w:i/>
                <w:lang w:eastAsia="en-US"/>
              </w:rPr>
            </w:pPr>
            <w:r w:rsidRPr="00D60C8B">
              <w:rPr>
                <w:i/>
                <w:lang w:eastAsia="en-US"/>
              </w:rPr>
              <w:t>Должность ответственного исполнителя   наименование подразделения филиала</w:t>
            </w:r>
          </w:p>
        </w:tc>
        <w:tc>
          <w:tcPr>
            <w:tcW w:w="2960" w:type="dxa"/>
            <w:vAlign w:val="center"/>
            <w:hideMark/>
          </w:tcPr>
          <w:p w:rsidR="007B0D6A" w:rsidRPr="00D60C8B" w:rsidRDefault="007B0D6A">
            <w:pPr>
              <w:tabs>
                <w:tab w:val="left" w:pos="1320"/>
              </w:tabs>
              <w:spacing w:line="276" w:lineRule="auto"/>
              <w:jc w:val="center"/>
              <w:rPr>
                <w:lang w:eastAsia="en-US"/>
              </w:rPr>
            </w:pPr>
            <w:r w:rsidRPr="00D60C8B">
              <w:rPr>
                <w:lang w:eastAsia="en-US"/>
              </w:rPr>
              <w:t>__________________</w:t>
            </w:r>
          </w:p>
        </w:tc>
        <w:tc>
          <w:tcPr>
            <w:tcW w:w="2967" w:type="dxa"/>
            <w:vAlign w:val="center"/>
            <w:hideMark/>
          </w:tcPr>
          <w:p w:rsidR="007B0D6A" w:rsidRPr="00D60C8B" w:rsidRDefault="007B0D6A">
            <w:pPr>
              <w:tabs>
                <w:tab w:val="left" w:pos="1320"/>
              </w:tabs>
              <w:spacing w:line="276" w:lineRule="auto"/>
              <w:rPr>
                <w:i/>
                <w:lang w:eastAsia="en-US"/>
              </w:rPr>
            </w:pPr>
            <w:r w:rsidRPr="00D60C8B">
              <w:rPr>
                <w:i/>
                <w:lang w:eastAsia="en-US"/>
              </w:rPr>
              <w:t>ФИО</w:t>
            </w:r>
          </w:p>
        </w:tc>
      </w:tr>
      <w:tr w:rsidR="007B0D6A" w:rsidRPr="00D60C8B" w:rsidTr="007B0D6A">
        <w:tc>
          <w:tcPr>
            <w:tcW w:w="3568" w:type="dxa"/>
            <w:vAlign w:val="center"/>
          </w:tcPr>
          <w:p w:rsidR="007B0D6A" w:rsidRPr="00D60C8B" w:rsidRDefault="007B0D6A">
            <w:pPr>
              <w:tabs>
                <w:tab w:val="left" w:pos="1320"/>
              </w:tabs>
              <w:spacing w:line="276" w:lineRule="auto"/>
              <w:rPr>
                <w:lang w:eastAsia="en-US"/>
              </w:rPr>
            </w:pPr>
          </w:p>
        </w:tc>
        <w:tc>
          <w:tcPr>
            <w:tcW w:w="2960" w:type="dxa"/>
            <w:vAlign w:val="center"/>
          </w:tcPr>
          <w:p w:rsidR="007B0D6A" w:rsidRPr="00D60C8B" w:rsidRDefault="007B0D6A">
            <w:pPr>
              <w:tabs>
                <w:tab w:val="left" w:pos="1320"/>
              </w:tabs>
              <w:spacing w:line="276" w:lineRule="auto"/>
              <w:jc w:val="center"/>
              <w:rPr>
                <w:lang w:eastAsia="en-US"/>
              </w:rPr>
            </w:pPr>
          </w:p>
        </w:tc>
        <w:tc>
          <w:tcPr>
            <w:tcW w:w="2967" w:type="dxa"/>
            <w:vAlign w:val="center"/>
          </w:tcPr>
          <w:p w:rsidR="007B0D6A" w:rsidRPr="00D60C8B" w:rsidRDefault="007B0D6A">
            <w:pPr>
              <w:tabs>
                <w:tab w:val="left" w:pos="1320"/>
              </w:tabs>
              <w:spacing w:line="276" w:lineRule="auto"/>
              <w:rPr>
                <w:lang w:eastAsia="en-US"/>
              </w:rPr>
            </w:pPr>
          </w:p>
        </w:tc>
      </w:tr>
    </w:tbl>
    <w:p w:rsidR="00DD2A80" w:rsidRPr="00D60C8B" w:rsidRDefault="00DD2A80" w:rsidP="007B0D6A">
      <w:pPr>
        <w:tabs>
          <w:tab w:val="left" w:pos="284"/>
        </w:tabs>
        <w:jc w:val="both"/>
        <w:rPr>
          <w:i/>
          <w:sz w:val="28"/>
          <w:szCs w:val="28"/>
          <w:lang w:val="en-US"/>
        </w:rPr>
      </w:pPr>
    </w:p>
    <w:p w:rsidR="00DD2A80" w:rsidRPr="00D60C8B" w:rsidRDefault="00DD2A80" w:rsidP="00DD2A80">
      <w:pPr>
        <w:tabs>
          <w:tab w:val="left" w:pos="1800"/>
        </w:tabs>
        <w:suppressAutoHyphens/>
        <w:autoSpaceDE w:val="0"/>
        <w:autoSpaceDN w:val="0"/>
        <w:ind w:firstLine="567"/>
        <w:jc w:val="both"/>
        <w:rPr>
          <w:i/>
          <w:sz w:val="28"/>
          <w:szCs w:val="28"/>
        </w:rPr>
      </w:pPr>
    </w:p>
    <w:p w:rsidR="004532C2" w:rsidRPr="00D60C8B" w:rsidRDefault="004532C2" w:rsidP="004532C2">
      <w:pPr>
        <w:tabs>
          <w:tab w:val="left" w:pos="1800"/>
        </w:tabs>
        <w:suppressAutoHyphens/>
        <w:autoSpaceDE w:val="0"/>
        <w:autoSpaceDN w:val="0"/>
        <w:ind w:firstLine="567"/>
        <w:jc w:val="both"/>
        <w:rPr>
          <w:i/>
          <w:sz w:val="28"/>
          <w:szCs w:val="28"/>
        </w:rPr>
      </w:pPr>
    </w:p>
    <w:p w:rsidR="006916D1" w:rsidRPr="00D60C8B" w:rsidRDefault="006916D1" w:rsidP="004532C2">
      <w:pPr>
        <w:pStyle w:val="32"/>
        <w:widowControl/>
        <w:ind w:firstLine="0"/>
        <w:jc w:val="center"/>
        <w:outlineLvl w:val="0"/>
        <w:rPr>
          <w:sz w:val="28"/>
          <w:szCs w:val="28"/>
        </w:rPr>
      </w:pPr>
    </w:p>
    <w:p w:rsidR="006916D1" w:rsidRPr="00D60C8B" w:rsidRDefault="006916D1" w:rsidP="006916D1">
      <w:pPr>
        <w:tabs>
          <w:tab w:val="left" w:pos="1800"/>
        </w:tabs>
        <w:suppressAutoHyphens/>
        <w:autoSpaceDE w:val="0"/>
        <w:autoSpaceDN w:val="0"/>
        <w:ind w:firstLine="567"/>
        <w:jc w:val="both"/>
        <w:rPr>
          <w:i/>
          <w:sz w:val="28"/>
          <w:szCs w:val="28"/>
        </w:rPr>
      </w:pPr>
    </w:p>
    <w:p w:rsidR="006916D1" w:rsidRPr="00D60C8B" w:rsidRDefault="006916D1" w:rsidP="006916D1">
      <w:pPr>
        <w:tabs>
          <w:tab w:val="left" w:pos="1800"/>
        </w:tabs>
        <w:suppressAutoHyphens/>
        <w:autoSpaceDE w:val="0"/>
        <w:autoSpaceDN w:val="0"/>
        <w:ind w:firstLine="567"/>
        <w:jc w:val="both"/>
        <w:rPr>
          <w:i/>
          <w:sz w:val="28"/>
          <w:szCs w:val="28"/>
        </w:rPr>
      </w:pPr>
    </w:p>
    <w:p w:rsidR="006916D1" w:rsidRPr="00D60C8B" w:rsidRDefault="000C1E7B" w:rsidP="006916D1">
      <w:pPr>
        <w:autoSpaceDE w:val="0"/>
        <w:autoSpaceDN w:val="0"/>
        <w:adjustRightInd w:val="0"/>
        <w:spacing w:line="276" w:lineRule="auto"/>
        <w:ind w:firstLine="540"/>
        <w:jc w:val="both"/>
        <w:rPr>
          <w:i/>
          <w:sz w:val="28"/>
          <w:szCs w:val="28"/>
        </w:rPr>
      </w:pPr>
      <w:r w:rsidRPr="00D60C8B">
        <w:rPr>
          <w:i/>
          <w:sz w:val="28"/>
          <w:szCs w:val="28"/>
        </w:rPr>
        <w:br w:type="page"/>
      </w:r>
    </w:p>
    <w:p w:rsidR="006916D1" w:rsidRPr="00D60C8B" w:rsidRDefault="006916D1" w:rsidP="006916D1">
      <w:pPr>
        <w:autoSpaceDE w:val="0"/>
        <w:autoSpaceDN w:val="0"/>
        <w:adjustRightInd w:val="0"/>
        <w:spacing w:line="276" w:lineRule="auto"/>
        <w:ind w:firstLine="540"/>
        <w:jc w:val="both"/>
        <w:rPr>
          <w:i/>
          <w:sz w:val="28"/>
          <w:szCs w:val="28"/>
        </w:rPr>
      </w:pPr>
    </w:p>
    <w:p w:rsidR="006916D1" w:rsidRPr="00D60C8B" w:rsidRDefault="006916D1" w:rsidP="006916D1">
      <w:pPr>
        <w:autoSpaceDE w:val="0"/>
        <w:autoSpaceDN w:val="0"/>
        <w:adjustRightInd w:val="0"/>
        <w:spacing w:line="276" w:lineRule="auto"/>
        <w:ind w:firstLine="540"/>
        <w:jc w:val="both"/>
        <w:rPr>
          <w:i/>
          <w:sz w:val="28"/>
          <w:szCs w:val="28"/>
        </w:rPr>
      </w:pPr>
    </w:p>
    <w:p w:rsidR="006916D1" w:rsidRPr="00D60C8B" w:rsidRDefault="006916D1" w:rsidP="006916D1">
      <w:pPr>
        <w:autoSpaceDE w:val="0"/>
        <w:autoSpaceDN w:val="0"/>
        <w:adjustRightInd w:val="0"/>
        <w:spacing w:line="276" w:lineRule="auto"/>
        <w:ind w:firstLine="540"/>
        <w:jc w:val="both"/>
        <w:rPr>
          <w:i/>
          <w:sz w:val="28"/>
          <w:szCs w:val="28"/>
        </w:rPr>
      </w:pPr>
    </w:p>
    <w:p w:rsidR="004532C2" w:rsidRPr="00D60C8B" w:rsidRDefault="004532C2" w:rsidP="004532C2">
      <w:pPr>
        <w:autoSpaceDE w:val="0"/>
        <w:autoSpaceDN w:val="0"/>
        <w:adjustRightInd w:val="0"/>
        <w:spacing w:line="276" w:lineRule="auto"/>
        <w:ind w:firstLine="540"/>
        <w:jc w:val="both"/>
        <w:rPr>
          <w:i/>
        </w:rPr>
      </w:pPr>
      <w:r w:rsidRPr="00D60C8B">
        <w:rPr>
          <w:i/>
        </w:rPr>
        <w:t xml:space="preserve">В </w:t>
      </w:r>
      <w:r w:rsidR="00530AB3" w:rsidRPr="00D60C8B">
        <w:rPr>
          <w:i/>
        </w:rPr>
        <w:t>Техническом задании извещения о проведении закрытого запроса</w:t>
      </w:r>
      <w:r w:rsidRPr="00D60C8B">
        <w:rPr>
          <w:i/>
        </w:rPr>
        <w:t xml:space="preserve"> котировок в электронной форме должны быть указаны:</w:t>
      </w:r>
    </w:p>
    <w:p w:rsidR="004532C2" w:rsidRPr="00D60C8B" w:rsidRDefault="004532C2" w:rsidP="004532C2">
      <w:pPr>
        <w:autoSpaceDE w:val="0"/>
        <w:autoSpaceDN w:val="0"/>
        <w:adjustRightInd w:val="0"/>
        <w:spacing w:line="276" w:lineRule="auto"/>
        <w:ind w:firstLine="540"/>
        <w:jc w:val="both"/>
        <w:rPr>
          <w:i/>
        </w:rPr>
      </w:pPr>
      <w:r w:rsidRPr="00D60C8B">
        <w:rPr>
          <w:i/>
        </w:rPr>
        <w:t>требования к безопасности, качеству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оказываемой услуги потребностям Заказчика. Если Заказчи</w:t>
      </w:r>
      <w:r w:rsidR="00530AB3" w:rsidRPr="00D60C8B">
        <w:rPr>
          <w:i/>
        </w:rPr>
        <w:t>ком в извещении о проведении закрытого запроса</w:t>
      </w:r>
      <w:r w:rsidRPr="00D60C8B">
        <w:rPr>
          <w:i/>
        </w:rPr>
        <w:t xml:space="preserve"> котировок в электронной форме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w:t>
      </w:r>
      <w:r w:rsidR="00530AB3" w:rsidRPr="00D60C8B">
        <w:rPr>
          <w:i/>
        </w:rPr>
        <w:t xml:space="preserve"> качеству услуги, в извещении о проведении закрытого запроса</w:t>
      </w:r>
      <w:r w:rsidRPr="00D60C8B">
        <w:rPr>
          <w:i/>
        </w:rPr>
        <w:t xml:space="preserve"> котировок в электронной форме должно содержаться обоснование необходимости использования иных требований, связанных с определением соответствия оказываемой услуги потребностям Заказчика.</w:t>
      </w:r>
    </w:p>
    <w:p w:rsidR="004532C2" w:rsidRPr="00D60C8B" w:rsidRDefault="004532C2" w:rsidP="004532C2">
      <w:pPr>
        <w:tabs>
          <w:tab w:val="left" w:pos="1800"/>
        </w:tabs>
        <w:suppressAutoHyphens/>
        <w:autoSpaceDE w:val="0"/>
        <w:autoSpaceDN w:val="0"/>
        <w:spacing w:line="276" w:lineRule="auto"/>
        <w:ind w:firstLine="567"/>
        <w:jc w:val="both"/>
        <w:rPr>
          <w:i/>
        </w:rPr>
      </w:pPr>
      <w:r w:rsidRPr="00D60C8B">
        <w:rPr>
          <w:i/>
        </w:rPr>
        <w:t>При подготовке Технического задания инициатор закупки должен соблюдать следующие требования к закупаемым услугам:</w:t>
      </w:r>
    </w:p>
    <w:p w:rsidR="004532C2" w:rsidRPr="00D60C8B" w:rsidRDefault="004532C2" w:rsidP="004532C2">
      <w:pPr>
        <w:shd w:val="clear" w:color="auto" w:fill="FFFFFF"/>
        <w:tabs>
          <w:tab w:val="left" w:pos="1980"/>
        </w:tabs>
        <w:suppressAutoHyphens/>
        <w:autoSpaceDE w:val="0"/>
        <w:autoSpaceDN w:val="0"/>
        <w:spacing w:line="276" w:lineRule="auto"/>
        <w:ind w:firstLine="567"/>
        <w:jc w:val="both"/>
        <w:rPr>
          <w:i/>
        </w:rPr>
      </w:pPr>
      <w:r w:rsidRPr="00D60C8B">
        <w:rPr>
          <w:i/>
        </w:rPr>
        <w:t>1) устанавливаемые требования к услугам должны быть понятными и полными; требования к качеству и иным показателям услуг должны обеспечивать четкое и однозначное изложение;</w:t>
      </w:r>
    </w:p>
    <w:p w:rsidR="004532C2" w:rsidRPr="00D60C8B" w:rsidRDefault="004532C2" w:rsidP="004532C2">
      <w:pPr>
        <w:shd w:val="clear" w:color="auto" w:fill="FFFFFF"/>
        <w:tabs>
          <w:tab w:val="left" w:pos="1980"/>
        </w:tabs>
        <w:suppressAutoHyphens/>
        <w:autoSpaceDE w:val="0"/>
        <w:autoSpaceDN w:val="0"/>
        <w:spacing w:line="276" w:lineRule="auto"/>
        <w:ind w:firstLine="567"/>
        <w:jc w:val="both"/>
        <w:rPr>
          <w:i/>
        </w:rPr>
      </w:pPr>
      <w:r w:rsidRPr="00D60C8B">
        <w:rPr>
          <w:i/>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4532C2" w:rsidRPr="00D60C8B" w:rsidRDefault="004532C2" w:rsidP="004532C2">
      <w:pPr>
        <w:shd w:val="clear" w:color="auto" w:fill="FFFFFF"/>
        <w:tabs>
          <w:tab w:val="left" w:pos="567"/>
          <w:tab w:val="left" w:pos="1980"/>
        </w:tabs>
        <w:suppressAutoHyphens/>
        <w:autoSpaceDE w:val="0"/>
        <w:autoSpaceDN w:val="0"/>
        <w:spacing w:line="276" w:lineRule="auto"/>
        <w:jc w:val="both"/>
        <w:rPr>
          <w:i/>
        </w:rPr>
      </w:pPr>
      <w:r w:rsidRPr="00D60C8B">
        <w:rPr>
          <w:i/>
        </w:rPr>
        <w:tab/>
        <w:t>3) при закупке услуг, для оказания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4532C2" w:rsidRPr="00D60C8B" w:rsidRDefault="004532C2" w:rsidP="004532C2">
      <w:pPr>
        <w:numPr>
          <w:ilvl w:val="0"/>
          <w:numId w:val="49"/>
        </w:numPr>
        <w:autoSpaceDE w:val="0"/>
        <w:autoSpaceDN w:val="0"/>
        <w:spacing w:line="276" w:lineRule="auto"/>
        <w:ind w:right="-2"/>
        <w:jc w:val="both"/>
        <w:rPr>
          <w:i/>
        </w:rPr>
      </w:pPr>
      <w:r w:rsidRPr="00D60C8B">
        <w:rPr>
          <w:i/>
        </w:rPr>
        <w:t>4) требования к закупаемым услугам должны быть ориентированы на приобретение качественных услуг, имеющих необходимые технические характеристики, характеристики экологической и промышленной безопасности</w:t>
      </w:r>
    </w:p>
    <w:p w:rsidR="004532C2" w:rsidRPr="00D60C8B" w:rsidRDefault="004532C2" w:rsidP="004532C2">
      <w:pPr>
        <w:autoSpaceDE w:val="0"/>
        <w:autoSpaceDN w:val="0"/>
        <w:spacing w:line="276" w:lineRule="auto"/>
        <w:ind w:right="-2"/>
        <w:jc w:val="both"/>
        <w:rPr>
          <w:b/>
        </w:rPr>
      </w:pPr>
    </w:p>
    <w:p w:rsidR="004532C2" w:rsidRPr="00D60C8B" w:rsidRDefault="004532C2" w:rsidP="004532C2">
      <w:pPr>
        <w:autoSpaceDE w:val="0"/>
        <w:autoSpaceDN w:val="0"/>
        <w:adjustRightInd w:val="0"/>
        <w:ind w:firstLine="540"/>
        <w:jc w:val="both"/>
        <w:rPr>
          <w:b/>
          <w:sz w:val="28"/>
          <w:szCs w:val="28"/>
        </w:rPr>
      </w:pPr>
    </w:p>
    <w:p w:rsidR="004532C2" w:rsidRPr="00D60C8B" w:rsidRDefault="004532C2" w:rsidP="00BF2917">
      <w:pPr>
        <w:autoSpaceDE w:val="0"/>
        <w:autoSpaceDN w:val="0"/>
        <w:ind w:left="720" w:right="-2"/>
        <w:jc w:val="both"/>
        <w:rPr>
          <w:b/>
          <w:sz w:val="28"/>
          <w:szCs w:val="28"/>
        </w:rPr>
      </w:pPr>
      <w:r w:rsidRPr="00D60C8B">
        <w:rPr>
          <w:b/>
          <w:sz w:val="28"/>
          <w:szCs w:val="28"/>
        </w:rPr>
        <w:t xml:space="preserve"> </w:t>
      </w:r>
    </w:p>
    <w:p w:rsidR="0073681C" w:rsidRPr="00D60C8B" w:rsidRDefault="004532C2" w:rsidP="004532C2">
      <w:pPr>
        <w:jc w:val="center"/>
        <w:outlineLvl w:val="1"/>
      </w:pPr>
      <w:r w:rsidRPr="00D60C8B">
        <w:rPr>
          <w:b/>
          <w:sz w:val="28"/>
          <w:szCs w:val="28"/>
        </w:rPr>
        <w:br w:type="page"/>
      </w:r>
      <w:r w:rsidR="00EB3431" w:rsidRPr="00D60C8B">
        <w:t xml:space="preserve">           </w:t>
      </w:r>
      <w:r w:rsidR="0091232D" w:rsidRPr="00D60C8B">
        <w:t xml:space="preserve">        </w:t>
      </w:r>
      <w:r w:rsidR="00030B26" w:rsidRPr="00D60C8B">
        <w:t xml:space="preserve">                            </w:t>
      </w:r>
      <w:r w:rsidR="00350710" w:rsidRPr="00D60C8B">
        <w:t xml:space="preserve">           </w:t>
      </w:r>
      <w:r w:rsidR="006F6849" w:rsidRPr="00D60C8B">
        <w:tab/>
      </w:r>
      <w:r w:rsidR="006F6849" w:rsidRPr="00D60C8B">
        <w:tab/>
      </w:r>
      <w:r w:rsidR="006F6849" w:rsidRPr="00D60C8B">
        <w:tab/>
      </w:r>
      <w:r w:rsidR="006F6849" w:rsidRPr="00D60C8B">
        <w:tab/>
      </w:r>
      <w:r w:rsidR="006F6849" w:rsidRPr="00D60C8B">
        <w:tab/>
      </w:r>
      <w:r w:rsidR="00350710" w:rsidRPr="00D60C8B">
        <w:t xml:space="preserve"> </w:t>
      </w:r>
      <w:bookmarkStart w:id="1" w:name="_Toc112247659"/>
    </w:p>
    <w:p w:rsidR="0073681C" w:rsidRPr="00D60C8B" w:rsidRDefault="0073681C" w:rsidP="0073681C">
      <w:pPr>
        <w:keepNext/>
        <w:autoSpaceDE w:val="0"/>
        <w:autoSpaceDN w:val="0"/>
        <w:jc w:val="right"/>
        <w:outlineLvl w:val="1"/>
        <w:rPr>
          <w:sz w:val="28"/>
          <w:szCs w:val="28"/>
        </w:rPr>
      </w:pPr>
      <w:r w:rsidRPr="00D60C8B">
        <w:rPr>
          <w:sz w:val="28"/>
          <w:szCs w:val="28"/>
        </w:rPr>
        <w:t>Форма 1</w:t>
      </w:r>
    </w:p>
    <w:p w:rsidR="0073681C" w:rsidRPr="00D60C8B" w:rsidRDefault="0073681C" w:rsidP="004532C2">
      <w:pPr>
        <w:jc w:val="center"/>
        <w:outlineLvl w:val="1"/>
        <w:rPr>
          <w:b/>
          <w:sz w:val="28"/>
          <w:szCs w:val="28"/>
        </w:rPr>
      </w:pPr>
    </w:p>
    <w:p w:rsidR="0073681C" w:rsidRPr="00D60C8B" w:rsidRDefault="0073681C" w:rsidP="004532C2">
      <w:pPr>
        <w:jc w:val="center"/>
        <w:outlineLvl w:val="1"/>
        <w:rPr>
          <w:b/>
          <w:sz w:val="28"/>
          <w:szCs w:val="28"/>
        </w:rPr>
      </w:pPr>
    </w:p>
    <w:p w:rsidR="004532C2" w:rsidRPr="00D60C8B" w:rsidRDefault="004532C2" w:rsidP="004532C2">
      <w:pPr>
        <w:jc w:val="center"/>
        <w:outlineLvl w:val="1"/>
        <w:rPr>
          <w:b/>
          <w:sz w:val="28"/>
          <w:szCs w:val="28"/>
        </w:rPr>
      </w:pPr>
      <w:r w:rsidRPr="00D60C8B">
        <w:rPr>
          <w:b/>
          <w:sz w:val="28"/>
          <w:szCs w:val="28"/>
        </w:rPr>
        <w:t>ЗАЯВКА НА УЧАСТИЕ</w:t>
      </w:r>
      <w:bookmarkEnd w:id="1"/>
      <w:r w:rsidRPr="00D60C8B">
        <w:rPr>
          <w:b/>
          <w:sz w:val="28"/>
          <w:szCs w:val="28"/>
        </w:rPr>
        <w:t xml:space="preserve"> </w:t>
      </w:r>
    </w:p>
    <w:p w:rsidR="004532C2" w:rsidRPr="00D60C8B" w:rsidRDefault="004532C2" w:rsidP="004532C2">
      <w:pPr>
        <w:jc w:val="center"/>
        <w:outlineLvl w:val="1"/>
        <w:rPr>
          <w:b/>
          <w:sz w:val="28"/>
          <w:szCs w:val="28"/>
        </w:rPr>
      </w:pPr>
      <w:bookmarkStart w:id="2" w:name="_Toc112247660"/>
      <w:r w:rsidRPr="00D60C8B">
        <w:rPr>
          <w:b/>
          <w:sz w:val="28"/>
          <w:szCs w:val="28"/>
        </w:rPr>
        <w:t>В ЗАКРЫТОМ ЗАПРОСЕ КОТИРОВОК В ЭЛЕКТРОННОЙ ФОРМЕ</w:t>
      </w:r>
      <w:bookmarkEnd w:id="2"/>
    </w:p>
    <w:p w:rsidR="004532C2" w:rsidRPr="00D60C8B" w:rsidRDefault="004532C2" w:rsidP="004532C2">
      <w:pPr>
        <w:spacing w:line="240" w:lineRule="atLeast"/>
        <w:rPr>
          <w:b/>
        </w:rPr>
      </w:pPr>
    </w:p>
    <w:p w:rsidR="0073681C" w:rsidRPr="00D60C8B" w:rsidRDefault="0073681C" w:rsidP="004532C2">
      <w:pPr>
        <w:jc w:val="both"/>
      </w:pPr>
    </w:p>
    <w:p w:rsidR="004532C2" w:rsidRPr="00D60C8B" w:rsidRDefault="004532C2" w:rsidP="004532C2">
      <w:pPr>
        <w:autoSpaceDN w:val="0"/>
        <w:ind w:firstLine="567"/>
        <w:jc w:val="both"/>
        <w:rPr>
          <w:sz w:val="28"/>
          <w:szCs w:val="28"/>
        </w:rPr>
      </w:pPr>
      <w:r w:rsidRPr="00D60C8B">
        <w:rPr>
          <w:sz w:val="28"/>
          <w:szCs w:val="28"/>
        </w:rPr>
        <w:t>1. Изучив извещение о проведении закрытого запроса котировок в электронной форме № _________на право заключения договора на __________</w:t>
      </w:r>
      <w:r w:rsidR="00530AB3" w:rsidRPr="00D60C8B">
        <w:rPr>
          <w:sz w:val="28"/>
          <w:szCs w:val="28"/>
        </w:rPr>
        <w:t>____________________, размещенно</w:t>
      </w:r>
      <w:r w:rsidRPr="00D60C8B">
        <w:rPr>
          <w:sz w:val="28"/>
          <w:szCs w:val="28"/>
        </w:rPr>
        <w:t xml:space="preserve">е на специализированной электронной площадке ООО «Автоматизированная система торгов государственного оборонного заказа» </w:t>
      </w:r>
      <w:hyperlink r:id="rId20" w:history="1">
        <w:r w:rsidRPr="00D60C8B">
          <w:rPr>
            <w:color w:val="0000FF"/>
            <w:sz w:val="28"/>
            <w:szCs w:val="28"/>
            <w:u w:val="single"/>
          </w:rPr>
          <w:t>https://www.astgoz.ru</w:t>
        </w:r>
      </w:hyperlink>
      <w:r w:rsidRPr="00D60C8B">
        <w:rPr>
          <w:sz w:val="28"/>
          <w:szCs w:val="28"/>
        </w:rPr>
        <w:t>, и принимая установленны</w:t>
      </w:r>
      <w:r w:rsidR="00530AB3" w:rsidRPr="00D60C8B">
        <w:rPr>
          <w:sz w:val="28"/>
          <w:szCs w:val="28"/>
        </w:rPr>
        <w:t>е в нем</w:t>
      </w:r>
      <w:r w:rsidRPr="00D60C8B">
        <w:rPr>
          <w:sz w:val="28"/>
          <w:szCs w:val="28"/>
        </w:rPr>
        <w:t xml:space="preserve"> требования и условия закрытого запроса котировок в электронной форме, мы,</w:t>
      </w:r>
    </w:p>
    <w:p w:rsidR="004532C2" w:rsidRPr="00D60C8B" w:rsidRDefault="004532C2" w:rsidP="004532C2">
      <w:pPr>
        <w:jc w:val="both"/>
      </w:pPr>
    </w:p>
    <w:p w:rsidR="0073681C" w:rsidRPr="00D60C8B" w:rsidRDefault="0073681C" w:rsidP="004532C2">
      <w:pPr>
        <w:jc w:val="both"/>
      </w:pPr>
    </w:p>
    <w:p w:rsidR="004532C2" w:rsidRPr="00D60C8B" w:rsidRDefault="004532C2" w:rsidP="004532C2">
      <w:pPr>
        <w:jc w:val="both"/>
      </w:pPr>
    </w:p>
    <w:p w:rsidR="004532C2" w:rsidRPr="00D60C8B" w:rsidRDefault="004532C2" w:rsidP="004532C2">
      <w:pPr>
        <w:adjustRightInd w:val="0"/>
        <w:jc w:val="center"/>
      </w:pPr>
      <w:r w:rsidRPr="00D60C8B">
        <w:rPr>
          <w:spacing w:val="-4"/>
        </w:rPr>
        <w:t>АНКЕТА УЧАСТНИКА ЗАКУПКИ</w:t>
      </w:r>
      <w:r w:rsidRPr="00D60C8B">
        <w:rPr>
          <w:spacing w:val="-4"/>
          <w:vertAlign w:val="superscript"/>
        </w:rPr>
        <w:footnoteReference w:id="5"/>
      </w:r>
    </w:p>
    <w:p w:rsidR="004532C2" w:rsidRPr="00D60C8B" w:rsidRDefault="004532C2" w:rsidP="004532C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4532C2" w:rsidRPr="00D60C8B" w:rsidTr="0056482C">
        <w:tc>
          <w:tcPr>
            <w:tcW w:w="805" w:type="dxa"/>
            <w:vAlign w:val="center"/>
          </w:tcPr>
          <w:p w:rsidR="004532C2" w:rsidRPr="00D60C8B" w:rsidRDefault="004532C2" w:rsidP="004532C2">
            <w:pPr>
              <w:jc w:val="center"/>
            </w:pPr>
            <w:r w:rsidRPr="00D60C8B">
              <w:t>№ п</w:t>
            </w:r>
            <w:r w:rsidRPr="00D60C8B">
              <w:rPr>
                <w:lang w:val="en-US"/>
              </w:rPr>
              <w:t>/</w:t>
            </w:r>
            <w:r w:rsidRPr="00D60C8B">
              <w:t>п</w:t>
            </w:r>
          </w:p>
        </w:tc>
        <w:tc>
          <w:tcPr>
            <w:tcW w:w="5539" w:type="dxa"/>
            <w:vAlign w:val="center"/>
          </w:tcPr>
          <w:p w:rsidR="004532C2" w:rsidRPr="00D60C8B" w:rsidRDefault="004532C2" w:rsidP="004532C2">
            <w:pPr>
              <w:jc w:val="center"/>
            </w:pPr>
            <w:r w:rsidRPr="00D60C8B">
              <w:t>Наименование</w:t>
            </w:r>
          </w:p>
        </w:tc>
        <w:tc>
          <w:tcPr>
            <w:tcW w:w="3151" w:type="dxa"/>
            <w:vAlign w:val="center"/>
          </w:tcPr>
          <w:p w:rsidR="004532C2" w:rsidRPr="00D60C8B" w:rsidRDefault="004532C2" w:rsidP="004532C2">
            <w:pPr>
              <w:jc w:val="center"/>
            </w:pPr>
            <w:r w:rsidRPr="00D60C8B">
              <w:t>Сведения об участнике закупки</w:t>
            </w:r>
          </w:p>
        </w:tc>
      </w:tr>
      <w:tr w:rsidR="004532C2" w:rsidRPr="00D60C8B" w:rsidTr="0056482C">
        <w:tc>
          <w:tcPr>
            <w:tcW w:w="805" w:type="dxa"/>
            <w:vAlign w:val="center"/>
          </w:tcPr>
          <w:p w:rsidR="004532C2" w:rsidRPr="00D60C8B" w:rsidRDefault="004532C2" w:rsidP="004532C2">
            <w:pPr>
              <w:jc w:val="center"/>
            </w:pPr>
            <w:r w:rsidRPr="00D60C8B">
              <w:t>1</w:t>
            </w:r>
          </w:p>
        </w:tc>
        <w:tc>
          <w:tcPr>
            <w:tcW w:w="5539" w:type="dxa"/>
          </w:tcPr>
          <w:p w:rsidR="004532C2" w:rsidRPr="00D60C8B" w:rsidRDefault="004532C2" w:rsidP="004532C2">
            <w:r w:rsidRPr="00D60C8B">
              <w:t>Фирменное наименование (наименование), сведения об организационно-правовой форме</w:t>
            </w:r>
          </w:p>
          <w:p w:rsidR="004532C2" w:rsidRPr="00D60C8B" w:rsidRDefault="004532C2" w:rsidP="004532C2"/>
        </w:tc>
        <w:tc>
          <w:tcPr>
            <w:tcW w:w="3151" w:type="dxa"/>
          </w:tcPr>
          <w:p w:rsidR="004532C2" w:rsidRPr="00D60C8B" w:rsidRDefault="004532C2" w:rsidP="004532C2">
            <w:pPr>
              <w:jc w:val="center"/>
            </w:pPr>
          </w:p>
        </w:tc>
      </w:tr>
      <w:tr w:rsidR="004532C2" w:rsidRPr="00D60C8B" w:rsidTr="0056482C">
        <w:tc>
          <w:tcPr>
            <w:tcW w:w="805" w:type="dxa"/>
            <w:vAlign w:val="center"/>
          </w:tcPr>
          <w:p w:rsidR="004532C2" w:rsidRPr="00D60C8B" w:rsidRDefault="004532C2" w:rsidP="004532C2">
            <w:pPr>
              <w:jc w:val="center"/>
            </w:pPr>
            <w:r w:rsidRPr="00D60C8B">
              <w:t>2</w:t>
            </w:r>
          </w:p>
        </w:tc>
        <w:tc>
          <w:tcPr>
            <w:tcW w:w="5539" w:type="dxa"/>
          </w:tcPr>
          <w:p w:rsidR="004532C2" w:rsidRPr="00D60C8B" w:rsidRDefault="004532C2" w:rsidP="004532C2">
            <w:r w:rsidRPr="00D60C8B">
              <w:t xml:space="preserve">Место нахождения </w:t>
            </w:r>
          </w:p>
          <w:p w:rsidR="004532C2" w:rsidRPr="00D60C8B" w:rsidRDefault="004532C2" w:rsidP="004532C2"/>
        </w:tc>
        <w:tc>
          <w:tcPr>
            <w:tcW w:w="3151" w:type="dxa"/>
          </w:tcPr>
          <w:p w:rsidR="004532C2" w:rsidRPr="00D60C8B" w:rsidRDefault="004532C2" w:rsidP="004532C2">
            <w:pPr>
              <w:jc w:val="center"/>
            </w:pPr>
          </w:p>
        </w:tc>
      </w:tr>
      <w:tr w:rsidR="004532C2" w:rsidRPr="00D60C8B" w:rsidTr="0056482C">
        <w:tc>
          <w:tcPr>
            <w:tcW w:w="805" w:type="dxa"/>
            <w:vAlign w:val="center"/>
          </w:tcPr>
          <w:p w:rsidR="004532C2" w:rsidRPr="00D60C8B" w:rsidRDefault="004532C2" w:rsidP="004532C2">
            <w:pPr>
              <w:jc w:val="center"/>
            </w:pPr>
            <w:r w:rsidRPr="00D60C8B">
              <w:t>3</w:t>
            </w:r>
          </w:p>
        </w:tc>
        <w:tc>
          <w:tcPr>
            <w:tcW w:w="5539" w:type="dxa"/>
          </w:tcPr>
          <w:p w:rsidR="004532C2" w:rsidRPr="00D60C8B" w:rsidRDefault="004532C2" w:rsidP="004532C2">
            <w:r w:rsidRPr="00D60C8B">
              <w:t>Почтовый адрес</w:t>
            </w:r>
          </w:p>
          <w:p w:rsidR="004532C2" w:rsidRPr="00D60C8B" w:rsidRDefault="004532C2" w:rsidP="004532C2">
            <w:r w:rsidRPr="00D60C8B">
              <w:t xml:space="preserve"> </w:t>
            </w:r>
          </w:p>
        </w:tc>
        <w:tc>
          <w:tcPr>
            <w:tcW w:w="3151" w:type="dxa"/>
          </w:tcPr>
          <w:p w:rsidR="004532C2" w:rsidRPr="00D60C8B" w:rsidRDefault="004532C2" w:rsidP="004532C2">
            <w:pPr>
              <w:jc w:val="center"/>
            </w:pPr>
          </w:p>
        </w:tc>
      </w:tr>
      <w:tr w:rsidR="004532C2" w:rsidRPr="00D60C8B" w:rsidTr="0056482C">
        <w:tc>
          <w:tcPr>
            <w:tcW w:w="805" w:type="dxa"/>
            <w:vAlign w:val="center"/>
          </w:tcPr>
          <w:p w:rsidR="004532C2" w:rsidRPr="00D60C8B" w:rsidRDefault="004532C2" w:rsidP="004532C2">
            <w:pPr>
              <w:jc w:val="center"/>
            </w:pPr>
            <w:r w:rsidRPr="00D60C8B">
              <w:t>4</w:t>
            </w:r>
          </w:p>
        </w:tc>
        <w:tc>
          <w:tcPr>
            <w:tcW w:w="5539" w:type="dxa"/>
          </w:tcPr>
          <w:p w:rsidR="004532C2" w:rsidRPr="00D60C8B" w:rsidRDefault="004532C2" w:rsidP="004532C2">
            <w:r w:rsidRPr="00D60C8B">
              <w:t>Номер контактного телефона</w:t>
            </w:r>
          </w:p>
          <w:p w:rsidR="004532C2" w:rsidRPr="00D60C8B" w:rsidRDefault="004532C2" w:rsidP="004532C2"/>
        </w:tc>
        <w:tc>
          <w:tcPr>
            <w:tcW w:w="3151" w:type="dxa"/>
          </w:tcPr>
          <w:p w:rsidR="004532C2" w:rsidRPr="00D60C8B" w:rsidRDefault="004532C2" w:rsidP="004532C2">
            <w:pPr>
              <w:jc w:val="center"/>
            </w:pPr>
          </w:p>
        </w:tc>
      </w:tr>
      <w:tr w:rsidR="004532C2" w:rsidRPr="00D60C8B" w:rsidTr="0056482C">
        <w:tc>
          <w:tcPr>
            <w:tcW w:w="805" w:type="dxa"/>
            <w:vAlign w:val="center"/>
          </w:tcPr>
          <w:p w:rsidR="004532C2" w:rsidRPr="00D60C8B" w:rsidRDefault="004532C2" w:rsidP="004532C2">
            <w:pPr>
              <w:jc w:val="center"/>
            </w:pPr>
            <w:r w:rsidRPr="00D60C8B">
              <w:t>5</w:t>
            </w:r>
          </w:p>
        </w:tc>
        <w:tc>
          <w:tcPr>
            <w:tcW w:w="5539" w:type="dxa"/>
          </w:tcPr>
          <w:p w:rsidR="004532C2" w:rsidRPr="00D60C8B" w:rsidRDefault="004532C2" w:rsidP="004532C2">
            <w:r w:rsidRPr="00D60C8B">
              <w:t>Адрес электронной почты</w:t>
            </w:r>
          </w:p>
          <w:p w:rsidR="004532C2" w:rsidRPr="00D60C8B" w:rsidRDefault="004532C2" w:rsidP="004532C2"/>
        </w:tc>
        <w:tc>
          <w:tcPr>
            <w:tcW w:w="3151" w:type="dxa"/>
          </w:tcPr>
          <w:p w:rsidR="004532C2" w:rsidRPr="00D60C8B" w:rsidRDefault="004532C2" w:rsidP="004532C2">
            <w:pPr>
              <w:jc w:val="center"/>
            </w:pPr>
          </w:p>
        </w:tc>
      </w:tr>
      <w:tr w:rsidR="004532C2" w:rsidRPr="00D60C8B" w:rsidTr="0056482C">
        <w:trPr>
          <w:trHeight w:val="372"/>
        </w:trPr>
        <w:tc>
          <w:tcPr>
            <w:tcW w:w="805" w:type="dxa"/>
            <w:vAlign w:val="center"/>
          </w:tcPr>
          <w:p w:rsidR="004532C2" w:rsidRPr="00D60C8B" w:rsidRDefault="004532C2" w:rsidP="004532C2">
            <w:pPr>
              <w:jc w:val="center"/>
            </w:pPr>
            <w:r w:rsidRPr="00D60C8B">
              <w:t>6</w:t>
            </w:r>
          </w:p>
        </w:tc>
        <w:tc>
          <w:tcPr>
            <w:tcW w:w="5539" w:type="dxa"/>
          </w:tcPr>
          <w:p w:rsidR="004532C2" w:rsidRPr="00D60C8B" w:rsidRDefault="004532C2" w:rsidP="004532C2">
            <w:r w:rsidRPr="00D60C8B">
              <w:t>ИНН</w:t>
            </w:r>
          </w:p>
          <w:p w:rsidR="004532C2" w:rsidRPr="00D60C8B" w:rsidRDefault="004532C2" w:rsidP="004532C2">
            <w:r w:rsidRPr="00D60C8B">
              <w:t>КПП</w:t>
            </w:r>
          </w:p>
          <w:p w:rsidR="004532C2" w:rsidRPr="00D60C8B" w:rsidRDefault="004532C2" w:rsidP="004532C2">
            <w:r w:rsidRPr="00D60C8B">
              <w:t>ОГРН</w:t>
            </w:r>
          </w:p>
          <w:p w:rsidR="004532C2" w:rsidRPr="00D60C8B" w:rsidRDefault="004532C2" w:rsidP="004532C2">
            <w:r w:rsidRPr="00D60C8B">
              <w:t xml:space="preserve">ОКПО </w:t>
            </w:r>
          </w:p>
          <w:p w:rsidR="004532C2" w:rsidRPr="00D60C8B" w:rsidRDefault="004532C2" w:rsidP="004532C2">
            <w:r w:rsidRPr="00D60C8B">
              <w:t>БИК</w:t>
            </w:r>
          </w:p>
          <w:p w:rsidR="004532C2" w:rsidRPr="00D60C8B" w:rsidRDefault="004532C2" w:rsidP="004532C2"/>
        </w:tc>
        <w:tc>
          <w:tcPr>
            <w:tcW w:w="3151" w:type="dxa"/>
          </w:tcPr>
          <w:p w:rsidR="004532C2" w:rsidRPr="00D60C8B" w:rsidRDefault="004532C2" w:rsidP="004532C2">
            <w:pPr>
              <w:jc w:val="center"/>
            </w:pPr>
          </w:p>
        </w:tc>
      </w:tr>
    </w:tbl>
    <w:p w:rsidR="004532C2" w:rsidRPr="00D60C8B" w:rsidRDefault="004532C2" w:rsidP="004532C2">
      <w:r w:rsidRPr="00D60C8B">
        <w:t xml:space="preserve"> </w:t>
      </w:r>
    </w:p>
    <w:p w:rsidR="004532C2" w:rsidRPr="00D60C8B" w:rsidRDefault="004532C2" w:rsidP="004532C2">
      <w:pPr>
        <w:shd w:val="clear" w:color="auto" w:fill="FFFFFF"/>
        <w:tabs>
          <w:tab w:val="left" w:pos="6828"/>
        </w:tabs>
        <w:ind w:left="619"/>
        <w:jc w:val="right"/>
        <w:rPr>
          <w:spacing w:val="-4"/>
        </w:rPr>
      </w:pPr>
    </w:p>
    <w:p w:rsidR="004532C2" w:rsidRPr="00D60C8B" w:rsidRDefault="004532C2" w:rsidP="004532C2">
      <w:pPr>
        <w:shd w:val="clear" w:color="auto" w:fill="FFFFFF"/>
        <w:tabs>
          <w:tab w:val="left" w:pos="6828"/>
        </w:tabs>
        <w:ind w:left="619"/>
        <w:jc w:val="right"/>
        <w:rPr>
          <w:spacing w:val="-4"/>
        </w:rPr>
      </w:pPr>
    </w:p>
    <w:p w:rsidR="004532C2" w:rsidRPr="00D60C8B" w:rsidRDefault="004532C2" w:rsidP="004532C2">
      <w:pPr>
        <w:shd w:val="clear" w:color="auto" w:fill="FFFFFF"/>
        <w:tabs>
          <w:tab w:val="left" w:pos="6828"/>
        </w:tabs>
        <w:ind w:left="619"/>
        <w:jc w:val="right"/>
        <w:rPr>
          <w:spacing w:val="-4"/>
        </w:rPr>
      </w:pPr>
    </w:p>
    <w:p w:rsidR="004532C2" w:rsidRPr="00D60C8B" w:rsidRDefault="004532C2" w:rsidP="004532C2">
      <w:pPr>
        <w:shd w:val="clear" w:color="auto" w:fill="FFFFFF"/>
        <w:tabs>
          <w:tab w:val="left" w:pos="6828"/>
        </w:tabs>
        <w:ind w:left="619"/>
        <w:jc w:val="right"/>
        <w:rPr>
          <w:spacing w:val="-4"/>
        </w:rPr>
      </w:pPr>
    </w:p>
    <w:p w:rsidR="0073681C" w:rsidRPr="00D60C8B" w:rsidRDefault="0073681C" w:rsidP="004532C2">
      <w:pPr>
        <w:shd w:val="clear" w:color="auto" w:fill="FFFFFF"/>
        <w:tabs>
          <w:tab w:val="left" w:pos="6828"/>
        </w:tabs>
        <w:ind w:left="619"/>
        <w:jc w:val="right"/>
        <w:rPr>
          <w:spacing w:val="-4"/>
        </w:rPr>
      </w:pPr>
    </w:p>
    <w:p w:rsidR="004532C2" w:rsidRPr="00D60C8B" w:rsidRDefault="004532C2" w:rsidP="004532C2"/>
    <w:p w:rsidR="004532C2" w:rsidRPr="00D60C8B" w:rsidRDefault="004532C2" w:rsidP="004532C2">
      <w:pPr>
        <w:jc w:val="center"/>
      </w:pPr>
    </w:p>
    <w:p w:rsidR="004532C2" w:rsidRPr="00D60C8B" w:rsidRDefault="004532C2" w:rsidP="004532C2">
      <w:pPr>
        <w:jc w:val="center"/>
      </w:pPr>
    </w:p>
    <w:p w:rsidR="004532C2" w:rsidRPr="00D60C8B" w:rsidRDefault="004532C2" w:rsidP="004532C2">
      <w:pPr>
        <w:jc w:val="center"/>
      </w:pPr>
      <w:r w:rsidRPr="00D60C8B">
        <w:t>АНКЕТА УЧАСТНИКА ЗАКУПКИ</w:t>
      </w:r>
      <w:r w:rsidRPr="00D60C8B">
        <w:rPr>
          <w:vertAlign w:val="superscript"/>
        </w:rPr>
        <w:footnoteReference w:id="6"/>
      </w:r>
    </w:p>
    <w:p w:rsidR="004532C2" w:rsidRPr="00D60C8B" w:rsidRDefault="004532C2" w:rsidP="004532C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4532C2" w:rsidRPr="00D60C8B" w:rsidTr="0056482C">
        <w:tc>
          <w:tcPr>
            <w:tcW w:w="797" w:type="dxa"/>
            <w:vAlign w:val="center"/>
          </w:tcPr>
          <w:p w:rsidR="004532C2" w:rsidRPr="00D60C8B" w:rsidRDefault="004532C2" w:rsidP="004532C2">
            <w:pPr>
              <w:jc w:val="center"/>
            </w:pPr>
            <w:r w:rsidRPr="00D60C8B">
              <w:t>№ п</w:t>
            </w:r>
            <w:r w:rsidRPr="00D60C8B">
              <w:rPr>
                <w:lang w:val="en-US"/>
              </w:rPr>
              <w:t>/</w:t>
            </w:r>
            <w:r w:rsidRPr="00D60C8B">
              <w:t>п</w:t>
            </w:r>
          </w:p>
        </w:tc>
        <w:tc>
          <w:tcPr>
            <w:tcW w:w="5501" w:type="dxa"/>
            <w:vAlign w:val="center"/>
          </w:tcPr>
          <w:p w:rsidR="004532C2" w:rsidRPr="00D60C8B" w:rsidRDefault="004532C2" w:rsidP="004532C2">
            <w:pPr>
              <w:jc w:val="center"/>
            </w:pPr>
            <w:r w:rsidRPr="00D60C8B">
              <w:t>Наименование</w:t>
            </w:r>
          </w:p>
        </w:tc>
        <w:tc>
          <w:tcPr>
            <w:tcW w:w="3197" w:type="dxa"/>
            <w:vAlign w:val="center"/>
          </w:tcPr>
          <w:p w:rsidR="004532C2" w:rsidRPr="00D60C8B" w:rsidRDefault="004532C2" w:rsidP="004532C2">
            <w:pPr>
              <w:jc w:val="center"/>
            </w:pPr>
            <w:r w:rsidRPr="00D60C8B">
              <w:t xml:space="preserve">Сведения об участнике </w:t>
            </w:r>
          </w:p>
          <w:p w:rsidR="004532C2" w:rsidRPr="00D60C8B" w:rsidRDefault="004532C2" w:rsidP="004532C2">
            <w:pPr>
              <w:jc w:val="center"/>
            </w:pPr>
            <w:r w:rsidRPr="00D60C8B">
              <w:t>закупки</w:t>
            </w:r>
          </w:p>
        </w:tc>
      </w:tr>
      <w:tr w:rsidR="004532C2" w:rsidRPr="00D60C8B" w:rsidTr="0056482C">
        <w:tc>
          <w:tcPr>
            <w:tcW w:w="797" w:type="dxa"/>
            <w:vAlign w:val="center"/>
          </w:tcPr>
          <w:p w:rsidR="004532C2" w:rsidRPr="00D60C8B" w:rsidRDefault="004532C2" w:rsidP="004532C2">
            <w:pPr>
              <w:jc w:val="center"/>
            </w:pPr>
            <w:r w:rsidRPr="00D60C8B">
              <w:t>1</w:t>
            </w:r>
          </w:p>
        </w:tc>
        <w:tc>
          <w:tcPr>
            <w:tcW w:w="5501" w:type="dxa"/>
          </w:tcPr>
          <w:p w:rsidR="004532C2" w:rsidRPr="00D60C8B" w:rsidRDefault="004532C2" w:rsidP="004532C2">
            <w:r w:rsidRPr="00D60C8B">
              <w:t>Статус участника закупки</w:t>
            </w:r>
          </w:p>
        </w:tc>
        <w:tc>
          <w:tcPr>
            <w:tcW w:w="3197" w:type="dxa"/>
          </w:tcPr>
          <w:p w:rsidR="004532C2" w:rsidRPr="00D60C8B" w:rsidRDefault="004532C2" w:rsidP="004532C2">
            <w:pPr>
              <w:jc w:val="center"/>
            </w:pPr>
            <w:r w:rsidRPr="00D60C8B">
              <w:t>Индивидуальный</w:t>
            </w:r>
            <w:r w:rsidRPr="00D60C8B">
              <w:br/>
              <w:t>предприниматель</w:t>
            </w:r>
          </w:p>
        </w:tc>
      </w:tr>
      <w:tr w:rsidR="004532C2" w:rsidRPr="00D60C8B" w:rsidTr="0056482C">
        <w:tc>
          <w:tcPr>
            <w:tcW w:w="797" w:type="dxa"/>
            <w:vAlign w:val="center"/>
          </w:tcPr>
          <w:p w:rsidR="004532C2" w:rsidRPr="00D60C8B" w:rsidRDefault="004532C2" w:rsidP="004532C2">
            <w:pPr>
              <w:jc w:val="center"/>
            </w:pPr>
            <w:r w:rsidRPr="00D60C8B">
              <w:t>2</w:t>
            </w:r>
          </w:p>
        </w:tc>
        <w:tc>
          <w:tcPr>
            <w:tcW w:w="5501" w:type="dxa"/>
          </w:tcPr>
          <w:p w:rsidR="004532C2" w:rsidRPr="00D60C8B" w:rsidRDefault="004532C2" w:rsidP="004532C2">
            <w:r w:rsidRPr="00D60C8B">
              <w:t>Свидетельство о внесении записи в Единый государственный реестр индивидуальных предпринимателей</w:t>
            </w:r>
          </w:p>
        </w:tc>
        <w:tc>
          <w:tcPr>
            <w:tcW w:w="3197" w:type="dxa"/>
          </w:tcPr>
          <w:p w:rsidR="004532C2" w:rsidRPr="00D60C8B" w:rsidRDefault="004532C2" w:rsidP="004532C2">
            <w:pPr>
              <w:jc w:val="center"/>
            </w:pPr>
          </w:p>
        </w:tc>
      </w:tr>
      <w:tr w:rsidR="004532C2" w:rsidRPr="00D60C8B" w:rsidTr="0056482C">
        <w:tc>
          <w:tcPr>
            <w:tcW w:w="797" w:type="dxa"/>
            <w:vAlign w:val="center"/>
          </w:tcPr>
          <w:p w:rsidR="004532C2" w:rsidRPr="00D60C8B" w:rsidRDefault="004532C2" w:rsidP="004532C2">
            <w:pPr>
              <w:jc w:val="center"/>
            </w:pPr>
            <w:r w:rsidRPr="00D60C8B">
              <w:t>3</w:t>
            </w:r>
          </w:p>
        </w:tc>
        <w:tc>
          <w:tcPr>
            <w:tcW w:w="5501" w:type="dxa"/>
          </w:tcPr>
          <w:p w:rsidR="004532C2" w:rsidRPr="00D60C8B" w:rsidRDefault="004532C2" w:rsidP="004532C2">
            <w:r w:rsidRPr="00D60C8B">
              <w:t>Фамилия, имя, отчество (полностью)</w:t>
            </w:r>
          </w:p>
        </w:tc>
        <w:tc>
          <w:tcPr>
            <w:tcW w:w="3197" w:type="dxa"/>
          </w:tcPr>
          <w:p w:rsidR="004532C2" w:rsidRPr="00D60C8B" w:rsidRDefault="004532C2" w:rsidP="004532C2">
            <w:pPr>
              <w:jc w:val="center"/>
            </w:pPr>
          </w:p>
        </w:tc>
      </w:tr>
      <w:tr w:rsidR="004532C2" w:rsidRPr="00D60C8B" w:rsidTr="0056482C">
        <w:tc>
          <w:tcPr>
            <w:tcW w:w="797" w:type="dxa"/>
            <w:vAlign w:val="center"/>
          </w:tcPr>
          <w:p w:rsidR="004532C2" w:rsidRPr="00D60C8B" w:rsidRDefault="004532C2" w:rsidP="004532C2">
            <w:pPr>
              <w:jc w:val="center"/>
            </w:pPr>
            <w:r w:rsidRPr="00D60C8B">
              <w:t>4</w:t>
            </w:r>
          </w:p>
        </w:tc>
        <w:tc>
          <w:tcPr>
            <w:tcW w:w="5501" w:type="dxa"/>
          </w:tcPr>
          <w:p w:rsidR="004532C2" w:rsidRPr="00D60C8B" w:rsidRDefault="004532C2" w:rsidP="004532C2">
            <w:r w:rsidRPr="00D60C8B">
              <w:t>Место жительства</w:t>
            </w:r>
          </w:p>
        </w:tc>
        <w:tc>
          <w:tcPr>
            <w:tcW w:w="3197" w:type="dxa"/>
          </w:tcPr>
          <w:p w:rsidR="004532C2" w:rsidRPr="00D60C8B" w:rsidRDefault="004532C2" w:rsidP="004532C2">
            <w:pPr>
              <w:jc w:val="center"/>
            </w:pPr>
          </w:p>
        </w:tc>
      </w:tr>
      <w:tr w:rsidR="004532C2" w:rsidRPr="00D60C8B" w:rsidTr="0056482C">
        <w:tc>
          <w:tcPr>
            <w:tcW w:w="797" w:type="dxa"/>
            <w:vAlign w:val="center"/>
          </w:tcPr>
          <w:p w:rsidR="004532C2" w:rsidRPr="00D60C8B" w:rsidRDefault="004532C2" w:rsidP="004532C2">
            <w:pPr>
              <w:jc w:val="center"/>
            </w:pPr>
            <w:r w:rsidRPr="00D60C8B">
              <w:t>5</w:t>
            </w:r>
          </w:p>
        </w:tc>
        <w:tc>
          <w:tcPr>
            <w:tcW w:w="5501" w:type="dxa"/>
          </w:tcPr>
          <w:p w:rsidR="004532C2" w:rsidRPr="00D60C8B" w:rsidRDefault="004532C2" w:rsidP="004532C2">
            <w:r w:rsidRPr="00D60C8B">
              <w:t>Почтовый адрес</w:t>
            </w:r>
          </w:p>
        </w:tc>
        <w:tc>
          <w:tcPr>
            <w:tcW w:w="3197" w:type="dxa"/>
          </w:tcPr>
          <w:p w:rsidR="004532C2" w:rsidRPr="00D60C8B" w:rsidRDefault="004532C2" w:rsidP="004532C2">
            <w:pPr>
              <w:jc w:val="center"/>
            </w:pPr>
          </w:p>
        </w:tc>
      </w:tr>
      <w:tr w:rsidR="004532C2" w:rsidRPr="00D60C8B" w:rsidTr="0056482C">
        <w:tc>
          <w:tcPr>
            <w:tcW w:w="797" w:type="dxa"/>
            <w:vAlign w:val="center"/>
          </w:tcPr>
          <w:p w:rsidR="004532C2" w:rsidRPr="00D60C8B" w:rsidRDefault="004532C2" w:rsidP="004532C2">
            <w:pPr>
              <w:jc w:val="center"/>
            </w:pPr>
            <w:r w:rsidRPr="00D60C8B">
              <w:t>6</w:t>
            </w:r>
          </w:p>
        </w:tc>
        <w:tc>
          <w:tcPr>
            <w:tcW w:w="5501" w:type="dxa"/>
          </w:tcPr>
          <w:p w:rsidR="004532C2" w:rsidRPr="00D60C8B" w:rsidRDefault="004532C2" w:rsidP="004532C2">
            <w:r w:rsidRPr="00D60C8B">
              <w:t>Паспортные данные</w:t>
            </w:r>
          </w:p>
        </w:tc>
        <w:tc>
          <w:tcPr>
            <w:tcW w:w="3197" w:type="dxa"/>
          </w:tcPr>
          <w:p w:rsidR="004532C2" w:rsidRPr="00D60C8B" w:rsidRDefault="004532C2" w:rsidP="004532C2">
            <w:pPr>
              <w:jc w:val="center"/>
            </w:pPr>
          </w:p>
        </w:tc>
      </w:tr>
      <w:tr w:rsidR="004532C2" w:rsidRPr="00D60C8B" w:rsidTr="0056482C">
        <w:tc>
          <w:tcPr>
            <w:tcW w:w="797" w:type="dxa"/>
            <w:vAlign w:val="center"/>
          </w:tcPr>
          <w:p w:rsidR="004532C2" w:rsidRPr="00D60C8B" w:rsidRDefault="004532C2" w:rsidP="004532C2">
            <w:pPr>
              <w:jc w:val="center"/>
            </w:pPr>
            <w:r w:rsidRPr="00D60C8B">
              <w:t>7</w:t>
            </w:r>
          </w:p>
        </w:tc>
        <w:tc>
          <w:tcPr>
            <w:tcW w:w="5501" w:type="dxa"/>
          </w:tcPr>
          <w:p w:rsidR="004532C2" w:rsidRPr="00D60C8B" w:rsidRDefault="004532C2" w:rsidP="004532C2">
            <w:r w:rsidRPr="00D60C8B">
              <w:t xml:space="preserve">Номер контактного телефона </w:t>
            </w:r>
          </w:p>
        </w:tc>
        <w:tc>
          <w:tcPr>
            <w:tcW w:w="3197" w:type="dxa"/>
          </w:tcPr>
          <w:p w:rsidR="004532C2" w:rsidRPr="00D60C8B" w:rsidRDefault="004532C2" w:rsidP="004532C2">
            <w:pPr>
              <w:jc w:val="center"/>
            </w:pPr>
          </w:p>
        </w:tc>
      </w:tr>
      <w:tr w:rsidR="004532C2" w:rsidRPr="00D60C8B" w:rsidTr="0056482C">
        <w:tc>
          <w:tcPr>
            <w:tcW w:w="797" w:type="dxa"/>
            <w:vAlign w:val="center"/>
          </w:tcPr>
          <w:p w:rsidR="004532C2" w:rsidRPr="00D60C8B" w:rsidRDefault="004532C2" w:rsidP="004532C2">
            <w:pPr>
              <w:jc w:val="center"/>
            </w:pPr>
            <w:r w:rsidRPr="00D60C8B">
              <w:t>8</w:t>
            </w:r>
          </w:p>
        </w:tc>
        <w:tc>
          <w:tcPr>
            <w:tcW w:w="5501" w:type="dxa"/>
          </w:tcPr>
          <w:p w:rsidR="004532C2" w:rsidRPr="00D60C8B" w:rsidRDefault="004532C2" w:rsidP="004532C2">
            <w:r w:rsidRPr="00D60C8B">
              <w:t>Адрес электронной почты</w:t>
            </w:r>
          </w:p>
        </w:tc>
        <w:tc>
          <w:tcPr>
            <w:tcW w:w="3197" w:type="dxa"/>
          </w:tcPr>
          <w:p w:rsidR="004532C2" w:rsidRPr="00D60C8B" w:rsidRDefault="004532C2" w:rsidP="004532C2">
            <w:pPr>
              <w:jc w:val="center"/>
            </w:pPr>
          </w:p>
        </w:tc>
      </w:tr>
    </w:tbl>
    <w:p w:rsidR="004532C2" w:rsidRPr="00D60C8B" w:rsidRDefault="004532C2" w:rsidP="004532C2"/>
    <w:p w:rsidR="004532C2" w:rsidRPr="00D60C8B" w:rsidRDefault="004532C2" w:rsidP="004532C2"/>
    <w:p w:rsidR="004532C2" w:rsidRPr="00D60C8B" w:rsidRDefault="004532C2" w:rsidP="004532C2"/>
    <w:p w:rsidR="004532C2" w:rsidRPr="00D60C8B" w:rsidRDefault="004532C2" w:rsidP="004532C2"/>
    <w:p w:rsidR="004532C2" w:rsidRPr="00D60C8B" w:rsidRDefault="004532C2" w:rsidP="004532C2">
      <w:pPr>
        <w:jc w:val="center"/>
      </w:pPr>
      <w:r w:rsidRPr="00D60C8B">
        <w:t>АНКЕТА УЧАСТНИКА ЗАКУПКИ</w:t>
      </w:r>
      <w:r w:rsidRPr="00D60C8B">
        <w:rPr>
          <w:vertAlign w:val="superscript"/>
        </w:rPr>
        <w:footnoteReference w:id="7"/>
      </w:r>
    </w:p>
    <w:p w:rsidR="004532C2" w:rsidRPr="00D60C8B" w:rsidRDefault="004532C2" w:rsidP="004532C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4532C2" w:rsidRPr="00D60C8B" w:rsidTr="0056482C">
        <w:trPr>
          <w:trHeight w:val="977"/>
        </w:trPr>
        <w:tc>
          <w:tcPr>
            <w:tcW w:w="801" w:type="dxa"/>
            <w:vAlign w:val="center"/>
          </w:tcPr>
          <w:p w:rsidR="004532C2" w:rsidRPr="00D60C8B" w:rsidRDefault="004532C2" w:rsidP="004532C2">
            <w:pPr>
              <w:jc w:val="center"/>
            </w:pPr>
            <w:r w:rsidRPr="00D60C8B">
              <w:t>№ п</w:t>
            </w:r>
            <w:r w:rsidRPr="00D60C8B">
              <w:rPr>
                <w:lang w:val="en-US"/>
              </w:rPr>
              <w:t>/</w:t>
            </w:r>
            <w:r w:rsidRPr="00D60C8B">
              <w:t>п</w:t>
            </w:r>
          </w:p>
        </w:tc>
        <w:tc>
          <w:tcPr>
            <w:tcW w:w="5517" w:type="dxa"/>
            <w:vAlign w:val="center"/>
          </w:tcPr>
          <w:p w:rsidR="004532C2" w:rsidRPr="00D60C8B" w:rsidRDefault="004532C2" w:rsidP="004532C2">
            <w:pPr>
              <w:jc w:val="center"/>
            </w:pPr>
            <w:r w:rsidRPr="00D60C8B">
              <w:t>Наименование</w:t>
            </w:r>
          </w:p>
        </w:tc>
        <w:tc>
          <w:tcPr>
            <w:tcW w:w="3177" w:type="dxa"/>
            <w:vAlign w:val="center"/>
          </w:tcPr>
          <w:p w:rsidR="004532C2" w:rsidRPr="00D60C8B" w:rsidRDefault="004532C2" w:rsidP="004532C2">
            <w:pPr>
              <w:jc w:val="center"/>
            </w:pPr>
            <w:r w:rsidRPr="00D60C8B">
              <w:t xml:space="preserve">Сведения об участнике </w:t>
            </w:r>
          </w:p>
          <w:p w:rsidR="004532C2" w:rsidRPr="00D60C8B" w:rsidRDefault="004532C2" w:rsidP="004532C2">
            <w:pPr>
              <w:jc w:val="center"/>
            </w:pPr>
            <w:r w:rsidRPr="00D60C8B">
              <w:t>закупки</w:t>
            </w:r>
          </w:p>
        </w:tc>
      </w:tr>
      <w:tr w:rsidR="004532C2" w:rsidRPr="00D60C8B" w:rsidTr="0056482C">
        <w:tc>
          <w:tcPr>
            <w:tcW w:w="801"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t>1</w:t>
            </w:r>
          </w:p>
        </w:tc>
        <w:tc>
          <w:tcPr>
            <w:tcW w:w="5517" w:type="dxa"/>
            <w:tcBorders>
              <w:top w:val="single" w:sz="4" w:space="0" w:color="auto"/>
              <w:left w:val="single" w:sz="4" w:space="0" w:color="auto"/>
              <w:bottom w:val="single" w:sz="4" w:space="0" w:color="auto"/>
              <w:right w:val="single" w:sz="4" w:space="0" w:color="auto"/>
            </w:tcBorders>
          </w:tcPr>
          <w:p w:rsidR="004532C2" w:rsidRPr="00D60C8B" w:rsidRDefault="004532C2" w:rsidP="004532C2">
            <w:r w:rsidRPr="00D60C8B">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4532C2" w:rsidRPr="00D60C8B" w:rsidRDefault="004532C2" w:rsidP="004532C2">
            <w:pPr>
              <w:jc w:val="center"/>
            </w:pPr>
            <w:r w:rsidRPr="00D60C8B">
              <w:t>Физическое лицо</w:t>
            </w:r>
          </w:p>
        </w:tc>
      </w:tr>
      <w:tr w:rsidR="004532C2" w:rsidRPr="00D60C8B" w:rsidTr="0056482C">
        <w:tc>
          <w:tcPr>
            <w:tcW w:w="801"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t>2</w:t>
            </w:r>
          </w:p>
        </w:tc>
        <w:tc>
          <w:tcPr>
            <w:tcW w:w="5517" w:type="dxa"/>
            <w:tcBorders>
              <w:top w:val="single" w:sz="4" w:space="0" w:color="auto"/>
              <w:left w:val="single" w:sz="4" w:space="0" w:color="auto"/>
              <w:bottom w:val="single" w:sz="4" w:space="0" w:color="auto"/>
              <w:right w:val="single" w:sz="4" w:space="0" w:color="auto"/>
            </w:tcBorders>
          </w:tcPr>
          <w:p w:rsidR="004532C2" w:rsidRPr="00D60C8B" w:rsidRDefault="004532C2" w:rsidP="004532C2">
            <w:r w:rsidRPr="00D60C8B">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4532C2" w:rsidRPr="00D60C8B" w:rsidRDefault="004532C2" w:rsidP="004532C2">
            <w:pPr>
              <w:jc w:val="center"/>
            </w:pPr>
          </w:p>
        </w:tc>
      </w:tr>
      <w:tr w:rsidR="004532C2" w:rsidRPr="00D60C8B" w:rsidTr="0056482C">
        <w:tc>
          <w:tcPr>
            <w:tcW w:w="801"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t>3</w:t>
            </w:r>
          </w:p>
        </w:tc>
        <w:tc>
          <w:tcPr>
            <w:tcW w:w="5517" w:type="dxa"/>
            <w:tcBorders>
              <w:top w:val="single" w:sz="4" w:space="0" w:color="auto"/>
              <w:left w:val="single" w:sz="4" w:space="0" w:color="auto"/>
              <w:bottom w:val="single" w:sz="4" w:space="0" w:color="auto"/>
              <w:right w:val="single" w:sz="4" w:space="0" w:color="auto"/>
            </w:tcBorders>
          </w:tcPr>
          <w:p w:rsidR="004532C2" w:rsidRPr="00D60C8B" w:rsidRDefault="004532C2" w:rsidP="004532C2">
            <w:r w:rsidRPr="00D60C8B">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4532C2" w:rsidRPr="00D60C8B" w:rsidRDefault="004532C2" w:rsidP="004532C2">
            <w:pPr>
              <w:jc w:val="center"/>
            </w:pPr>
          </w:p>
        </w:tc>
      </w:tr>
      <w:tr w:rsidR="004532C2" w:rsidRPr="00D60C8B" w:rsidTr="0056482C">
        <w:tc>
          <w:tcPr>
            <w:tcW w:w="801"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t>4</w:t>
            </w:r>
          </w:p>
        </w:tc>
        <w:tc>
          <w:tcPr>
            <w:tcW w:w="5517" w:type="dxa"/>
            <w:tcBorders>
              <w:top w:val="single" w:sz="4" w:space="0" w:color="auto"/>
              <w:left w:val="single" w:sz="4" w:space="0" w:color="auto"/>
              <w:bottom w:val="single" w:sz="4" w:space="0" w:color="auto"/>
              <w:right w:val="single" w:sz="4" w:space="0" w:color="auto"/>
            </w:tcBorders>
          </w:tcPr>
          <w:p w:rsidR="004532C2" w:rsidRPr="00D60C8B" w:rsidRDefault="004532C2" w:rsidP="004532C2">
            <w:r w:rsidRPr="00D60C8B">
              <w:t>Почтовый адрес</w:t>
            </w:r>
          </w:p>
        </w:tc>
        <w:tc>
          <w:tcPr>
            <w:tcW w:w="3177" w:type="dxa"/>
            <w:tcBorders>
              <w:top w:val="single" w:sz="4" w:space="0" w:color="auto"/>
              <w:left w:val="single" w:sz="4" w:space="0" w:color="auto"/>
              <w:bottom w:val="single" w:sz="4" w:space="0" w:color="auto"/>
              <w:right w:val="single" w:sz="4" w:space="0" w:color="auto"/>
            </w:tcBorders>
          </w:tcPr>
          <w:p w:rsidR="004532C2" w:rsidRPr="00D60C8B" w:rsidRDefault="004532C2" w:rsidP="004532C2">
            <w:pPr>
              <w:jc w:val="center"/>
            </w:pPr>
          </w:p>
        </w:tc>
      </w:tr>
      <w:tr w:rsidR="004532C2" w:rsidRPr="00D60C8B" w:rsidTr="0056482C">
        <w:tc>
          <w:tcPr>
            <w:tcW w:w="801"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t>5</w:t>
            </w:r>
          </w:p>
        </w:tc>
        <w:tc>
          <w:tcPr>
            <w:tcW w:w="5517" w:type="dxa"/>
            <w:tcBorders>
              <w:top w:val="single" w:sz="4" w:space="0" w:color="auto"/>
              <w:left w:val="single" w:sz="4" w:space="0" w:color="auto"/>
              <w:bottom w:val="single" w:sz="4" w:space="0" w:color="auto"/>
              <w:right w:val="single" w:sz="4" w:space="0" w:color="auto"/>
            </w:tcBorders>
          </w:tcPr>
          <w:p w:rsidR="004532C2" w:rsidRPr="00D60C8B" w:rsidRDefault="004532C2" w:rsidP="004532C2">
            <w:r w:rsidRPr="00D60C8B">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4532C2" w:rsidRPr="00D60C8B" w:rsidRDefault="004532C2" w:rsidP="004532C2">
            <w:pPr>
              <w:jc w:val="center"/>
            </w:pPr>
          </w:p>
        </w:tc>
      </w:tr>
      <w:tr w:rsidR="004532C2" w:rsidRPr="00D60C8B" w:rsidTr="0056482C">
        <w:tc>
          <w:tcPr>
            <w:tcW w:w="801"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t>6</w:t>
            </w:r>
          </w:p>
        </w:tc>
        <w:tc>
          <w:tcPr>
            <w:tcW w:w="5517" w:type="dxa"/>
            <w:tcBorders>
              <w:top w:val="single" w:sz="4" w:space="0" w:color="auto"/>
              <w:left w:val="single" w:sz="4" w:space="0" w:color="auto"/>
              <w:bottom w:val="single" w:sz="4" w:space="0" w:color="auto"/>
              <w:right w:val="single" w:sz="4" w:space="0" w:color="auto"/>
            </w:tcBorders>
          </w:tcPr>
          <w:p w:rsidR="004532C2" w:rsidRPr="00D60C8B" w:rsidRDefault="004532C2" w:rsidP="004532C2">
            <w:r w:rsidRPr="00D60C8B">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4532C2" w:rsidRPr="00D60C8B" w:rsidRDefault="004532C2" w:rsidP="004532C2">
            <w:pPr>
              <w:jc w:val="center"/>
            </w:pPr>
          </w:p>
        </w:tc>
      </w:tr>
      <w:tr w:rsidR="004532C2" w:rsidRPr="00D60C8B" w:rsidTr="0056482C">
        <w:tc>
          <w:tcPr>
            <w:tcW w:w="801"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t>7</w:t>
            </w:r>
          </w:p>
        </w:tc>
        <w:tc>
          <w:tcPr>
            <w:tcW w:w="5517" w:type="dxa"/>
            <w:tcBorders>
              <w:top w:val="single" w:sz="4" w:space="0" w:color="auto"/>
              <w:left w:val="single" w:sz="4" w:space="0" w:color="auto"/>
              <w:bottom w:val="single" w:sz="4" w:space="0" w:color="auto"/>
              <w:right w:val="single" w:sz="4" w:space="0" w:color="auto"/>
            </w:tcBorders>
          </w:tcPr>
          <w:p w:rsidR="004532C2" w:rsidRPr="00D60C8B" w:rsidRDefault="004532C2" w:rsidP="004532C2">
            <w:r w:rsidRPr="00D60C8B">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4532C2" w:rsidRPr="00D60C8B" w:rsidRDefault="004532C2" w:rsidP="004532C2">
            <w:pPr>
              <w:jc w:val="center"/>
            </w:pPr>
          </w:p>
        </w:tc>
      </w:tr>
    </w:tbl>
    <w:p w:rsidR="004532C2" w:rsidRPr="00D60C8B" w:rsidRDefault="004532C2" w:rsidP="004532C2">
      <w:pPr>
        <w:jc w:val="both"/>
      </w:pPr>
    </w:p>
    <w:p w:rsidR="004532C2" w:rsidRPr="00D60C8B" w:rsidRDefault="004532C2" w:rsidP="004532C2">
      <w:pPr>
        <w:jc w:val="both"/>
      </w:pPr>
    </w:p>
    <w:p w:rsidR="004532C2" w:rsidRPr="00D60C8B" w:rsidRDefault="004532C2" w:rsidP="004532C2">
      <w:pPr>
        <w:autoSpaceDE w:val="0"/>
        <w:autoSpaceDN w:val="0"/>
        <w:adjustRightInd w:val="0"/>
        <w:jc w:val="both"/>
        <w:rPr>
          <w:i/>
          <w:sz w:val="28"/>
          <w:szCs w:val="28"/>
        </w:rPr>
      </w:pPr>
      <w:r w:rsidRPr="00D60C8B">
        <w:rPr>
          <w:sz w:val="28"/>
          <w:szCs w:val="28"/>
        </w:rPr>
        <w:t>согласны оказать услуги</w:t>
      </w:r>
      <w:r w:rsidRPr="00D60C8B">
        <w:rPr>
          <w:sz w:val="28"/>
          <w:szCs w:val="22"/>
          <w:lang w:eastAsia="en-US"/>
        </w:rPr>
        <w:t xml:space="preserve"> в соответствии</w:t>
      </w:r>
      <w:r w:rsidRPr="00D60C8B">
        <w:rPr>
          <w:color w:val="000000"/>
          <w:sz w:val="28"/>
          <w:szCs w:val="22"/>
          <w:lang w:eastAsia="en-US"/>
        </w:rPr>
        <w:t xml:space="preserve"> с требованиями, установленными в извещении о закупке.</w:t>
      </w:r>
    </w:p>
    <w:p w:rsidR="004532C2" w:rsidRPr="00D60C8B" w:rsidRDefault="004532C2" w:rsidP="004532C2">
      <w:pPr>
        <w:numPr>
          <w:ilvl w:val="12"/>
          <w:numId w:val="0"/>
        </w:numPr>
        <w:autoSpaceDE w:val="0"/>
        <w:autoSpaceDN w:val="0"/>
        <w:ind w:firstLine="567"/>
        <w:jc w:val="both"/>
        <w:rPr>
          <w:sz w:val="28"/>
          <w:szCs w:val="28"/>
        </w:rPr>
      </w:pPr>
      <w:r w:rsidRPr="00D60C8B">
        <w:rPr>
          <w:sz w:val="28"/>
          <w:szCs w:val="28"/>
        </w:rPr>
        <w:t>2. Если предложения, изложенные нами, будут приняты, мы берем на себя обязательство оказать услуги в соответс</w:t>
      </w:r>
      <w:r w:rsidR="00530AB3" w:rsidRPr="00D60C8B">
        <w:rPr>
          <w:sz w:val="28"/>
          <w:szCs w:val="28"/>
        </w:rPr>
        <w:t>твии с требованиями извещения</w:t>
      </w:r>
      <w:r w:rsidRPr="00D60C8B">
        <w:rPr>
          <w:sz w:val="28"/>
          <w:szCs w:val="28"/>
        </w:rPr>
        <w:t xml:space="preserve"> о проведении закрытого запроса котировок в электронной форме и условиями нашей заявки на участие в закрытом запросе котировок в электронной форме.</w:t>
      </w:r>
    </w:p>
    <w:p w:rsidR="004532C2" w:rsidRPr="00D60C8B" w:rsidRDefault="004532C2" w:rsidP="004532C2">
      <w:pPr>
        <w:numPr>
          <w:ilvl w:val="12"/>
          <w:numId w:val="0"/>
        </w:numPr>
        <w:autoSpaceDE w:val="0"/>
        <w:autoSpaceDN w:val="0"/>
        <w:ind w:firstLine="708"/>
        <w:jc w:val="both"/>
        <w:rPr>
          <w:sz w:val="28"/>
          <w:szCs w:val="28"/>
        </w:rPr>
      </w:pPr>
      <w:r w:rsidRPr="00D60C8B">
        <w:rPr>
          <w:sz w:val="28"/>
          <w:szCs w:val="28"/>
        </w:rPr>
        <w:t>3. Мы гарантируем, что при оказании услуг будут использованы новые товары (товары,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4532C2" w:rsidRPr="00D60C8B" w:rsidRDefault="004532C2" w:rsidP="004532C2">
      <w:pPr>
        <w:numPr>
          <w:ilvl w:val="12"/>
          <w:numId w:val="0"/>
        </w:numPr>
        <w:autoSpaceDE w:val="0"/>
        <w:autoSpaceDN w:val="0"/>
        <w:ind w:firstLine="708"/>
        <w:jc w:val="both"/>
        <w:rPr>
          <w:sz w:val="28"/>
          <w:szCs w:val="28"/>
        </w:rPr>
      </w:pPr>
      <w:r w:rsidRPr="00D60C8B">
        <w:rPr>
          <w:sz w:val="28"/>
          <w:szCs w:val="28"/>
        </w:rPr>
        <w:t>4. Настоящим подтверждаем, что в отношении</w:t>
      </w:r>
    </w:p>
    <w:p w:rsidR="004532C2" w:rsidRPr="00D60C8B" w:rsidRDefault="004532C2" w:rsidP="004532C2">
      <w:pPr>
        <w:numPr>
          <w:ilvl w:val="12"/>
          <w:numId w:val="0"/>
        </w:numPr>
        <w:autoSpaceDE w:val="0"/>
        <w:autoSpaceDN w:val="0"/>
        <w:jc w:val="both"/>
        <w:rPr>
          <w:sz w:val="28"/>
          <w:szCs w:val="28"/>
        </w:rPr>
      </w:pPr>
      <w:r w:rsidRPr="00D60C8B">
        <w:rPr>
          <w:sz w:val="28"/>
          <w:szCs w:val="28"/>
        </w:rPr>
        <w:t>______________________________________</w:t>
      </w:r>
      <w:r w:rsidR="0089619D" w:rsidRPr="00D60C8B">
        <w:rPr>
          <w:sz w:val="28"/>
          <w:szCs w:val="28"/>
        </w:rPr>
        <w:t>____________________________</w:t>
      </w:r>
    </w:p>
    <w:p w:rsidR="004532C2" w:rsidRPr="00D60C8B" w:rsidRDefault="004532C2" w:rsidP="004532C2">
      <w:pPr>
        <w:tabs>
          <w:tab w:val="left" w:pos="3615"/>
          <w:tab w:val="left" w:pos="6600"/>
        </w:tabs>
        <w:jc w:val="center"/>
      </w:pPr>
      <w:r w:rsidRPr="00D60C8B">
        <w:t>(наименование или Ф.И.О. участника закупки)</w:t>
      </w:r>
    </w:p>
    <w:p w:rsidR="004532C2" w:rsidRPr="00D60C8B" w:rsidRDefault="004532C2" w:rsidP="004532C2">
      <w:pPr>
        <w:widowControl w:val="0"/>
        <w:tabs>
          <w:tab w:val="left" w:pos="0"/>
        </w:tabs>
        <w:autoSpaceDE w:val="0"/>
        <w:autoSpaceDN w:val="0"/>
        <w:ind w:firstLine="709"/>
        <w:jc w:val="both"/>
        <w:rPr>
          <w:sz w:val="28"/>
          <w:szCs w:val="28"/>
        </w:rPr>
      </w:pPr>
      <w:r w:rsidRPr="00D60C8B">
        <w:rPr>
          <w:sz w:val="28"/>
          <w:szCs w:val="28"/>
        </w:rPr>
        <w:t>1)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32C2" w:rsidRPr="00D60C8B" w:rsidRDefault="004532C2" w:rsidP="004532C2">
      <w:pPr>
        <w:widowControl w:val="0"/>
        <w:tabs>
          <w:tab w:val="left" w:pos="0"/>
        </w:tabs>
        <w:autoSpaceDE w:val="0"/>
        <w:autoSpaceDN w:val="0"/>
        <w:ind w:firstLine="709"/>
        <w:jc w:val="both"/>
        <w:rPr>
          <w:sz w:val="28"/>
          <w:szCs w:val="28"/>
        </w:rPr>
      </w:pPr>
      <w:r w:rsidRPr="00D60C8B">
        <w:rPr>
          <w:sz w:val="28"/>
          <w:szCs w:val="28"/>
        </w:rPr>
        <w:t xml:space="preserve">2) не приостановлена деятельность участника закупки в порядке, предусмотренном </w:t>
      </w:r>
      <w:hyperlink r:id="rId21" w:history="1">
        <w:r w:rsidRPr="00D60C8B">
          <w:rPr>
            <w:sz w:val="28"/>
            <w:szCs w:val="28"/>
          </w:rPr>
          <w:t>Кодексом</w:t>
        </w:r>
      </w:hyperlink>
      <w:r w:rsidRPr="00D60C8B">
        <w:rPr>
          <w:sz w:val="28"/>
          <w:szCs w:val="28"/>
        </w:rPr>
        <w:t xml:space="preserve"> Российской Федерации об административных правонарушениях;</w:t>
      </w:r>
    </w:p>
    <w:p w:rsidR="004532C2" w:rsidRPr="00D60C8B" w:rsidRDefault="004532C2" w:rsidP="004532C2">
      <w:pPr>
        <w:widowControl w:val="0"/>
        <w:tabs>
          <w:tab w:val="left" w:pos="0"/>
        </w:tabs>
        <w:autoSpaceDE w:val="0"/>
        <w:autoSpaceDN w:val="0"/>
        <w:ind w:firstLine="709"/>
        <w:jc w:val="both"/>
        <w:rPr>
          <w:sz w:val="28"/>
          <w:szCs w:val="28"/>
        </w:rPr>
      </w:pPr>
      <w:r w:rsidRPr="00D60C8B">
        <w:rPr>
          <w:sz w:val="28"/>
          <w:szCs w:val="28"/>
        </w:rPr>
        <w:t>3) отсутствуют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532C2" w:rsidRPr="00D60C8B" w:rsidRDefault="004532C2" w:rsidP="004532C2">
      <w:pPr>
        <w:tabs>
          <w:tab w:val="left" w:pos="586"/>
        </w:tabs>
        <w:autoSpaceDE w:val="0"/>
        <w:autoSpaceDN w:val="0"/>
        <w:adjustRightInd w:val="0"/>
        <w:jc w:val="both"/>
        <w:rPr>
          <w:sz w:val="28"/>
          <w:szCs w:val="28"/>
          <w:lang w:eastAsia="en-US"/>
        </w:rPr>
      </w:pPr>
      <w:r w:rsidRPr="00D60C8B">
        <w:rPr>
          <w:sz w:val="28"/>
          <w:szCs w:val="28"/>
        </w:rPr>
        <w:t xml:space="preserve">          4) </w:t>
      </w:r>
      <w:r w:rsidRPr="00D60C8B">
        <w:rPr>
          <w:sz w:val="28"/>
          <w:szCs w:val="28"/>
          <w:lang w:eastAsia="en-US"/>
        </w:rPr>
        <w:t>отсутствуют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предметом осуществляемой закупки, и административного наказания в виде дисквалификации;</w:t>
      </w:r>
    </w:p>
    <w:p w:rsidR="004532C2" w:rsidRPr="00D60C8B" w:rsidRDefault="004532C2" w:rsidP="004532C2">
      <w:pPr>
        <w:widowControl w:val="0"/>
        <w:tabs>
          <w:tab w:val="left" w:pos="0"/>
        </w:tabs>
        <w:autoSpaceDE w:val="0"/>
        <w:autoSpaceDN w:val="0"/>
        <w:ind w:firstLine="709"/>
        <w:jc w:val="both"/>
        <w:rPr>
          <w:sz w:val="28"/>
          <w:szCs w:val="28"/>
        </w:rPr>
      </w:pPr>
      <w:r w:rsidRPr="00D60C8B">
        <w:rPr>
          <w:sz w:val="28"/>
          <w:szCs w:val="28"/>
        </w:rPr>
        <w:t>5) отсутствует между участником закупки и Заказчиком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32C2" w:rsidRPr="00D60C8B" w:rsidRDefault="004532C2" w:rsidP="004532C2">
      <w:pPr>
        <w:adjustRightInd w:val="0"/>
        <w:ind w:firstLine="540"/>
        <w:jc w:val="both"/>
        <w:rPr>
          <w:sz w:val="28"/>
          <w:szCs w:val="28"/>
        </w:rPr>
      </w:pPr>
      <w:r w:rsidRPr="00D60C8B">
        <w:rPr>
          <w:sz w:val="28"/>
          <w:szCs w:val="28"/>
        </w:rPr>
        <w:t xml:space="preserve">   5. В случае признания нас победителем закрытого запроса котировок</w:t>
      </w:r>
      <w:r w:rsidRPr="00D60C8B">
        <w:rPr>
          <w:iCs/>
          <w:sz w:val="28"/>
          <w:szCs w:val="28"/>
        </w:rPr>
        <w:t xml:space="preserve"> в электронной форме</w:t>
      </w:r>
      <w:r w:rsidRPr="00D60C8B">
        <w:rPr>
          <w:sz w:val="28"/>
          <w:szCs w:val="28"/>
        </w:rPr>
        <w:t>, мы берем на себя обязательство подписать со своей стороны договор на оказание услуг в соответствии с требовани</w:t>
      </w:r>
      <w:r w:rsidR="00530AB3" w:rsidRPr="00D60C8B">
        <w:rPr>
          <w:sz w:val="28"/>
          <w:szCs w:val="28"/>
        </w:rPr>
        <w:t>ями извещения</w:t>
      </w:r>
      <w:r w:rsidRPr="00D60C8B">
        <w:rPr>
          <w:sz w:val="28"/>
          <w:szCs w:val="28"/>
        </w:rPr>
        <w:t xml:space="preserve"> о проведении закрытого запроса котировок </w:t>
      </w:r>
      <w:r w:rsidRPr="00D60C8B">
        <w:rPr>
          <w:iCs/>
          <w:sz w:val="28"/>
          <w:szCs w:val="28"/>
        </w:rPr>
        <w:t>в электронной форме</w:t>
      </w:r>
      <w:r w:rsidRPr="00D60C8B">
        <w:rPr>
          <w:sz w:val="28"/>
          <w:szCs w:val="28"/>
        </w:rPr>
        <w:t xml:space="preserve"> и условиями нашей заявки на участие в </w:t>
      </w:r>
      <w:r w:rsidRPr="00D60C8B">
        <w:rPr>
          <w:rFonts w:eastAsia="Calibri"/>
          <w:sz w:val="28"/>
          <w:szCs w:val="28"/>
          <w:lang w:eastAsia="en-US"/>
        </w:rPr>
        <w:t>закрытом</w:t>
      </w:r>
      <w:r w:rsidRPr="00D60C8B">
        <w:rPr>
          <w:sz w:val="28"/>
          <w:szCs w:val="28"/>
        </w:rPr>
        <w:t xml:space="preserve"> запросе котировок в электронной форме в срок не ранее чем через десять дней и не позднее чем через двадцать дней с даты размещения на специализированной электронной площадке ООО «Автоматизированная система торгов государственного оборонного заказа» </w:t>
      </w:r>
      <w:hyperlink r:id="rId22" w:history="1">
        <w:r w:rsidRPr="00D60C8B">
          <w:rPr>
            <w:color w:val="0000FF"/>
            <w:sz w:val="28"/>
            <w:szCs w:val="28"/>
            <w:u w:val="single"/>
          </w:rPr>
          <w:t>https://www.astgoz.ru</w:t>
        </w:r>
      </w:hyperlink>
      <w:r w:rsidRPr="00D60C8B">
        <w:rPr>
          <w:sz w:val="28"/>
          <w:szCs w:val="28"/>
        </w:rPr>
        <w:t xml:space="preserve"> протокола  подведения итогов закрытого запроса котировок в электронной форме. </w:t>
      </w:r>
    </w:p>
    <w:p w:rsidR="004532C2" w:rsidRPr="00D60C8B" w:rsidRDefault="004532C2" w:rsidP="004532C2">
      <w:pPr>
        <w:jc w:val="both"/>
        <w:rPr>
          <w:sz w:val="28"/>
          <w:szCs w:val="28"/>
        </w:rPr>
      </w:pPr>
      <w:r w:rsidRPr="00D60C8B">
        <w:rPr>
          <w:sz w:val="28"/>
          <w:szCs w:val="28"/>
        </w:rPr>
        <w:tab/>
        <w:t>6. В случае если нами предложены такие же, как и победителем закрытого запроса котировок в электронной форме, условия исполнения договора или лучшие условия исполнения договора, следующие после условий, предложенных победителем закрытого запроса котировок в электронной форме, а победитель закрытого запроса котировок в электронной форме будет признан уклонившимся от заключения договора с Заказчиком, мы обязуемся подписать данный договор на оказание услуг в соответс</w:t>
      </w:r>
      <w:r w:rsidR="00530AB3" w:rsidRPr="00D60C8B">
        <w:rPr>
          <w:sz w:val="28"/>
          <w:szCs w:val="28"/>
        </w:rPr>
        <w:t>твии с требованиями извещения</w:t>
      </w:r>
      <w:r w:rsidRPr="00D60C8B">
        <w:rPr>
          <w:sz w:val="28"/>
          <w:szCs w:val="28"/>
        </w:rPr>
        <w:t xml:space="preserve"> о проведении закрытого запроса котировок в электронной форме  и условиями нашей заявки на участие в </w:t>
      </w:r>
      <w:r w:rsidRPr="00D60C8B">
        <w:rPr>
          <w:rFonts w:eastAsia="Calibri"/>
          <w:sz w:val="28"/>
          <w:szCs w:val="28"/>
          <w:lang w:eastAsia="en-US"/>
        </w:rPr>
        <w:t>закрытом</w:t>
      </w:r>
      <w:r w:rsidRPr="00D60C8B">
        <w:rPr>
          <w:sz w:val="28"/>
          <w:szCs w:val="28"/>
        </w:rPr>
        <w:t xml:space="preserve"> запросе котировок в электронной форме.</w:t>
      </w:r>
    </w:p>
    <w:p w:rsidR="0073681C" w:rsidRPr="00D60C8B" w:rsidRDefault="004532C2" w:rsidP="0089619D">
      <w:pPr>
        <w:autoSpaceDE w:val="0"/>
        <w:autoSpaceDN w:val="0"/>
        <w:adjustRightInd w:val="0"/>
        <w:ind w:firstLine="720"/>
        <w:jc w:val="both"/>
        <w:rPr>
          <w:sz w:val="28"/>
          <w:szCs w:val="28"/>
        </w:rPr>
      </w:pPr>
      <w:r w:rsidRPr="00D60C8B">
        <w:rPr>
          <w:sz w:val="28"/>
          <w:szCs w:val="28"/>
        </w:rPr>
        <w:t xml:space="preserve">7. В случае  признания нас победителем закрытого запроса котировок в электронной форме или принятия решения о заключении с нами договора в случае отказа от его подписания победителем закрытого запроса котировок в электронной форме  одновременно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 в размере _____________________ (______) % процентов начальной (максимальной) цены договора. </w:t>
      </w:r>
    </w:p>
    <w:p w:rsidR="004532C2" w:rsidRPr="00D60C8B" w:rsidRDefault="004532C2" w:rsidP="004532C2">
      <w:pPr>
        <w:numPr>
          <w:ilvl w:val="12"/>
          <w:numId w:val="0"/>
        </w:numPr>
        <w:autoSpaceDE w:val="0"/>
        <w:autoSpaceDN w:val="0"/>
        <w:ind w:firstLine="709"/>
        <w:jc w:val="both"/>
        <w:rPr>
          <w:sz w:val="28"/>
          <w:szCs w:val="28"/>
        </w:rPr>
      </w:pPr>
      <w:r w:rsidRPr="00D60C8B">
        <w:rPr>
          <w:sz w:val="28"/>
          <w:szCs w:val="28"/>
        </w:rPr>
        <w:t>8. Мы извещены о включении сведений о</w:t>
      </w:r>
    </w:p>
    <w:p w:rsidR="004532C2" w:rsidRPr="00D60C8B" w:rsidRDefault="004532C2" w:rsidP="004532C2">
      <w:pPr>
        <w:numPr>
          <w:ilvl w:val="12"/>
          <w:numId w:val="0"/>
        </w:numPr>
        <w:autoSpaceDE w:val="0"/>
        <w:autoSpaceDN w:val="0"/>
        <w:jc w:val="both"/>
        <w:rPr>
          <w:sz w:val="28"/>
          <w:szCs w:val="28"/>
        </w:rPr>
      </w:pPr>
      <w:r w:rsidRPr="00D60C8B">
        <w:rPr>
          <w:sz w:val="28"/>
          <w:szCs w:val="28"/>
        </w:rPr>
        <w:t>______________________________________</w:t>
      </w:r>
      <w:r w:rsidR="0073681C" w:rsidRPr="00D60C8B">
        <w:rPr>
          <w:sz w:val="28"/>
          <w:szCs w:val="28"/>
        </w:rPr>
        <w:t>____________________________</w:t>
      </w:r>
    </w:p>
    <w:p w:rsidR="004532C2" w:rsidRPr="00D60C8B" w:rsidRDefault="004532C2" w:rsidP="004532C2">
      <w:pPr>
        <w:tabs>
          <w:tab w:val="left" w:pos="3615"/>
          <w:tab w:val="left" w:pos="6600"/>
        </w:tabs>
        <w:jc w:val="center"/>
      </w:pPr>
      <w:r w:rsidRPr="00D60C8B">
        <w:t>(наименование или Ф.И.О. участника закупки)</w:t>
      </w:r>
    </w:p>
    <w:p w:rsidR="004532C2" w:rsidRPr="00D60C8B" w:rsidRDefault="004532C2" w:rsidP="004532C2">
      <w:pPr>
        <w:jc w:val="both"/>
        <w:rPr>
          <w:sz w:val="28"/>
          <w:szCs w:val="28"/>
        </w:rPr>
      </w:pPr>
      <w:r w:rsidRPr="00D60C8B">
        <w:rPr>
          <w:sz w:val="28"/>
          <w:szCs w:val="28"/>
        </w:rPr>
        <w:t>в реестр недобросовестных поставщиков в случае уклонения нас от заключения договора.</w:t>
      </w:r>
    </w:p>
    <w:p w:rsidR="004532C2" w:rsidRPr="00D60C8B" w:rsidRDefault="004532C2" w:rsidP="004532C2">
      <w:pPr>
        <w:numPr>
          <w:ilvl w:val="12"/>
          <w:numId w:val="0"/>
        </w:numPr>
        <w:autoSpaceDE w:val="0"/>
        <w:autoSpaceDN w:val="0"/>
        <w:jc w:val="both"/>
        <w:rPr>
          <w:sz w:val="28"/>
          <w:szCs w:val="28"/>
        </w:rPr>
      </w:pPr>
    </w:p>
    <w:p w:rsidR="004532C2" w:rsidRPr="00D60C8B" w:rsidRDefault="004532C2" w:rsidP="004532C2">
      <w:pPr>
        <w:spacing w:line="240" w:lineRule="atLeast"/>
        <w:outlineLvl w:val="1"/>
        <w:rPr>
          <w:b/>
        </w:rPr>
      </w:pPr>
    </w:p>
    <w:p w:rsidR="0073681C" w:rsidRPr="00D60C8B" w:rsidRDefault="004532C2" w:rsidP="004532C2">
      <w:pPr>
        <w:keepNext/>
        <w:autoSpaceDE w:val="0"/>
        <w:autoSpaceDN w:val="0"/>
        <w:jc w:val="right"/>
        <w:outlineLvl w:val="1"/>
        <w:rPr>
          <w:sz w:val="28"/>
          <w:szCs w:val="28"/>
        </w:rPr>
      </w:pPr>
      <w:r w:rsidRPr="00D60C8B">
        <w:rPr>
          <w:sz w:val="28"/>
          <w:szCs w:val="28"/>
        </w:rPr>
        <w:br w:type="page"/>
      </w:r>
      <w:bookmarkStart w:id="3" w:name="_Toc107661169"/>
      <w:bookmarkStart w:id="4" w:name="_Toc112247661"/>
    </w:p>
    <w:p w:rsidR="00D84FB3" w:rsidRPr="00D60C8B" w:rsidRDefault="00D84FB3" w:rsidP="004532C2">
      <w:pPr>
        <w:keepNext/>
        <w:autoSpaceDE w:val="0"/>
        <w:autoSpaceDN w:val="0"/>
        <w:jc w:val="right"/>
        <w:outlineLvl w:val="1"/>
        <w:rPr>
          <w:sz w:val="28"/>
          <w:szCs w:val="28"/>
          <w:lang w:val="en-US"/>
        </w:rPr>
      </w:pPr>
    </w:p>
    <w:p w:rsidR="004532C2" w:rsidRPr="00D60C8B" w:rsidRDefault="004532C2" w:rsidP="004532C2">
      <w:pPr>
        <w:keepNext/>
        <w:autoSpaceDE w:val="0"/>
        <w:autoSpaceDN w:val="0"/>
        <w:jc w:val="right"/>
        <w:outlineLvl w:val="1"/>
        <w:rPr>
          <w:sz w:val="28"/>
          <w:szCs w:val="28"/>
        </w:rPr>
      </w:pPr>
      <w:r w:rsidRPr="00D60C8B">
        <w:rPr>
          <w:sz w:val="28"/>
          <w:szCs w:val="28"/>
        </w:rPr>
        <w:t xml:space="preserve">Форма </w:t>
      </w:r>
      <w:bookmarkEnd w:id="3"/>
      <w:r w:rsidRPr="00D60C8B">
        <w:rPr>
          <w:sz w:val="28"/>
          <w:szCs w:val="28"/>
        </w:rPr>
        <w:t>2</w:t>
      </w:r>
      <w:bookmarkEnd w:id="4"/>
    </w:p>
    <w:p w:rsidR="004532C2" w:rsidRPr="00D60C8B" w:rsidRDefault="004532C2" w:rsidP="004532C2">
      <w:pPr>
        <w:keepNext/>
        <w:autoSpaceDE w:val="0"/>
        <w:autoSpaceDN w:val="0"/>
        <w:jc w:val="center"/>
        <w:outlineLvl w:val="1"/>
        <w:rPr>
          <w:b/>
        </w:rPr>
      </w:pPr>
    </w:p>
    <w:p w:rsidR="004532C2" w:rsidRPr="00D60C8B" w:rsidRDefault="004532C2" w:rsidP="004532C2">
      <w:pPr>
        <w:keepNext/>
        <w:autoSpaceDE w:val="0"/>
        <w:autoSpaceDN w:val="0"/>
        <w:jc w:val="center"/>
        <w:outlineLvl w:val="1"/>
        <w:rPr>
          <w:b/>
        </w:rPr>
      </w:pPr>
    </w:p>
    <w:p w:rsidR="004532C2" w:rsidRPr="00D60C8B" w:rsidRDefault="004532C2" w:rsidP="004532C2">
      <w:pPr>
        <w:keepNext/>
        <w:autoSpaceDE w:val="0"/>
        <w:autoSpaceDN w:val="0"/>
        <w:jc w:val="center"/>
        <w:outlineLvl w:val="1"/>
        <w:rPr>
          <w:b/>
        </w:rPr>
      </w:pPr>
    </w:p>
    <w:p w:rsidR="004532C2" w:rsidRPr="00D60C8B" w:rsidRDefault="004532C2" w:rsidP="00D84FB3">
      <w:pPr>
        <w:numPr>
          <w:ilvl w:val="12"/>
          <w:numId w:val="0"/>
        </w:numPr>
        <w:autoSpaceDE w:val="0"/>
        <w:autoSpaceDN w:val="0"/>
        <w:jc w:val="both"/>
        <w:rPr>
          <w:sz w:val="28"/>
          <w:szCs w:val="28"/>
          <w:lang w:val="en-US"/>
        </w:rPr>
      </w:pPr>
    </w:p>
    <w:p w:rsidR="004532C2" w:rsidRPr="00D60C8B" w:rsidRDefault="004532C2" w:rsidP="004532C2">
      <w:pPr>
        <w:numPr>
          <w:ilvl w:val="12"/>
          <w:numId w:val="0"/>
        </w:numPr>
        <w:autoSpaceDE w:val="0"/>
        <w:autoSpaceDN w:val="0"/>
        <w:ind w:left="360" w:hanging="360"/>
        <w:jc w:val="both"/>
        <w:rPr>
          <w:sz w:val="28"/>
          <w:szCs w:val="28"/>
        </w:rPr>
      </w:pPr>
    </w:p>
    <w:p w:rsidR="004532C2" w:rsidRPr="00D60C8B" w:rsidRDefault="004532C2" w:rsidP="004532C2">
      <w:pPr>
        <w:tabs>
          <w:tab w:val="left" w:pos="6324"/>
        </w:tabs>
        <w:jc w:val="center"/>
      </w:pPr>
    </w:p>
    <w:p w:rsidR="004532C2" w:rsidRPr="00D60C8B" w:rsidRDefault="004532C2" w:rsidP="004532C2">
      <w:pPr>
        <w:tabs>
          <w:tab w:val="left" w:pos="6324"/>
        </w:tabs>
        <w:jc w:val="center"/>
        <w:rPr>
          <w:b/>
          <w:sz w:val="28"/>
          <w:szCs w:val="28"/>
        </w:rPr>
      </w:pPr>
      <w:r w:rsidRPr="00D60C8B">
        <w:rPr>
          <w:b/>
          <w:sz w:val="28"/>
          <w:szCs w:val="28"/>
        </w:rPr>
        <w:t>ЦЕНОВОЕ ПРЕДЛОЖЕНИЕ</w:t>
      </w:r>
    </w:p>
    <w:p w:rsidR="004532C2" w:rsidRPr="00D60C8B" w:rsidRDefault="004532C2" w:rsidP="004532C2">
      <w:pPr>
        <w:tabs>
          <w:tab w:val="left" w:pos="6324"/>
        </w:tabs>
        <w:jc w:val="center"/>
        <w:rPr>
          <w:sz w:val="28"/>
          <w:szCs w:val="28"/>
        </w:rPr>
      </w:pPr>
    </w:p>
    <w:p w:rsidR="004532C2" w:rsidRPr="00D60C8B" w:rsidRDefault="004532C2" w:rsidP="004532C2">
      <w:pPr>
        <w:outlineLvl w:val="0"/>
        <w:rPr>
          <w:sz w:val="28"/>
          <w:szCs w:val="28"/>
        </w:rPr>
      </w:pPr>
    </w:p>
    <w:p w:rsidR="004532C2" w:rsidRPr="00D60C8B" w:rsidRDefault="004532C2" w:rsidP="004532C2">
      <w:pPr>
        <w:jc w:val="center"/>
        <w:outlineLvl w:val="0"/>
      </w:pPr>
      <w:bookmarkStart w:id="5" w:name="_Toc112247662"/>
      <w:r w:rsidRPr="00D60C8B">
        <w:rPr>
          <w:sz w:val="28"/>
          <w:szCs w:val="28"/>
        </w:rPr>
        <w:t>_____________________________________________________________</w:t>
      </w:r>
      <w:r w:rsidRPr="00D60C8B">
        <w:rPr>
          <w:sz w:val="28"/>
          <w:szCs w:val="28"/>
        </w:rPr>
        <w:br/>
      </w:r>
      <w:r w:rsidRPr="00D60C8B">
        <w:t>наименование оказываемых услуг</w:t>
      </w:r>
      <w:r w:rsidRPr="00D60C8B">
        <w:rPr>
          <w:vertAlign w:val="superscript"/>
        </w:rPr>
        <w:footnoteReference w:id="8"/>
      </w:r>
      <w:bookmarkEnd w:id="5"/>
    </w:p>
    <w:p w:rsidR="004532C2" w:rsidRPr="00D60C8B" w:rsidRDefault="004532C2" w:rsidP="004532C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4532C2" w:rsidRPr="00D60C8B" w:rsidTr="0056482C">
        <w:tc>
          <w:tcPr>
            <w:tcW w:w="594" w:type="dxa"/>
            <w:vMerge w:val="restart"/>
          </w:tcPr>
          <w:p w:rsidR="004532C2" w:rsidRPr="00D60C8B" w:rsidRDefault="004532C2" w:rsidP="004532C2">
            <w:pPr>
              <w:numPr>
                <w:ilvl w:val="12"/>
                <w:numId w:val="0"/>
              </w:numPr>
              <w:spacing w:after="120"/>
              <w:jc w:val="center"/>
              <w:rPr>
                <w:sz w:val="28"/>
                <w:szCs w:val="28"/>
              </w:rPr>
            </w:pPr>
            <w:r w:rsidRPr="00D60C8B">
              <w:rPr>
                <w:sz w:val="28"/>
                <w:szCs w:val="28"/>
              </w:rPr>
              <w:t>№ п/п</w:t>
            </w:r>
          </w:p>
        </w:tc>
        <w:tc>
          <w:tcPr>
            <w:tcW w:w="3200" w:type="dxa"/>
            <w:vMerge w:val="restart"/>
          </w:tcPr>
          <w:p w:rsidR="004532C2" w:rsidRPr="00D60C8B" w:rsidRDefault="004532C2" w:rsidP="004532C2">
            <w:pPr>
              <w:numPr>
                <w:ilvl w:val="12"/>
                <w:numId w:val="0"/>
              </w:numPr>
              <w:spacing w:after="120"/>
              <w:jc w:val="center"/>
              <w:rPr>
                <w:sz w:val="28"/>
                <w:szCs w:val="28"/>
              </w:rPr>
            </w:pPr>
            <w:r w:rsidRPr="00D60C8B">
              <w:rPr>
                <w:sz w:val="28"/>
                <w:szCs w:val="28"/>
              </w:rPr>
              <w:t>Виды (содержание) оказываемых услуг или этапы оказания услуг</w:t>
            </w:r>
          </w:p>
        </w:tc>
        <w:tc>
          <w:tcPr>
            <w:tcW w:w="1523" w:type="dxa"/>
            <w:vMerge w:val="restart"/>
          </w:tcPr>
          <w:p w:rsidR="004532C2" w:rsidRPr="00D60C8B" w:rsidRDefault="004532C2" w:rsidP="004532C2">
            <w:pPr>
              <w:numPr>
                <w:ilvl w:val="12"/>
                <w:numId w:val="0"/>
              </w:numPr>
              <w:spacing w:after="120"/>
              <w:jc w:val="center"/>
              <w:rPr>
                <w:sz w:val="28"/>
                <w:szCs w:val="28"/>
              </w:rPr>
            </w:pPr>
            <w:r w:rsidRPr="00D60C8B">
              <w:rPr>
                <w:sz w:val="28"/>
                <w:szCs w:val="28"/>
              </w:rPr>
              <w:t>Сумма без учета НДС (руб.)</w:t>
            </w:r>
          </w:p>
        </w:tc>
        <w:tc>
          <w:tcPr>
            <w:tcW w:w="3048" w:type="dxa"/>
            <w:gridSpan w:val="2"/>
          </w:tcPr>
          <w:p w:rsidR="004532C2" w:rsidRPr="00D60C8B" w:rsidRDefault="004532C2" w:rsidP="004532C2">
            <w:pPr>
              <w:numPr>
                <w:ilvl w:val="12"/>
                <w:numId w:val="0"/>
              </w:numPr>
              <w:spacing w:after="120"/>
              <w:jc w:val="center"/>
              <w:rPr>
                <w:sz w:val="28"/>
                <w:szCs w:val="28"/>
              </w:rPr>
            </w:pPr>
            <w:r w:rsidRPr="00D60C8B">
              <w:rPr>
                <w:sz w:val="28"/>
                <w:szCs w:val="28"/>
              </w:rPr>
              <w:t>НДС</w:t>
            </w:r>
          </w:p>
        </w:tc>
        <w:tc>
          <w:tcPr>
            <w:tcW w:w="1524" w:type="dxa"/>
            <w:vMerge w:val="restart"/>
          </w:tcPr>
          <w:p w:rsidR="004532C2" w:rsidRPr="00D60C8B" w:rsidRDefault="004532C2" w:rsidP="004532C2">
            <w:pPr>
              <w:numPr>
                <w:ilvl w:val="12"/>
                <w:numId w:val="0"/>
              </w:numPr>
              <w:spacing w:after="120"/>
              <w:jc w:val="center"/>
              <w:rPr>
                <w:sz w:val="28"/>
                <w:szCs w:val="28"/>
              </w:rPr>
            </w:pPr>
            <w:r w:rsidRPr="00D60C8B">
              <w:rPr>
                <w:sz w:val="28"/>
                <w:szCs w:val="28"/>
              </w:rPr>
              <w:t>Сумма с учетом НДС (руб.)</w:t>
            </w:r>
          </w:p>
        </w:tc>
      </w:tr>
      <w:tr w:rsidR="004532C2" w:rsidRPr="00D60C8B" w:rsidTr="0056482C">
        <w:tc>
          <w:tcPr>
            <w:tcW w:w="594" w:type="dxa"/>
            <w:vMerge/>
          </w:tcPr>
          <w:p w:rsidR="004532C2" w:rsidRPr="00D60C8B" w:rsidRDefault="004532C2" w:rsidP="004532C2">
            <w:pPr>
              <w:numPr>
                <w:ilvl w:val="12"/>
                <w:numId w:val="0"/>
              </w:numPr>
              <w:spacing w:after="120"/>
              <w:jc w:val="center"/>
              <w:rPr>
                <w:sz w:val="28"/>
                <w:szCs w:val="28"/>
              </w:rPr>
            </w:pPr>
          </w:p>
        </w:tc>
        <w:tc>
          <w:tcPr>
            <w:tcW w:w="3200" w:type="dxa"/>
            <w:vMerge/>
          </w:tcPr>
          <w:p w:rsidR="004532C2" w:rsidRPr="00D60C8B" w:rsidRDefault="004532C2" w:rsidP="004532C2">
            <w:pPr>
              <w:numPr>
                <w:ilvl w:val="12"/>
                <w:numId w:val="0"/>
              </w:numPr>
              <w:spacing w:after="120"/>
              <w:jc w:val="center"/>
              <w:rPr>
                <w:sz w:val="28"/>
                <w:szCs w:val="28"/>
              </w:rPr>
            </w:pPr>
          </w:p>
        </w:tc>
        <w:tc>
          <w:tcPr>
            <w:tcW w:w="1523" w:type="dxa"/>
            <w:vMerge/>
          </w:tcPr>
          <w:p w:rsidR="004532C2" w:rsidRPr="00D60C8B" w:rsidRDefault="004532C2" w:rsidP="004532C2">
            <w:pPr>
              <w:numPr>
                <w:ilvl w:val="12"/>
                <w:numId w:val="0"/>
              </w:numPr>
              <w:spacing w:after="120"/>
              <w:jc w:val="center"/>
              <w:rPr>
                <w:sz w:val="28"/>
                <w:szCs w:val="28"/>
              </w:rPr>
            </w:pPr>
          </w:p>
        </w:tc>
        <w:tc>
          <w:tcPr>
            <w:tcW w:w="1524" w:type="dxa"/>
          </w:tcPr>
          <w:p w:rsidR="004532C2" w:rsidRPr="00D60C8B" w:rsidRDefault="004532C2" w:rsidP="004532C2">
            <w:pPr>
              <w:numPr>
                <w:ilvl w:val="12"/>
                <w:numId w:val="0"/>
              </w:numPr>
              <w:spacing w:after="120"/>
              <w:jc w:val="center"/>
              <w:rPr>
                <w:sz w:val="28"/>
                <w:szCs w:val="28"/>
              </w:rPr>
            </w:pPr>
            <w:r w:rsidRPr="00D60C8B">
              <w:rPr>
                <w:sz w:val="28"/>
                <w:szCs w:val="28"/>
              </w:rPr>
              <w:t>Ставка в %</w:t>
            </w:r>
          </w:p>
        </w:tc>
        <w:tc>
          <w:tcPr>
            <w:tcW w:w="1524" w:type="dxa"/>
          </w:tcPr>
          <w:p w:rsidR="004532C2" w:rsidRPr="00D60C8B" w:rsidRDefault="004532C2" w:rsidP="004532C2">
            <w:pPr>
              <w:numPr>
                <w:ilvl w:val="12"/>
                <w:numId w:val="0"/>
              </w:numPr>
              <w:spacing w:after="120"/>
              <w:jc w:val="center"/>
              <w:rPr>
                <w:sz w:val="28"/>
                <w:szCs w:val="28"/>
              </w:rPr>
            </w:pPr>
            <w:r w:rsidRPr="00D60C8B">
              <w:rPr>
                <w:sz w:val="28"/>
                <w:szCs w:val="28"/>
              </w:rPr>
              <w:t>Сумма</w:t>
            </w:r>
          </w:p>
          <w:p w:rsidR="004532C2" w:rsidRPr="00D60C8B" w:rsidRDefault="004532C2" w:rsidP="004532C2">
            <w:pPr>
              <w:numPr>
                <w:ilvl w:val="12"/>
                <w:numId w:val="0"/>
              </w:numPr>
              <w:spacing w:after="120"/>
              <w:jc w:val="center"/>
              <w:rPr>
                <w:sz w:val="28"/>
                <w:szCs w:val="28"/>
              </w:rPr>
            </w:pPr>
            <w:r w:rsidRPr="00D60C8B">
              <w:rPr>
                <w:sz w:val="28"/>
                <w:szCs w:val="28"/>
              </w:rPr>
              <w:t>(руб.)</w:t>
            </w:r>
          </w:p>
        </w:tc>
        <w:tc>
          <w:tcPr>
            <w:tcW w:w="1524" w:type="dxa"/>
            <w:vMerge/>
          </w:tcPr>
          <w:p w:rsidR="004532C2" w:rsidRPr="00D60C8B" w:rsidRDefault="004532C2" w:rsidP="004532C2">
            <w:pPr>
              <w:numPr>
                <w:ilvl w:val="12"/>
                <w:numId w:val="0"/>
              </w:numPr>
              <w:spacing w:after="120"/>
              <w:jc w:val="center"/>
              <w:rPr>
                <w:sz w:val="28"/>
                <w:szCs w:val="28"/>
              </w:rPr>
            </w:pPr>
          </w:p>
        </w:tc>
      </w:tr>
      <w:tr w:rsidR="004532C2" w:rsidRPr="00D60C8B" w:rsidTr="0056482C">
        <w:tc>
          <w:tcPr>
            <w:tcW w:w="594" w:type="dxa"/>
          </w:tcPr>
          <w:p w:rsidR="004532C2" w:rsidRPr="00D60C8B" w:rsidRDefault="004532C2" w:rsidP="004532C2">
            <w:pPr>
              <w:numPr>
                <w:ilvl w:val="12"/>
                <w:numId w:val="0"/>
              </w:numPr>
              <w:spacing w:after="120"/>
              <w:jc w:val="center"/>
              <w:rPr>
                <w:sz w:val="28"/>
                <w:szCs w:val="28"/>
              </w:rPr>
            </w:pPr>
            <w:r w:rsidRPr="00D60C8B">
              <w:rPr>
                <w:sz w:val="28"/>
                <w:szCs w:val="28"/>
              </w:rPr>
              <w:t>1</w:t>
            </w:r>
          </w:p>
        </w:tc>
        <w:tc>
          <w:tcPr>
            <w:tcW w:w="3200" w:type="dxa"/>
          </w:tcPr>
          <w:p w:rsidR="004532C2" w:rsidRPr="00D60C8B" w:rsidRDefault="004532C2" w:rsidP="004532C2">
            <w:pPr>
              <w:numPr>
                <w:ilvl w:val="12"/>
                <w:numId w:val="0"/>
              </w:numPr>
              <w:spacing w:after="120"/>
              <w:jc w:val="center"/>
              <w:rPr>
                <w:sz w:val="28"/>
                <w:szCs w:val="28"/>
              </w:rPr>
            </w:pPr>
            <w:r w:rsidRPr="00D60C8B">
              <w:rPr>
                <w:sz w:val="28"/>
                <w:szCs w:val="28"/>
              </w:rPr>
              <w:t>2</w:t>
            </w:r>
          </w:p>
        </w:tc>
        <w:tc>
          <w:tcPr>
            <w:tcW w:w="1523" w:type="dxa"/>
          </w:tcPr>
          <w:p w:rsidR="004532C2" w:rsidRPr="00D60C8B" w:rsidRDefault="004532C2" w:rsidP="004532C2">
            <w:pPr>
              <w:numPr>
                <w:ilvl w:val="12"/>
                <w:numId w:val="0"/>
              </w:numPr>
              <w:spacing w:after="120"/>
              <w:jc w:val="center"/>
              <w:rPr>
                <w:sz w:val="28"/>
                <w:szCs w:val="28"/>
              </w:rPr>
            </w:pPr>
            <w:r w:rsidRPr="00D60C8B">
              <w:rPr>
                <w:sz w:val="28"/>
                <w:szCs w:val="28"/>
              </w:rPr>
              <w:t>3</w:t>
            </w:r>
          </w:p>
        </w:tc>
        <w:tc>
          <w:tcPr>
            <w:tcW w:w="1524" w:type="dxa"/>
          </w:tcPr>
          <w:p w:rsidR="004532C2" w:rsidRPr="00D60C8B" w:rsidRDefault="004532C2" w:rsidP="004532C2">
            <w:pPr>
              <w:numPr>
                <w:ilvl w:val="12"/>
                <w:numId w:val="0"/>
              </w:numPr>
              <w:spacing w:after="120"/>
              <w:jc w:val="center"/>
              <w:rPr>
                <w:sz w:val="28"/>
                <w:szCs w:val="28"/>
              </w:rPr>
            </w:pPr>
            <w:r w:rsidRPr="00D60C8B">
              <w:rPr>
                <w:sz w:val="28"/>
                <w:szCs w:val="28"/>
              </w:rPr>
              <w:t>4</w:t>
            </w:r>
          </w:p>
        </w:tc>
        <w:tc>
          <w:tcPr>
            <w:tcW w:w="1524" w:type="dxa"/>
          </w:tcPr>
          <w:p w:rsidR="004532C2" w:rsidRPr="00D60C8B" w:rsidRDefault="004532C2" w:rsidP="004532C2">
            <w:pPr>
              <w:numPr>
                <w:ilvl w:val="12"/>
                <w:numId w:val="0"/>
              </w:numPr>
              <w:spacing w:after="120"/>
              <w:jc w:val="center"/>
              <w:rPr>
                <w:sz w:val="28"/>
                <w:szCs w:val="28"/>
              </w:rPr>
            </w:pPr>
            <w:r w:rsidRPr="00D60C8B">
              <w:rPr>
                <w:sz w:val="28"/>
                <w:szCs w:val="28"/>
              </w:rPr>
              <w:t>5</w:t>
            </w:r>
          </w:p>
        </w:tc>
        <w:tc>
          <w:tcPr>
            <w:tcW w:w="1524" w:type="dxa"/>
          </w:tcPr>
          <w:p w:rsidR="004532C2" w:rsidRPr="00D60C8B" w:rsidRDefault="004532C2" w:rsidP="004532C2">
            <w:pPr>
              <w:numPr>
                <w:ilvl w:val="12"/>
                <w:numId w:val="0"/>
              </w:numPr>
              <w:spacing w:after="120"/>
              <w:jc w:val="center"/>
              <w:rPr>
                <w:sz w:val="28"/>
                <w:szCs w:val="28"/>
              </w:rPr>
            </w:pPr>
            <w:r w:rsidRPr="00D60C8B">
              <w:rPr>
                <w:sz w:val="28"/>
                <w:szCs w:val="28"/>
              </w:rPr>
              <w:t>6</w:t>
            </w:r>
          </w:p>
        </w:tc>
      </w:tr>
      <w:tr w:rsidR="004532C2" w:rsidRPr="00D60C8B" w:rsidTr="0056482C">
        <w:tc>
          <w:tcPr>
            <w:tcW w:w="594" w:type="dxa"/>
          </w:tcPr>
          <w:p w:rsidR="004532C2" w:rsidRPr="00D60C8B" w:rsidRDefault="004532C2" w:rsidP="004532C2">
            <w:pPr>
              <w:numPr>
                <w:ilvl w:val="12"/>
                <w:numId w:val="0"/>
              </w:numPr>
              <w:spacing w:after="120"/>
              <w:jc w:val="center"/>
              <w:rPr>
                <w:sz w:val="28"/>
                <w:szCs w:val="28"/>
              </w:rPr>
            </w:pPr>
          </w:p>
        </w:tc>
        <w:tc>
          <w:tcPr>
            <w:tcW w:w="3200" w:type="dxa"/>
          </w:tcPr>
          <w:p w:rsidR="004532C2" w:rsidRPr="00D60C8B" w:rsidRDefault="004532C2" w:rsidP="004532C2">
            <w:pPr>
              <w:numPr>
                <w:ilvl w:val="12"/>
                <w:numId w:val="0"/>
              </w:numPr>
              <w:spacing w:after="120"/>
              <w:rPr>
                <w:sz w:val="28"/>
                <w:szCs w:val="28"/>
              </w:rPr>
            </w:pPr>
          </w:p>
        </w:tc>
        <w:tc>
          <w:tcPr>
            <w:tcW w:w="1523" w:type="dxa"/>
          </w:tcPr>
          <w:p w:rsidR="004532C2" w:rsidRPr="00D60C8B" w:rsidRDefault="004532C2" w:rsidP="004532C2">
            <w:pPr>
              <w:numPr>
                <w:ilvl w:val="12"/>
                <w:numId w:val="0"/>
              </w:numPr>
              <w:spacing w:after="120"/>
              <w:jc w:val="center"/>
              <w:rPr>
                <w:sz w:val="28"/>
                <w:szCs w:val="28"/>
              </w:rPr>
            </w:pPr>
          </w:p>
        </w:tc>
        <w:tc>
          <w:tcPr>
            <w:tcW w:w="1524" w:type="dxa"/>
          </w:tcPr>
          <w:p w:rsidR="004532C2" w:rsidRPr="00D60C8B" w:rsidRDefault="004532C2" w:rsidP="004532C2">
            <w:pPr>
              <w:numPr>
                <w:ilvl w:val="12"/>
                <w:numId w:val="0"/>
              </w:numPr>
              <w:spacing w:after="120"/>
              <w:jc w:val="center"/>
              <w:rPr>
                <w:sz w:val="28"/>
                <w:szCs w:val="28"/>
              </w:rPr>
            </w:pPr>
          </w:p>
        </w:tc>
        <w:tc>
          <w:tcPr>
            <w:tcW w:w="1524" w:type="dxa"/>
          </w:tcPr>
          <w:p w:rsidR="004532C2" w:rsidRPr="00D60C8B" w:rsidRDefault="004532C2" w:rsidP="004532C2">
            <w:pPr>
              <w:numPr>
                <w:ilvl w:val="12"/>
                <w:numId w:val="0"/>
              </w:numPr>
              <w:spacing w:after="120"/>
              <w:jc w:val="center"/>
              <w:rPr>
                <w:sz w:val="28"/>
                <w:szCs w:val="28"/>
              </w:rPr>
            </w:pPr>
          </w:p>
        </w:tc>
        <w:tc>
          <w:tcPr>
            <w:tcW w:w="1524" w:type="dxa"/>
          </w:tcPr>
          <w:p w:rsidR="004532C2" w:rsidRPr="00D60C8B" w:rsidRDefault="004532C2" w:rsidP="004532C2">
            <w:pPr>
              <w:numPr>
                <w:ilvl w:val="12"/>
                <w:numId w:val="0"/>
              </w:numPr>
              <w:spacing w:after="120"/>
              <w:jc w:val="center"/>
              <w:rPr>
                <w:sz w:val="28"/>
                <w:szCs w:val="28"/>
              </w:rPr>
            </w:pPr>
          </w:p>
        </w:tc>
      </w:tr>
      <w:tr w:rsidR="004532C2" w:rsidRPr="00D60C8B" w:rsidTr="0056482C">
        <w:tc>
          <w:tcPr>
            <w:tcW w:w="3794" w:type="dxa"/>
            <w:gridSpan w:val="2"/>
          </w:tcPr>
          <w:p w:rsidR="004532C2" w:rsidRPr="00D60C8B" w:rsidRDefault="004532C2" w:rsidP="004532C2">
            <w:pPr>
              <w:numPr>
                <w:ilvl w:val="12"/>
                <w:numId w:val="0"/>
              </w:numPr>
              <w:spacing w:after="120"/>
              <w:rPr>
                <w:sz w:val="28"/>
                <w:szCs w:val="28"/>
              </w:rPr>
            </w:pPr>
            <w:r w:rsidRPr="00D60C8B">
              <w:rPr>
                <w:sz w:val="28"/>
                <w:szCs w:val="28"/>
              </w:rPr>
              <w:t>ИТОГО:</w:t>
            </w:r>
          </w:p>
        </w:tc>
        <w:tc>
          <w:tcPr>
            <w:tcW w:w="1523" w:type="dxa"/>
          </w:tcPr>
          <w:p w:rsidR="004532C2" w:rsidRPr="00D60C8B" w:rsidRDefault="004532C2" w:rsidP="004532C2">
            <w:pPr>
              <w:numPr>
                <w:ilvl w:val="12"/>
                <w:numId w:val="0"/>
              </w:numPr>
              <w:spacing w:after="120"/>
              <w:jc w:val="center"/>
              <w:rPr>
                <w:sz w:val="28"/>
                <w:szCs w:val="28"/>
              </w:rPr>
            </w:pPr>
          </w:p>
        </w:tc>
        <w:tc>
          <w:tcPr>
            <w:tcW w:w="1524" w:type="dxa"/>
          </w:tcPr>
          <w:p w:rsidR="004532C2" w:rsidRPr="00D60C8B" w:rsidRDefault="004532C2" w:rsidP="004532C2">
            <w:pPr>
              <w:numPr>
                <w:ilvl w:val="12"/>
                <w:numId w:val="0"/>
              </w:numPr>
              <w:spacing w:after="120"/>
              <w:jc w:val="center"/>
              <w:rPr>
                <w:sz w:val="28"/>
                <w:szCs w:val="28"/>
              </w:rPr>
            </w:pPr>
          </w:p>
        </w:tc>
        <w:tc>
          <w:tcPr>
            <w:tcW w:w="1524" w:type="dxa"/>
          </w:tcPr>
          <w:p w:rsidR="004532C2" w:rsidRPr="00D60C8B" w:rsidRDefault="004532C2" w:rsidP="004532C2">
            <w:pPr>
              <w:numPr>
                <w:ilvl w:val="12"/>
                <w:numId w:val="0"/>
              </w:numPr>
              <w:spacing w:after="120"/>
              <w:jc w:val="center"/>
              <w:rPr>
                <w:sz w:val="28"/>
                <w:szCs w:val="28"/>
              </w:rPr>
            </w:pPr>
          </w:p>
        </w:tc>
        <w:tc>
          <w:tcPr>
            <w:tcW w:w="1524" w:type="dxa"/>
          </w:tcPr>
          <w:p w:rsidR="004532C2" w:rsidRPr="00D60C8B" w:rsidRDefault="004532C2" w:rsidP="004532C2">
            <w:pPr>
              <w:numPr>
                <w:ilvl w:val="12"/>
                <w:numId w:val="0"/>
              </w:numPr>
              <w:spacing w:after="120"/>
              <w:jc w:val="center"/>
              <w:rPr>
                <w:sz w:val="28"/>
                <w:szCs w:val="28"/>
              </w:rPr>
            </w:pPr>
          </w:p>
        </w:tc>
      </w:tr>
    </w:tbl>
    <w:p w:rsidR="004532C2" w:rsidRPr="00D60C8B" w:rsidRDefault="004532C2" w:rsidP="004532C2">
      <w:pPr>
        <w:tabs>
          <w:tab w:val="left" w:pos="6324"/>
        </w:tabs>
      </w:pPr>
    </w:p>
    <w:p w:rsidR="004532C2" w:rsidRPr="00D60C8B" w:rsidRDefault="004532C2" w:rsidP="004532C2">
      <w:pPr>
        <w:numPr>
          <w:ilvl w:val="12"/>
          <w:numId w:val="0"/>
        </w:numPr>
        <w:autoSpaceDE w:val="0"/>
        <w:autoSpaceDN w:val="0"/>
        <w:ind w:firstLine="567"/>
        <w:jc w:val="both"/>
        <w:rPr>
          <w:sz w:val="28"/>
          <w:szCs w:val="28"/>
        </w:rPr>
      </w:pPr>
    </w:p>
    <w:p w:rsidR="004532C2" w:rsidRPr="00D60C8B" w:rsidRDefault="004532C2" w:rsidP="004532C2">
      <w:pPr>
        <w:numPr>
          <w:ilvl w:val="12"/>
          <w:numId w:val="0"/>
        </w:numPr>
        <w:autoSpaceDE w:val="0"/>
        <w:autoSpaceDN w:val="0"/>
        <w:ind w:firstLine="567"/>
        <w:jc w:val="both"/>
        <w:rPr>
          <w:sz w:val="28"/>
          <w:szCs w:val="28"/>
        </w:rPr>
      </w:pPr>
    </w:p>
    <w:p w:rsidR="004532C2" w:rsidRPr="00D60C8B" w:rsidRDefault="004532C2" w:rsidP="004532C2">
      <w:pPr>
        <w:numPr>
          <w:ilvl w:val="12"/>
          <w:numId w:val="0"/>
        </w:numPr>
        <w:autoSpaceDE w:val="0"/>
        <w:autoSpaceDN w:val="0"/>
        <w:ind w:firstLine="567"/>
        <w:jc w:val="both"/>
        <w:rPr>
          <w:sz w:val="28"/>
          <w:szCs w:val="28"/>
        </w:rPr>
      </w:pPr>
    </w:p>
    <w:p w:rsidR="004532C2" w:rsidRPr="00D60C8B" w:rsidRDefault="004532C2" w:rsidP="004532C2">
      <w:pPr>
        <w:numPr>
          <w:ilvl w:val="12"/>
          <w:numId w:val="0"/>
        </w:numPr>
        <w:autoSpaceDE w:val="0"/>
        <w:autoSpaceDN w:val="0"/>
        <w:ind w:firstLine="567"/>
        <w:jc w:val="both"/>
        <w:rPr>
          <w:sz w:val="28"/>
          <w:szCs w:val="28"/>
        </w:rPr>
      </w:pPr>
    </w:p>
    <w:p w:rsidR="004532C2" w:rsidRPr="00D60C8B" w:rsidRDefault="004532C2" w:rsidP="004532C2">
      <w:pPr>
        <w:numPr>
          <w:ilvl w:val="12"/>
          <w:numId w:val="0"/>
        </w:numPr>
        <w:autoSpaceDE w:val="0"/>
        <w:autoSpaceDN w:val="0"/>
        <w:ind w:firstLine="567"/>
        <w:jc w:val="both"/>
        <w:rPr>
          <w:sz w:val="28"/>
          <w:szCs w:val="28"/>
        </w:rPr>
      </w:pPr>
    </w:p>
    <w:p w:rsidR="004532C2" w:rsidRPr="00D60C8B" w:rsidRDefault="004532C2" w:rsidP="004532C2">
      <w:pPr>
        <w:keepNext/>
        <w:autoSpaceDE w:val="0"/>
        <w:autoSpaceDN w:val="0"/>
        <w:outlineLvl w:val="1"/>
        <w:rPr>
          <w:b/>
          <w:lang w:val="en-US"/>
        </w:rPr>
      </w:pPr>
      <w:r w:rsidRPr="00D60C8B">
        <w:rPr>
          <w:b/>
          <w:sz w:val="28"/>
          <w:szCs w:val="28"/>
        </w:rPr>
        <w:br w:type="page"/>
      </w:r>
      <w:r w:rsidRPr="00D60C8B">
        <w:rPr>
          <w:b/>
          <w:bCs/>
          <w:sz w:val="32"/>
          <w:szCs w:val="28"/>
        </w:rPr>
        <w:t xml:space="preserve"> </w:t>
      </w:r>
    </w:p>
    <w:p w:rsidR="0073681C" w:rsidRPr="00D60C8B" w:rsidRDefault="0073681C" w:rsidP="004532C2">
      <w:pPr>
        <w:keepNext/>
        <w:autoSpaceDE w:val="0"/>
        <w:autoSpaceDN w:val="0"/>
        <w:jc w:val="right"/>
        <w:outlineLvl w:val="1"/>
        <w:rPr>
          <w:bCs/>
          <w:sz w:val="28"/>
          <w:szCs w:val="28"/>
        </w:rPr>
      </w:pPr>
      <w:bookmarkStart w:id="6" w:name="_Toc533171929"/>
      <w:bookmarkStart w:id="7" w:name="_Toc533172663"/>
      <w:bookmarkStart w:id="8" w:name="_Toc533174415"/>
      <w:bookmarkStart w:id="9" w:name="_Toc533590203"/>
      <w:bookmarkStart w:id="10" w:name="_Toc107581658"/>
      <w:bookmarkStart w:id="11" w:name="_Toc107660489"/>
      <w:bookmarkStart w:id="12" w:name="_Toc112247663"/>
    </w:p>
    <w:p w:rsidR="00D84FB3" w:rsidRPr="00D60C8B" w:rsidRDefault="00D84FB3" w:rsidP="00D84FB3">
      <w:pPr>
        <w:keepNext/>
        <w:autoSpaceDE w:val="0"/>
        <w:autoSpaceDN w:val="0"/>
        <w:jc w:val="right"/>
        <w:outlineLvl w:val="1"/>
        <w:rPr>
          <w:bCs/>
          <w:sz w:val="28"/>
          <w:szCs w:val="28"/>
          <w:lang w:val="en-US"/>
        </w:rPr>
      </w:pPr>
      <w:r w:rsidRPr="00D60C8B">
        <w:rPr>
          <w:bCs/>
          <w:sz w:val="28"/>
          <w:szCs w:val="28"/>
        </w:rPr>
        <w:t xml:space="preserve">Форма </w:t>
      </w:r>
      <w:r w:rsidRPr="00D60C8B">
        <w:rPr>
          <w:bCs/>
          <w:sz w:val="28"/>
          <w:szCs w:val="28"/>
          <w:lang w:val="en-US"/>
        </w:rPr>
        <w:t>3</w:t>
      </w:r>
    </w:p>
    <w:p w:rsidR="00D84FB3" w:rsidRPr="00D60C8B" w:rsidRDefault="00D84FB3" w:rsidP="00D84FB3">
      <w:pPr>
        <w:keepNext/>
        <w:autoSpaceDE w:val="0"/>
        <w:autoSpaceDN w:val="0"/>
        <w:jc w:val="center"/>
        <w:outlineLvl w:val="1"/>
        <w:rPr>
          <w:bCs/>
        </w:rPr>
      </w:pPr>
    </w:p>
    <w:p w:rsidR="00D84FB3" w:rsidRPr="00D60C8B" w:rsidRDefault="00D84FB3" w:rsidP="00D84FB3">
      <w:pPr>
        <w:keepNext/>
        <w:autoSpaceDE w:val="0"/>
        <w:autoSpaceDN w:val="0"/>
        <w:jc w:val="center"/>
        <w:outlineLvl w:val="1"/>
        <w:rPr>
          <w:bCs/>
        </w:rPr>
      </w:pPr>
    </w:p>
    <w:p w:rsidR="00D84FB3" w:rsidRPr="00D60C8B" w:rsidRDefault="00D84FB3" w:rsidP="00D84FB3">
      <w:pPr>
        <w:keepNext/>
        <w:autoSpaceDE w:val="0"/>
        <w:autoSpaceDN w:val="0"/>
        <w:jc w:val="center"/>
        <w:outlineLvl w:val="1"/>
        <w:rPr>
          <w:b/>
          <w:sz w:val="28"/>
          <w:szCs w:val="28"/>
        </w:rPr>
      </w:pPr>
      <w:r w:rsidRPr="00D60C8B">
        <w:rPr>
          <w:b/>
          <w:bCs/>
          <w:sz w:val="28"/>
          <w:szCs w:val="28"/>
        </w:rPr>
        <w:t xml:space="preserve">Расчет начальной (максимальной) цены договора </w:t>
      </w:r>
    </w:p>
    <w:p w:rsidR="00D84FB3" w:rsidRPr="00D60C8B" w:rsidRDefault="00D84FB3" w:rsidP="00D84FB3">
      <w:pPr>
        <w:keepNext/>
        <w:autoSpaceDE w:val="0"/>
        <w:autoSpaceDN w:val="0"/>
        <w:jc w:val="right"/>
        <w:outlineLvl w:val="1"/>
        <w:rPr>
          <w:sz w:val="28"/>
          <w:szCs w:val="28"/>
        </w:rPr>
      </w:pPr>
    </w:p>
    <w:p w:rsidR="00D84FB3" w:rsidRPr="00D60C8B" w:rsidRDefault="00D84FB3" w:rsidP="00D84FB3">
      <w:pPr>
        <w:autoSpaceDE w:val="0"/>
        <w:autoSpaceDN w:val="0"/>
        <w:rPr>
          <w:sz w:val="20"/>
          <w:szCs w:val="20"/>
        </w:rPr>
      </w:pPr>
    </w:p>
    <w:p w:rsidR="00D84FB3" w:rsidRPr="00D60C8B" w:rsidRDefault="00D84FB3" w:rsidP="00D84FB3">
      <w:pPr>
        <w:autoSpaceDE w:val="0"/>
        <w:autoSpaceDN w:val="0"/>
        <w:rPr>
          <w:sz w:val="20"/>
          <w:szCs w:val="20"/>
        </w:rPr>
      </w:pPr>
    </w:p>
    <w:p w:rsidR="00D84FB3" w:rsidRPr="00D60C8B" w:rsidRDefault="00D84FB3" w:rsidP="00D84FB3">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D84FB3" w:rsidRPr="00D60C8B" w:rsidTr="003F2FA8">
        <w:tc>
          <w:tcPr>
            <w:tcW w:w="568" w:type="dxa"/>
            <w:tcBorders>
              <w:top w:val="single" w:sz="4" w:space="0" w:color="auto"/>
              <w:left w:val="single" w:sz="4" w:space="0" w:color="auto"/>
              <w:bottom w:val="single" w:sz="4" w:space="0" w:color="auto"/>
              <w:right w:val="single" w:sz="4" w:space="0" w:color="auto"/>
            </w:tcBorders>
          </w:tcPr>
          <w:p w:rsidR="00D84FB3" w:rsidRPr="00D60C8B" w:rsidRDefault="00D84FB3" w:rsidP="003F2FA8">
            <w:pPr>
              <w:autoSpaceDE w:val="0"/>
              <w:autoSpaceDN w:val="0"/>
              <w:jc w:val="center"/>
              <w:rPr>
                <w:rFonts w:eastAsia="Calibri"/>
                <w:bCs/>
              </w:rPr>
            </w:pPr>
          </w:p>
          <w:p w:rsidR="00D84FB3" w:rsidRPr="00D60C8B" w:rsidRDefault="00D84FB3" w:rsidP="003F2FA8">
            <w:pPr>
              <w:autoSpaceDE w:val="0"/>
              <w:autoSpaceDN w:val="0"/>
              <w:jc w:val="center"/>
              <w:rPr>
                <w:rFonts w:eastAsia="Calibri"/>
                <w:bCs/>
              </w:rPr>
            </w:pPr>
            <w:r w:rsidRPr="00D60C8B">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D84FB3" w:rsidRPr="00D60C8B" w:rsidRDefault="00D84FB3" w:rsidP="003F2FA8">
            <w:pPr>
              <w:autoSpaceDE w:val="0"/>
              <w:autoSpaceDN w:val="0"/>
              <w:jc w:val="center"/>
              <w:rPr>
                <w:rFonts w:eastAsia="Calibri"/>
                <w:bCs/>
                <w:lang w:val="en-US"/>
              </w:rPr>
            </w:pPr>
          </w:p>
          <w:p w:rsidR="00D84FB3" w:rsidRPr="00D60C8B" w:rsidRDefault="00D84FB3" w:rsidP="003F2FA8">
            <w:pPr>
              <w:autoSpaceDE w:val="0"/>
              <w:autoSpaceDN w:val="0"/>
              <w:jc w:val="center"/>
              <w:rPr>
                <w:rFonts w:eastAsia="Calibri"/>
                <w:bCs/>
              </w:rPr>
            </w:pPr>
            <w:r w:rsidRPr="00D60C8B">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D84FB3" w:rsidRPr="00D60C8B" w:rsidRDefault="00D84FB3" w:rsidP="003F2FA8">
            <w:pPr>
              <w:autoSpaceDE w:val="0"/>
              <w:autoSpaceDN w:val="0"/>
              <w:ind w:right="-8"/>
              <w:jc w:val="center"/>
              <w:rPr>
                <w:rFonts w:eastAsia="Calibri"/>
                <w:bCs/>
              </w:rPr>
            </w:pPr>
          </w:p>
          <w:p w:rsidR="00D84FB3" w:rsidRPr="00D60C8B" w:rsidRDefault="00D84FB3" w:rsidP="003F2FA8">
            <w:pPr>
              <w:autoSpaceDE w:val="0"/>
              <w:autoSpaceDN w:val="0"/>
              <w:ind w:right="-8"/>
              <w:jc w:val="center"/>
              <w:rPr>
                <w:rFonts w:eastAsia="Calibri"/>
                <w:bCs/>
              </w:rPr>
            </w:pPr>
            <w:r w:rsidRPr="00D60C8B">
              <w:rPr>
                <w:rFonts w:eastAsia="Calibri"/>
                <w:bCs/>
              </w:rPr>
              <w:t>Цена договора, руб.</w:t>
            </w:r>
          </w:p>
        </w:tc>
      </w:tr>
      <w:tr w:rsidR="00D84FB3" w:rsidRPr="00D60C8B" w:rsidTr="003F2FA8">
        <w:tc>
          <w:tcPr>
            <w:tcW w:w="568"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jc w:val="center"/>
              <w:rPr>
                <w:rFonts w:eastAsia="Calibri"/>
                <w:lang w:val="en-US"/>
              </w:rPr>
            </w:pPr>
            <w:r w:rsidRPr="00D60C8B">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rPr>
                <w:rFonts w:eastAsia="Calibri"/>
                <w:bCs/>
                <w:lang w:val="en-US"/>
              </w:rPr>
            </w:pPr>
            <w:r w:rsidRPr="00D60C8B">
              <w:rPr>
                <w:rFonts w:eastAsia="Calibri"/>
                <w:bCs/>
              </w:rPr>
              <w:t>Источник ценовой информации № 1</w:t>
            </w:r>
          </w:p>
          <w:p w:rsidR="00D84FB3" w:rsidRPr="00D60C8B" w:rsidRDefault="00D84FB3" w:rsidP="003F2FA8">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84FB3" w:rsidRPr="00D60C8B" w:rsidRDefault="00D84FB3" w:rsidP="003F2FA8">
            <w:pPr>
              <w:autoSpaceDE w:val="0"/>
              <w:autoSpaceDN w:val="0"/>
              <w:rPr>
                <w:rFonts w:eastAsia="Calibri"/>
                <w:i/>
              </w:rPr>
            </w:pPr>
            <w:r w:rsidRPr="00D60C8B">
              <w:rPr>
                <w:rFonts w:eastAsia="Calibri"/>
                <w:i/>
                <w:lang w:val="en-US"/>
              </w:rPr>
              <w:t>** **</w:t>
            </w:r>
            <w:r w:rsidRPr="00D60C8B">
              <w:rPr>
                <w:rFonts w:eastAsia="Calibri"/>
                <w:i/>
              </w:rPr>
              <w:t>,</w:t>
            </w:r>
            <w:r w:rsidRPr="00D60C8B">
              <w:rPr>
                <w:rFonts w:eastAsia="Calibri"/>
                <w:i/>
                <w:lang w:val="en-US"/>
              </w:rPr>
              <w:t xml:space="preserve"> **</w:t>
            </w:r>
          </w:p>
        </w:tc>
      </w:tr>
      <w:tr w:rsidR="00D84FB3" w:rsidRPr="00D60C8B" w:rsidTr="003F2FA8">
        <w:tc>
          <w:tcPr>
            <w:tcW w:w="568"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jc w:val="center"/>
              <w:rPr>
                <w:rFonts w:eastAsia="Calibri"/>
              </w:rPr>
            </w:pPr>
            <w:r w:rsidRPr="00D60C8B">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rPr>
                <w:rFonts w:eastAsia="Calibri"/>
                <w:bCs/>
                <w:lang w:val="en-US"/>
              </w:rPr>
            </w:pPr>
            <w:r w:rsidRPr="00D60C8B">
              <w:rPr>
                <w:rFonts w:eastAsia="Calibri"/>
                <w:bCs/>
              </w:rPr>
              <w:t>Источник ценовой информации № 2</w:t>
            </w:r>
          </w:p>
          <w:p w:rsidR="00D84FB3" w:rsidRPr="00D60C8B" w:rsidRDefault="00D84FB3" w:rsidP="003F2FA8">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84FB3" w:rsidRPr="00D60C8B" w:rsidRDefault="00D84FB3" w:rsidP="003F2FA8">
            <w:pPr>
              <w:autoSpaceDE w:val="0"/>
              <w:autoSpaceDN w:val="0"/>
            </w:pPr>
            <w:r w:rsidRPr="00D60C8B">
              <w:rPr>
                <w:rFonts w:eastAsia="Calibri"/>
                <w:i/>
                <w:lang w:val="en-US"/>
              </w:rPr>
              <w:t>** **</w:t>
            </w:r>
            <w:r w:rsidRPr="00D60C8B">
              <w:rPr>
                <w:rFonts w:eastAsia="Calibri"/>
                <w:i/>
              </w:rPr>
              <w:t>,</w:t>
            </w:r>
            <w:r w:rsidRPr="00D60C8B">
              <w:rPr>
                <w:rFonts w:eastAsia="Calibri"/>
                <w:i/>
                <w:lang w:val="en-US"/>
              </w:rPr>
              <w:t xml:space="preserve"> **</w:t>
            </w:r>
          </w:p>
        </w:tc>
      </w:tr>
      <w:tr w:rsidR="00D84FB3" w:rsidRPr="00D60C8B" w:rsidTr="003F2FA8">
        <w:tc>
          <w:tcPr>
            <w:tcW w:w="568"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jc w:val="center"/>
              <w:rPr>
                <w:rFonts w:eastAsia="Calibri"/>
              </w:rPr>
            </w:pPr>
            <w:r w:rsidRPr="00D60C8B">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rPr>
                <w:rFonts w:eastAsia="Calibri"/>
                <w:bCs/>
                <w:lang w:val="en-US"/>
              </w:rPr>
            </w:pPr>
            <w:r w:rsidRPr="00D60C8B">
              <w:rPr>
                <w:rFonts w:eastAsia="Calibri"/>
                <w:bCs/>
              </w:rPr>
              <w:t>Источник ценовой информации № 3</w:t>
            </w:r>
          </w:p>
          <w:p w:rsidR="00D84FB3" w:rsidRPr="00D60C8B" w:rsidRDefault="00D84FB3" w:rsidP="003F2FA8">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84FB3" w:rsidRPr="00D60C8B" w:rsidRDefault="00D84FB3" w:rsidP="003F2FA8">
            <w:pPr>
              <w:autoSpaceDE w:val="0"/>
              <w:autoSpaceDN w:val="0"/>
            </w:pPr>
            <w:r w:rsidRPr="00D60C8B">
              <w:rPr>
                <w:rFonts w:eastAsia="Calibri"/>
                <w:i/>
                <w:lang w:val="en-US"/>
              </w:rPr>
              <w:t>** **</w:t>
            </w:r>
            <w:r w:rsidRPr="00D60C8B">
              <w:rPr>
                <w:rFonts w:eastAsia="Calibri"/>
                <w:i/>
              </w:rPr>
              <w:t>,</w:t>
            </w:r>
            <w:r w:rsidRPr="00D60C8B">
              <w:rPr>
                <w:rFonts w:eastAsia="Calibri"/>
                <w:i/>
                <w:lang w:val="en-US"/>
              </w:rPr>
              <w:t xml:space="preserve"> **</w:t>
            </w:r>
          </w:p>
        </w:tc>
      </w:tr>
      <w:tr w:rsidR="00D84FB3" w:rsidRPr="00D60C8B" w:rsidTr="003F2FA8">
        <w:tc>
          <w:tcPr>
            <w:tcW w:w="568"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jc w:val="center"/>
              <w:rPr>
                <w:rFonts w:eastAsia="Calibri"/>
                <w:lang w:val="en-US"/>
              </w:rPr>
            </w:pPr>
            <w:r w:rsidRPr="00D60C8B">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D84FB3" w:rsidRPr="00D60C8B" w:rsidRDefault="00D84FB3" w:rsidP="003F2FA8">
            <w:pPr>
              <w:autoSpaceDE w:val="0"/>
              <w:autoSpaceDN w:val="0"/>
              <w:rPr>
                <w:rFonts w:eastAsia="Calibri"/>
                <w:i/>
                <w:lang w:val="en-US"/>
              </w:rPr>
            </w:pPr>
            <w:r w:rsidRPr="00D60C8B">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D84FB3" w:rsidRPr="00D60C8B" w:rsidRDefault="00D84FB3" w:rsidP="003F2FA8">
            <w:pPr>
              <w:autoSpaceDE w:val="0"/>
              <w:autoSpaceDN w:val="0"/>
              <w:rPr>
                <w:rFonts w:eastAsia="Calibri"/>
                <w:i/>
                <w:lang w:val="en-US"/>
              </w:rPr>
            </w:pPr>
            <w:r w:rsidRPr="00D60C8B">
              <w:rPr>
                <w:rFonts w:eastAsia="Calibri"/>
                <w:i/>
                <w:lang w:val="en-US"/>
              </w:rPr>
              <w:t>**</w:t>
            </w:r>
          </w:p>
        </w:tc>
      </w:tr>
    </w:tbl>
    <w:p w:rsidR="00D84FB3" w:rsidRPr="00D60C8B" w:rsidRDefault="00D84FB3" w:rsidP="00D84FB3">
      <w:pPr>
        <w:autoSpaceDE w:val="0"/>
        <w:autoSpaceDN w:val="0"/>
        <w:spacing w:line="360" w:lineRule="auto"/>
        <w:ind w:firstLine="708"/>
      </w:pPr>
    </w:p>
    <w:p w:rsidR="00D84FB3" w:rsidRPr="00D60C8B" w:rsidRDefault="00D84FB3" w:rsidP="00842F17">
      <w:pPr>
        <w:autoSpaceDE w:val="0"/>
        <w:autoSpaceDN w:val="0"/>
        <w:spacing w:line="360" w:lineRule="auto"/>
        <w:ind w:firstLine="708"/>
        <w:jc w:val="both"/>
      </w:pPr>
      <w:r w:rsidRPr="00D60C8B">
        <w:t>Начальная (максимальная) цена договора определена путем использования ___________</w:t>
      </w:r>
      <w:r w:rsidR="00E01D5F" w:rsidRPr="00D60C8B">
        <w:softHyphen/>
      </w:r>
      <w:r w:rsidR="00E01D5F" w:rsidRPr="00D60C8B">
        <w:softHyphen/>
      </w:r>
      <w:r w:rsidR="00E01D5F" w:rsidRPr="00D60C8B">
        <w:softHyphen/>
      </w:r>
      <w:r w:rsidR="00E01D5F" w:rsidRPr="00D60C8B">
        <w:softHyphen/>
        <w:t>_____________</w:t>
      </w:r>
      <w:r w:rsidRPr="00D60C8B">
        <w:t xml:space="preserve">на основании источников ценовой информации, рассчитана как средняя (наименьшая) и составляет: </w:t>
      </w:r>
      <w:r w:rsidRPr="00D60C8B">
        <w:rPr>
          <w:u w:val="single"/>
        </w:rPr>
        <w:t xml:space="preserve">*** **** руб. ** коп. </w:t>
      </w:r>
    </w:p>
    <w:p w:rsidR="00D84FB3" w:rsidRPr="00D60C8B" w:rsidRDefault="00D84FB3" w:rsidP="00D84FB3">
      <w:pPr>
        <w:keepNext/>
        <w:autoSpaceDE w:val="0"/>
        <w:autoSpaceDN w:val="0"/>
        <w:jc w:val="right"/>
        <w:outlineLvl w:val="1"/>
        <w:rPr>
          <w:bCs/>
          <w:sz w:val="28"/>
          <w:szCs w:val="28"/>
        </w:rPr>
      </w:pPr>
      <w:r w:rsidRPr="00D60C8B">
        <w:rPr>
          <w:bCs/>
          <w:sz w:val="28"/>
          <w:szCs w:val="28"/>
        </w:rPr>
        <w:br w:type="page"/>
      </w:r>
    </w:p>
    <w:p w:rsidR="004532C2" w:rsidRPr="00D60C8B" w:rsidRDefault="004532C2" w:rsidP="004532C2">
      <w:pPr>
        <w:keepNext/>
        <w:autoSpaceDE w:val="0"/>
        <w:autoSpaceDN w:val="0"/>
        <w:jc w:val="right"/>
        <w:outlineLvl w:val="1"/>
        <w:rPr>
          <w:bCs/>
          <w:sz w:val="28"/>
          <w:szCs w:val="28"/>
          <w:lang w:val="en-US"/>
        </w:rPr>
      </w:pPr>
      <w:r w:rsidRPr="00D60C8B">
        <w:rPr>
          <w:bCs/>
          <w:sz w:val="28"/>
          <w:szCs w:val="28"/>
        </w:rPr>
        <w:t xml:space="preserve">Форма </w:t>
      </w:r>
      <w:bookmarkEnd w:id="6"/>
      <w:bookmarkEnd w:id="7"/>
      <w:bookmarkEnd w:id="8"/>
      <w:bookmarkEnd w:id="9"/>
      <w:bookmarkEnd w:id="10"/>
      <w:bookmarkEnd w:id="11"/>
      <w:bookmarkEnd w:id="12"/>
      <w:r w:rsidR="00D84FB3" w:rsidRPr="00D60C8B">
        <w:rPr>
          <w:bCs/>
          <w:sz w:val="28"/>
          <w:szCs w:val="28"/>
          <w:lang w:val="en-US"/>
        </w:rPr>
        <w:t>4</w:t>
      </w:r>
    </w:p>
    <w:p w:rsidR="004532C2" w:rsidRPr="00D60C8B" w:rsidRDefault="004532C2" w:rsidP="004532C2">
      <w:pPr>
        <w:keepNext/>
        <w:autoSpaceDE w:val="0"/>
        <w:autoSpaceDN w:val="0"/>
        <w:jc w:val="center"/>
        <w:outlineLvl w:val="1"/>
        <w:rPr>
          <w:b/>
        </w:rPr>
      </w:pPr>
    </w:p>
    <w:p w:rsidR="004532C2" w:rsidRPr="00D60C8B" w:rsidRDefault="004532C2" w:rsidP="004532C2">
      <w:pPr>
        <w:keepNext/>
        <w:autoSpaceDE w:val="0"/>
        <w:autoSpaceDN w:val="0"/>
        <w:jc w:val="center"/>
        <w:outlineLvl w:val="1"/>
        <w:rPr>
          <w:b/>
          <w:bCs/>
        </w:rPr>
      </w:pPr>
    </w:p>
    <w:p w:rsidR="004532C2" w:rsidRPr="00D60C8B" w:rsidRDefault="004532C2" w:rsidP="004532C2">
      <w:pPr>
        <w:keepNext/>
        <w:autoSpaceDE w:val="0"/>
        <w:autoSpaceDN w:val="0"/>
        <w:jc w:val="center"/>
        <w:outlineLvl w:val="1"/>
        <w:rPr>
          <w:b/>
          <w:bCs/>
        </w:rPr>
      </w:pPr>
    </w:p>
    <w:p w:rsidR="004532C2" w:rsidRPr="00D60C8B" w:rsidRDefault="004532C2" w:rsidP="004532C2">
      <w:pPr>
        <w:widowControl w:val="0"/>
        <w:autoSpaceDE w:val="0"/>
        <w:autoSpaceDN w:val="0"/>
        <w:adjustRightInd w:val="0"/>
        <w:ind w:left="-567"/>
        <w:jc w:val="both"/>
        <w:rPr>
          <w:bCs/>
        </w:rPr>
      </w:pPr>
      <w:bookmarkStart w:id="13" w:name="_Toc533172664"/>
      <w:bookmarkStart w:id="14" w:name="_Toc533174416"/>
      <w:bookmarkStart w:id="15" w:name="_Toc107581659"/>
      <w:bookmarkStart w:id="16" w:name="_Toc107660490"/>
    </w:p>
    <w:p w:rsidR="004532C2" w:rsidRPr="00D60C8B" w:rsidRDefault="004532C2" w:rsidP="004532C2">
      <w:pPr>
        <w:widowControl w:val="0"/>
        <w:autoSpaceDE w:val="0"/>
        <w:autoSpaceDN w:val="0"/>
        <w:adjustRightInd w:val="0"/>
        <w:ind w:left="-567"/>
        <w:jc w:val="both"/>
        <w:rPr>
          <w:bCs/>
        </w:rPr>
      </w:pPr>
    </w:p>
    <w:p w:rsidR="004532C2" w:rsidRPr="00D60C8B" w:rsidRDefault="004532C2" w:rsidP="004532C2">
      <w:pPr>
        <w:keepNext/>
        <w:autoSpaceDE w:val="0"/>
        <w:autoSpaceDN w:val="0"/>
        <w:jc w:val="center"/>
        <w:outlineLvl w:val="1"/>
        <w:rPr>
          <w:b/>
          <w:bCs/>
          <w:sz w:val="28"/>
          <w:szCs w:val="28"/>
        </w:rPr>
      </w:pPr>
      <w:bookmarkStart w:id="17" w:name="_Toc533591298"/>
      <w:bookmarkStart w:id="18" w:name="_Toc66970338"/>
      <w:bookmarkStart w:id="19" w:name="_Toc112247664"/>
      <w:r w:rsidRPr="00D60C8B">
        <w:rPr>
          <w:b/>
          <w:bCs/>
          <w:sz w:val="28"/>
          <w:szCs w:val="28"/>
        </w:rPr>
        <w:t>Сведения о начальной (максимальной) цене единицы</w:t>
      </w:r>
      <w:bookmarkEnd w:id="17"/>
      <w:bookmarkEnd w:id="18"/>
      <w:bookmarkEnd w:id="19"/>
      <w:r w:rsidRPr="00D60C8B">
        <w:rPr>
          <w:b/>
          <w:bCs/>
          <w:sz w:val="28"/>
          <w:szCs w:val="28"/>
        </w:rPr>
        <w:t xml:space="preserve"> </w:t>
      </w:r>
    </w:p>
    <w:p w:rsidR="004532C2" w:rsidRPr="00D60C8B" w:rsidRDefault="004532C2" w:rsidP="004532C2">
      <w:pPr>
        <w:keepNext/>
        <w:autoSpaceDE w:val="0"/>
        <w:autoSpaceDN w:val="0"/>
        <w:jc w:val="center"/>
        <w:outlineLvl w:val="1"/>
        <w:rPr>
          <w:b/>
          <w:bCs/>
          <w:sz w:val="28"/>
          <w:szCs w:val="28"/>
        </w:rPr>
      </w:pPr>
      <w:bookmarkStart w:id="20" w:name="_Toc533591299"/>
      <w:bookmarkStart w:id="21" w:name="_Toc66970339"/>
      <w:bookmarkStart w:id="22" w:name="_Toc112247665"/>
      <w:r w:rsidRPr="00D60C8B">
        <w:rPr>
          <w:b/>
          <w:bCs/>
          <w:sz w:val="28"/>
          <w:szCs w:val="28"/>
        </w:rPr>
        <w:t>каждой услуги, являющейся предметом закупки</w:t>
      </w:r>
      <w:bookmarkEnd w:id="20"/>
      <w:bookmarkEnd w:id="21"/>
      <w:bookmarkEnd w:id="22"/>
    </w:p>
    <w:p w:rsidR="004532C2" w:rsidRPr="00D60C8B" w:rsidRDefault="004532C2" w:rsidP="004532C2">
      <w:pPr>
        <w:tabs>
          <w:tab w:val="left" w:pos="6324"/>
        </w:tabs>
        <w:autoSpaceDE w:val="0"/>
        <w:autoSpaceDN w:val="0"/>
        <w:rPr>
          <w:bCs/>
          <w:sz w:val="28"/>
          <w:szCs w:val="28"/>
        </w:rPr>
      </w:pPr>
    </w:p>
    <w:p w:rsidR="004532C2" w:rsidRPr="00D60C8B" w:rsidRDefault="004532C2" w:rsidP="004532C2">
      <w:pPr>
        <w:autoSpaceDE w:val="0"/>
        <w:autoSpaceDN w:val="0"/>
        <w:rPr>
          <w:bCs/>
          <w:sz w:val="28"/>
          <w:szCs w:val="28"/>
        </w:rPr>
      </w:pPr>
    </w:p>
    <w:p w:rsidR="004532C2" w:rsidRPr="00D60C8B" w:rsidRDefault="004532C2" w:rsidP="004532C2">
      <w:pPr>
        <w:autoSpaceDE w:val="0"/>
        <w:autoSpaceDN w:val="0"/>
        <w:rPr>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4532C2" w:rsidRPr="00D60C8B" w:rsidTr="0056482C">
        <w:tc>
          <w:tcPr>
            <w:tcW w:w="667" w:type="dxa"/>
            <w:tcBorders>
              <w:top w:val="single" w:sz="4" w:space="0" w:color="auto"/>
              <w:left w:val="single" w:sz="4" w:space="0" w:color="auto"/>
              <w:bottom w:val="single" w:sz="4" w:space="0" w:color="auto"/>
              <w:right w:val="single" w:sz="4" w:space="0" w:color="auto"/>
            </w:tcBorders>
            <w:vAlign w:val="center"/>
            <w:hideMark/>
          </w:tcPr>
          <w:p w:rsidR="004532C2" w:rsidRPr="00D60C8B" w:rsidRDefault="004532C2" w:rsidP="004532C2">
            <w:pPr>
              <w:autoSpaceDE w:val="0"/>
              <w:autoSpaceDN w:val="0"/>
              <w:ind w:right="-108"/>
              <w:jc w:val="center"/>
            </w:pPr>
            <w:r w:rsidRPr="00D60C8B">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4532C2" w:rsidRPr="00D60C8B" w:rsidRDefault="004532C2" w:rsidP="004532C2">
            <w:pPr>
              <w:keepNext/>
              <w:autoSpaceDE w:val="0"/>
              <w:autoSpaceDN w:val="0"/>
              <w:jc w:val="center"/>
              <w:rPr>
                <w:bCs/>
                <w:caps/>
              </w:rPr>
            </w:pPr>
            <w:r w:rsidRPr="00D60C8B">
              <w:rPr>
                <w:bCs/>
              </w:rPr>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32C2" w:rsidRPr="00D60C8B" w:rsidRDefault="004532C2" w:rsidP="004532C2">
            <w:pPr>
              <w:keepNext/>
              <w:autoSpaceDE w:val="0"/>
              <w:autoSpaceDN w:val="0"/>
              <w:ind w:left="-108" w:right="-108"/>
              <w:jc w:val="center"/>
              <w:rPr>
                <w:bCs/>
              </w:rPr>
            </w:pPr>
            <w:r w:rsidRPr="00D60C8B">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4532C2" w:rsidRPr="00D60C8B" w:rsidRDefault="004532C2" w:rsidP="004532C2">
            <w:pPr>
              <w:keepNext/>
              <w:autoSpaceDE w:val="0"/>
              <w:autoSpaceDN w:val="0"/>
              <w:jc w:val="center"/>
              <w:rPr>
                <w:bCs/>
                <w:caps/>
              </w:rPr>
            </w:pPr>
            <w:r w:rsidRPr="00D60C8B">
              <w:rPr>
                <w:bCs/>
              </w:rPr>
              <w:t>Начальная (максимальная) цена единицы каждой услуги, руб.</w:t>
            </w:r>
          </w:p>
        </w:tc>
      </w:tr>
      <w:tr w:rsidR="004532C2" w:rsidRPr="00D60C8B" w:rsidTr="0056482C">
        <w:tc>
          <w:tcPr>
            <w:tcW w:w="667" w:type="dxa"/>
            <w:tcBorders>
              <w:top w:val="single" w:sz="4" w:space="0" w:color="auto"/>
              <w:left w:val="single" w:sz="4" w:space="0" w:color="auto"/>
              <w:bottom w:val="single" w:sz="4" w:space="0" w:color="auto"/>
              <w:right w:val="single" w:sz="4" w:space="0" w:color="auto"/>
            </w:tcBorders>
            <w:vAlign w:val="center"/>
            <w:hideMark/>
          </w:tcPr>
          <w:p w:rsidR="004532C2" w:rsidRPr="00D60C8B" w:rsidRDefault="004532C2" w:rsidP="004532C2">
            <w:pPr>
              <w:suppressAutoHyphens/>
              <w:jc w:val="center"/>
              <w:rPr>
                <w:lang w:eastAsia="zh-CN"/>
              </w:rPr>
            </w:pPr>
            <w:r w:rsidRPr="00D60C8B">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4532C2" w:rsidRPr="00D60C8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rPr>
                <w:rFonts w:eastAsia="Calibri"/>
                <w:i/>
                <w:lang w:val="en-US"/>
              </w:rPr>
              <w:t>** **</w:t>
            </w:r>
            <w:r w:rsidRPr="00D60C8B">
              <w:rPr>
                <w:rFonts w:eastAsia="Calibri"/>
                <w:i/>
              </w:rPr>
              <w:t>,</w:t>
            </w:r>
            <w:r w:rsidRPr="00D60C8B">
              <w:rPr>
                <w:rFonts w:eastAsia="Calibri"/>
                <w:i/>
                <w:lang w:val="en-US"/>
              </w:rPr>
              <w:t xml:space="preserve"> **</w:t>
            </w:r>
          </w:p>
        </w:tc>
      </w:tr>
      <w:tr w:rsidR="004532C2" w:rsidRPr="00D60C8B"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suppressAutoHyphens/>
              <w:jc w:val="center"/>
              <w:rPr>
                <w:lang w:eastAsia="zh-CN"/>
              </w:rPr>
            </w:pPr>
            <w:r w:rsidRPr="00D60C8B">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4532C2" w:rsidRPr="00D60C8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rPr>
                <w:i/>
                <w:lang w:val="en-US"/>
              </w:rPr>
              <w:t>** **</w:t>
            </w:r>
            <w:r w:rsidRPr="00D60C8B">
              <w:rPr>
                <w:i/>
              </w:rPr>
              <w:t>,</w:t>
            </w:r>
            <w:r w:rsidRPr="00D60C8B">
              <w:rPr>
                <w:i/>
                <w:lang w:val="en-US"/>
              </w:rPr>
              <w:t xml:space="preserve"> **</w:t>
            </w:r>
          </w:p>
        </w:tc>
      </w:tr>
      <w:tr w:rsidR="004532C2" w:rsidRPr="00D60C8B"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suppressAutoHyphens/>
              <w:jc w:val="center"/>
              <w:rPr>
                <w:lang w:eastAsia="zh-CN"/>
              </w:rPr>
            </w:pPr>
            <w:r w:rsidRPr="00D60C8B">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4532C2" w:rsidRPr="00D60C8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r w:rsidRPr="00D60C8B">
              <w:rPr>
                <w:rFonts w:eastAsia="Calibri"/>
                <w:i/>
                <w:lang w:val="en-US"/>
              </w:rPr>
              <w:t>** **</w:t>
            </w:r>
            <w:r w:rsidRPr="00D60C8B">
              <w:rPr>
                <w:rFonts w:eastAsia="Calibri"/>
                <w:i/>
              </w:rPr>
              <w:t>,</w:t>
            </w:r>
            <w:r w:rsidRPr="00D60C8B">
              <w:rPr>
                <w:rFonts w:eastAsia="Calibri"/>
                <w:i/>
                <w:lang w:val="en-US"/>
              </w:rPr>
              <w:t xml:space="preserve"> **</w:t>
            </w:r>
          </w:p>
        </w:tc>
      </w:tr>
      <w:tr w:rsidR="004532C2" w:rsidRPr="00D60C8B"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suppressAutoHyphens/>
              <w:jc w:val="center"/>
              <w:rPr>
                <w:lang w:eastAsia="zh-CN"/>
              </w:rPr>
            </w:pPr>
            <w:r w:rsidRPr="00D60C8B">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4532C2" w:rsidRPr="00D60C8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D60C8B" w:rsidRDefault="004532C2" w:rsidP="004532C2">
            <w:pPr>
              <w:jc w:val="center"/>
            </w:pPr>
          </w:p>
        </w:tc>
      </w:tr>
    </w:tbl>
    <w:p w:rsidR="004532C2" w:rsidRPr="00D60C8B" w:rsidRDefault="004532C2" w:rsidP="004532C2">
      <w:pPr>
        <w:tabs>
          <w:tab w:val="left" w:pos="6324"/>
        </w:tabs>
        <w:autoSpaceDE w:val="0"/>
        <w:autoSpaceDN w:val="0"/>
        <w:rPr>
          <w:iCs/>
        </w:rPr>
      </w:pPr>
      <w:r w:rsidRPr="00D60C8B">
        <w:rPr>
          <w:bCs/>
          <w:sz w:val="28"/>
          <w:szCs w:val="28"/>
        </w:rPr>
        <w:br w:type="page"/>
      </w:r>
      <w:bookmarkStart w:id="23" w:name="_Toc533171930"/>
      <w:bookmarkStart w:id="24" w:name="_Toc533172666"/>
      <w:bookmarkStart w:id="25" w:name="_Toc533174418"/>
      <w:bookmarkEnd w:id="13"/>
      <w:bookmarkEnd w:id="14"/>
      <w:bookmarkEnd w:id="15"/>
      <w:bookmarkEnd w:id="16"/>
    </w:p>
    <w:p w:rsidR="0073681C" w:rsidRPr="00D60C8B" w:rsidRDefault="004532C2" w:rsidP="00D84FB3">
      <w:pPr>
        <w:tabs>
          <w:tab w:val="left" w:pos="6324"/>
        </w:tabs>
        <w:rPr>
          <w:bCs/>
          <w:sz w:val="28"/>
          <w:szCs w:val="28"/>
        </w:rPr>
      </w:pPr>
      <w:r w:rsidRPr="00D60C8B">
        <w:rPr>
          <w:iCs/>
        </w:rPr>
        <w:t xml:space="preserve"> </w:t>
      </w:r>
      <w:bookmarkStart w:id="26" w:name="_Toc533590207"/>
      <w:bookmarkStart w:id="27" w:name="_Toc107581663"/>
      <w:bookmarkStart w:id="28" w:name="_Toc107660494"/>
      <w:bookmarkStart w:id="29" w:name="_Toc112247668"/>
    </w:p>
    <w:p w:rsidR="004532C2" w:rsidRPr="00D60C8B" w:rsidRDefault="004532C2" w:rsidP="004532C2">
      <w:pPr>
        <w:keepNext/>
        <w:autoSpaceDE w:val="0"/>
        <w:autoSpaceDN w:val="0"/>
        <w:jc w:val="right"/>
        <w:outlineLvl w:val="1"/>
        <w:rPr>
          <w:bCs/>
          <w:sz w:val="28"/>
          <w:szCs w:val="28"/>
        </w:rPr>
      </w:pPr>
      <w:r w:rsidRPr="00D60C8B">
        <w:rPr>
          <w:bCs/>
          <w:sz w:val="28"/>
          <w:szCs w:val="28"/>
        </w:rPr>
        <w:t xml:space="preserve">Форма </w:t>
      </w:r>
      <w:bookmarkEnd w:id="23"/>
      <w:bookmarkEnd w:id="24"/>
      <w:bookmarkEnd w:id="25"/>
      <w:bookmarkEnd w:id="26"/>
      <w:bookmarkEnd w:id="27"/>
      <w:bookmarkEnd w:id="28"/>
      <w:r w:rsidRPr="00D60C8B">
        <w:rPr>
          <w:bCs/>
          <w:sz w:val="28"/>
          <w:szCs w:val="28"/>
        </w:rPr>
        <w:t>5</w:t>
      </w:r>
      <w:bookmarkEnd w:id="29"/>
    </w:p>
    <w:p w:rsidR="004532C2" w:rsidRPr="00D60C8B" w:rsidRDefault="004532C2" w:rsidP="004532C2">
      <w:pPr>
        <w:keepNext/>
        <w:autoSpaceDE w:val="0"/>
        <w:autoSpaceDN w:val="0"/>
        <w:jc w:val="center"/>
        <w:outlineLvl w:val="1"/>
        <w:rPr>
          <w:b/>
          <w:sz w:val="36"/>
          <w:szCs w:val="28"/>
        </w:rPr>
      </w:pPr>
    </w:p>
    <w:p w:rsidR="004532C2" w:rsidRPr="00D60C8B" w:rsidRDefault="004532C2" w:rsidP="004532C2">
      <w:pPr>
        <w:keepNext/>
        <w:autoSpaceDE w:val="0"/>
        <w:autoSpaceDN w:val="0"/>
        <w:jc w:val="center"/>
        <w:outlineLvl w:val="1"/>
        <w:rPr>
          <w:b/>
          <w:sz w:val="36"/>
          <w:szCs w:val="28"/>
        </w:rPr>
      </w:pPr>
    </w:p>
    <w:p w:rsidR="004532C2" w:rsidRPr="00D60C8B" w:rsidRDefault="004532C2" w:rsidP="004532C2">
      <w:pPr>
        <w:keepNext/>
        <w:autoSpaceDE w:val="0"/>
        <w:autoSpaceDN w:val="0"/>
        <w:jc w:val="center"/>
        <w:outlineLvl w:val="1"/>
        <w:rPr>
          <w:b/>
          <w:sz w:val="28"/>
          <w:szCs w:val="28"/>
        </w:rPr>
      </w:pPr>
      <w:bookmarkStart w:id="30" w:name="_Toc533172667"/>
      <w:bookmarkStart w:id="31" w:name="_Toc533174419"/>
      <w:bookmarkStart w:id="32" w:name="_Toc107581664"/>
      <w:bookmarkStart w:id="33" w:name="_Toc107660495"/>
      <w:bookmarkStart w:id="34" w:name="_Toc112247669"/>
      <w:r w:rsidRPr="00D60C8B">
        <w:rPr>
          <w:b/>
          <w:sz w:val="28"/>
          <w:szCs w:val="28"/>
        </w:rPr>
        <w:t xml:space="preserve">Запрос о даче разъяснений положений </w:t>
      </w:r>
      <w:bookmarkStart w:id="35" w:name="_Toc533172668"/>
      <w:bookmarkStart w:id="36" w:name="_Toc533174420"/>
      <w:bookmarkStart w:id="37" w:name="_Toc533590209"/>
      <w:bookmarkEnd w:id="30"/>
      <w:bookmarkEnd w:id="31"/>
      <w:r w:rsidR="00530AB3" w:rsidRPr="00D60C8B">
        <w:rPr>
          <w:b/>
          <w:sz w:val="28"/>
          <w:szCs w:val="28"/>
        </w:rPr>
        <w:t xml:space="preserve">извещения </w:t>
      </w:r>
      <w:bookmarkEnd w:id="32"/>
      <w:bookmarkEnd w:id="33"/>
      <w:bookmarkEnd w:id="34"/>
      <w:bookmarkEnd w:id="35"/>
      <w:bookmarkEnd w:id="36"/>
      <w:bookmarkEnd w:id="37"/>
    </w:p>
    <w:p w:rsidR="004532C2" w:rsidRPr="00D60C8B" w:rsidRDefault="004532C2" w:rsidP="004532C2">
      <w:pPr>
        <w:keepNext/>
        <w:autoSpaceDE w:val="0"/>
        <w:autoSpaceDN w:val="0"/>
        <w:jc w:val="center"/>
        <w:outlineLvl w:val="1"/>
        <w:rPr>
          <w:b/>
          <w:sz w:val="28"/>
          <w:szCs w:val="28"/>
        </w:rPr>
      </w:pPr>
      <w:bookmarkStart w:id="38" w:name="_Toc533172669"/>
      <w:bookmarkStart w:id="39" w:name="_Toc107581665"/>
      <w:bookmarkStart w:id="40" w:name="_Toc107660496"/>
      <w:bookmarkStart w:id="41" w:name="_Toc112247670"/>
      <w:r w:rsidRPr="00D60C8B">
        <w:rPr>
          <w:b/>
          <w:sz w:val="28"/>
          <w:szCs w:val="28"/>
        </w:rPr>
        <w:t xml:space="preserve">о </w:t>
      </w:r>
      <w:r w:rsidR="00530AB3" w:rsidRPr="00D60C8B">
        <w:rPr>
          <w:b/>
          <w:sz w:val="28"/>
          <w:szCs w:val="28"/>
        </w:rPr>
        <w:t>проведении закрытого запроса</w:t>
      </w:r>
      <w:r w:rsidRPr="00D60C8B">
        <w:rPr>
          <w:b/>
          <w:sz w:val="28"/>
          <w:szCs w:val="28"/>
        </w:rPr>
        <w:t xml:space="preserve"> котировок в электронной форме</w:t>
      </w:r>
      <w:bookmarkEnd w:id="38"/>
      <w:bookmarkEnd w:id="39"/>
      <w:bookmarkEnd w:id="40"/>
      <w:bookmarkEnd w:id="41"/>
    </w:p>
    <w:p w:rsidR="004532C2" w:rsidRPr="00D60C8B" w:rsidRDefault="004532C2" w:rsidP="004532C2">
      <w:pPr>
        <w:keepNext/>
        <w:autoSpaceDE w:val="0"/>
        <w:autoSpaceDN w:val="0"/>
        <w:jc w:val="center"/>
        <w:outlineLvl w:val="1"/>
        <w:rPr>
          <w:sz w:val="28"/>
          <w:szCs w:val="28"/>
        </w:rPr>
      </w:pPr>
    </w:p>
    <w:p w:rsidR="004532C2" w:rsidRPr="00D60C8B" w:rsidRDefault="004532C2" w:rsidP="004532C2">
      <w:pPr>
        <w:autoSpaceDE w:val="0"/>
        <w:autoSpaceDN w:val="0"/>
        <w:adjustRightInd w:val="0"/>
        <w:ind w:firstLine="540"/>
        <w:jc w:val="both"/>
        <w:rPr>
          <w:b/>
          <w:bCs/>
          <w:sz w:val="28"/>
          <w:szCs w:val="28"/>
        </w:rPr>
      </w:pPr>
    </w:p>
    <w:p w:rsidR="004532C2" w:rsidRPr="00D60C8B" w:rsidRDefault="004532C2" w:rsidP="004532C2">
      <w:pPr>
        <w:autoSpaceDE w:val="0"/>
        <w:autoSpaceDN w:val="0"/>
        <w:adjustRightInd w:val="0"/>
        <w:ind w:firstLine="540"/>
        <w:jc w:val="both"/>
        <w:rPr>
          <w:b/>
          <w:bCs/>
          <w:sz w:val="28"/>
          <w:szCs w:val="28"/>
        </w:rPr>
      </w:pPr>
    </w:p>
    <w:p w:rsidR="004532C2" w:rsidRPr="00D60C8B" w:rsidRDefault="004532C2" w:rsidP="004532C2">
      <w:pPr>
        <w:autoSpaceDE w:val="0"/>
        <w:autoSpaceDN w:val="0"/>
        <w:adjustRightInd w:val="0"/>
        <w:jc w:val="both"/>
        <w:rPr>
          <w:sz w:val="28"/>
          <w:szCs w:val="28"/>
        </w:rPr>
      </w:pPr>
      <w:r w:rsidRPr="00D60C8B">
        <w:rPr>
          <w:bCs/>
          <w:sz w:val="28"/>
          <w:szCs w:val="28"/>
        </w:rPr>
        <w:t>Форма:</w:t>
      </w:r>
      <w:r w:rsidRPr="00D60C8B">
        <w:rPr>
          <w:sz w:val="28"/>
          <w:szCs w:val="28"/>
        </w:rPr>
        <w:t xml:space="preserve"> произвольная.</w:t>
      </w:r>
    </w:p>
    <w:p w:rsidR="004532C2" w:rsidRPr="00D60C8B" w:rsidRDefault="004532C2" w:rsidP="004532C2">
      <w:pPr>
        <w:autoSpaceDE w:val="0"/>
        <w:autoSpaceDN w:val="0"/>
        <w:adjustRightInd w:val="0"/>
        <w:jc w:val="both"/>
        <w:rPr>
          <w:sz w:val="28"/>
          <w:szCs w:val="28"/>
        </w:rPr>
      </w:pPr>
      <w:r w:rsidRPr="00D60C8B">
        <w:rPr>
          <w:bCs/>
          <w:sz w:val="28"/>
          <w:szCs w:val="28"/>
        </w:rPr>
        <w:t>Обязательно указать:</w:t>
      </w:r>
    </w:p>
    <w:p w:rsidR="004532C2" w:rsidRPr="00D60C8B" w:rsidRDefault="004532C2" w:rsidP="004532C2">
      <w:pPr>
        <w:autoSpaceDE w:val="0"/>
        <w:autoSpaceDN w:val="0"/>
        <w:adjustRightInd w:val="0"/>
        <w:jc w:val="both"/>
        <w:rPr>
          <w:sz w:val="28"/>
          <w:szCs w:val="28"/>
        </w:rPr>
      </w:pPr>
      <w:r w:rsidRPr="00D60C8B">
        <w:rPr>
          <w:sz w:val="28"/>
          <w:szCs w:val="28"/>
        </w:rPr>
        <w:t>1) информацию о закрытом запросе котировок в электронной форме;</w:t>
      </w:r>
    </w:p>
    <w:p w:rsidR="004532C2" w:rsidRPr="00D60C8B" w:rsidRDefault="00530AB3" w:rsidP="004532C2">
      <w:pPr>
        <w:autoSpaceDE w:val="0"/>
        <w:autoSpaceDN w:val="0"/>
        <w:adjustRightInd w:val="0"/>
        <w:jc w:val="both"/>
        <w:rPr>
          <w:sz w:val="28"/>
          <w:szCs w:val="28"/>
        </w:rPr>
      </w:pPr>
      <w:r w:rsidRPr="00D60C8B">
        <w:rPr>
          <w:sz w:val="28"/>
          <w:szCs w:val="28"/>
        </w:rPr>
        <w:t>2) положения извещения о проведении закрытого запроса</w:t>
      </w:r>
      <w:r w:rsidR="004532C2" w:rsidRPr="00D60C8B">
        <w:rPr>
          <w:sz w:val="28"/>
          <w:szCs w:val="28"/>
        </w:rPr>
        <w:t xml:space="preserve"> котировок в электронной форме, которые требуется разъяснить.</w:t>
      </w:r>
    </w:p>
    <w:p w:rsidR="004532C2" w:rsidRPr="00D60C8B" w:rsidRDefault="004532C2" w:rsidP="004532C2">
      <w:pPr>
        <w:autoSpaceDE w:val="0"/>
        <w:autoSpaceDN w:val="0"/>
        <w:adjustRightInd w:val="0"/>
        <w:jc w:val="both"/>
        <w:rPr>
          <w:sz w:val="28"/>
          <w:szCs w:val="28"/>
        </w:rPr>
      </w:pPr>
      <w:r w:rsidRPr="00D60C8B">
        <w:rPr>
          <w:sz w:val="28"/>
          <w:szCs w:val="28"/>
        </w:rPr>
        <w:t>Целесообразно включить в запрос указание на</w:t>
      </w:r>
      <w:r w:rsidR="00530AB3" w:rsidRPr="00D60C8B">
        <w:rPr>
          <w:sz w:val="28"/>
          <w:szCs w:val="28"/>
        </w:rPr>
        <w:t xml:space="preserve"> конкретные пункты  извещения о проведении  закрытого запроса</w:t>
      </w:r>
      <w:r w:rsidRPr="00D60C8B">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4532C2" w:rsidRPr="00D60C8B" w:rsidRDefault="004532C2" w:rsidP="004532C2">
      <w:pPr>
        <w:autoSpaceDE w:val="0"/>
        <w:autoSpaceDN w:val="0"/>
        <w:adjustRightInd w:val="0"/>
        <w:spacing w:line="288" w:lineRule="auto"/>
        <w:ind w:right="-1"/>
        <w:jc w:val="both"/>
        <w:outlineLvl w:val="0"/>
        <w:rPr>
          <w:sz w:val="28"/>
          <w:szCs w:val="28"/>
        </w:rPr>
      </w:pPr>
    </w:p>
    <w:p w:rsidR="004532C2" w:rsidRPr="00D60C8B" w:rsidRDefault="004532C2" w:rsidP="004532C2">
      <w:pPr>
        <w:autoSpaceDE w:val="0"/>
        <w:autoSpaceDN w:val="0"/>
        <w:rPr>
          <w:sz w:val="20"/>
          <w:szCs w:val="20"/>
        </w:rPr>
      </w:pPr>
    </w:p>
    <w:p w:rsidR="0091232D" w:rsidRPr="00D60C8B" w:rsidRDefault="004532C2" w:rsidP="004532C2">
      <w:pPr>
        <w:tabs>
          <w:tab w:val="left" w:pos="1320"/>
        </w:tabs>
        <w:spacing w:line="276" w:lineRule="auto"/>
      </w:pPr>
      <w:r w:rsidRPr="00D60C8B">
        <w:rPr>
          <w:sz w:val="28"/>
          <w:szCs w:val="28"/>
        </w:rPr>
        <w:br w:type="page"/>
      </w:r>
    </w:p>
    <w:p w:rsidR="0091232D" w:rsidRPr="00D60C8B" w:rsidRDefault="0091232D" w:rsidP="003D6DA9"/>
    <w:p w:rsidR="0073681C" w:rsidRPr="00D60C8B" w:rsidRDefault="0073681C" w:rsidP="0073681C">
      <w:pPr>
        <w:autoSpaceDE w:val="0"/>
        <w:autoSpaceDN w:val="0"/>
        <w:spacing w:line="288" w:lineRule="auto"/>
        <w:ind w:right="-2"/>
        <w:jc w:val="center"/>
        <w:outlineLvl w:val="0"/>
        <w:rPr>
          <w:b/>
          <w:sz w:val="28"/>
          <w:szCs w:val="28"/>
        </w:rPr>
      </w:pPr>
      <w:bookmarkStart w:id="42" w:name="_Toc107581666"/>
      <w:bookmarkStart w:id="43" w:name="_Toc107660497"/>
      <w:bookmarkStart w:id="44" w:name="_Toc112234781"/>
      <w:r w:rsidRPr="00D60C8B">
        <w:rPr>
          <w:b/>
          <w:sz w:val="28"/>
          <w:szCs w:val="28"/>
        </w:rPr>
        <w:t>Проект договора</w:t>
      </w:r>
      <w:bookmarkEnd w:id="42"/>
      <w:bookmarkEnd w:id="43"/>
      <w:bookmarkEnd w:id="44"/>
    </w:p>
    <w:p w:rsidR="0073681C" w:rsidRPr="00D60C8B" w:rsidRDefault="0073681C" w:rsidP="0073681C">
      <w:pPr>
        <w:pBdr>
          <w:bottom w:val="single" w:sz="12" w:space="1" w:color="auto"/>
        </w:pBdr>
        <w:autoSpaceDE w:val="0"/>
        <w:autoSpaceDN w:val="0"/>
        <w:spacing w:line="288" w:lineRule="auto"/>
        <w:ind w:right="-2"/>
        <w:jc w:val="center"/>
      </w:pPr>
    </w:p>
    <w:p w:rsidR="00BF1ADC" w:rsidRPr="00D60C8B" w:rsidRDefault="00BF1ADC" w:rsidP="00BF1ADC">
      <w:pPr>
        <w:spacing w:after="200"/>
        <w:rPr>
          <w:rFonts w:ascii="Calibri" w:eastAsia="Calibri" w:hAnsi="Calibri"/>
          <w:sz w:val="22"/>
          <w:szCs w:val="22"/>
          <w:lang w:eastAsia="en-US"/>
        </w:rPr>
      </w:pPr>
    </w:p>
    <w:p w:rsidR="00F9548B" w:rsidRPr="00D60C8B" w:rsidRDefault="00BF1ADC" w:rsidP="00F9548B">
      <w:pPr>
        <w:spacing w:after="120"/>
        <w:jc w:val="center"/>
        <w:rPr>
          <w:sz w:val="28"/>
          <w:szCs w:val="28"/>
        </w:rPr>
      </w:pPr>
      <w:r w:rsidRPr="00D60C8B">
        <w:rPr>
          <w:rFonts w:ascii="Calibri" w:eastAsia="Calibri" w:hAnsi="Calibri"/>
          <w:sz w:val="22"/>
          <w:szCs w:val="22"/>
          <w:lang w:eastAsia="en-US"/>
        </w:rPr>
        <w:tab/>
      </w:r>
      <w:r w:rsidR="00F9548B" w:rsidRPr="00D60C8B">
        <w:rPr>
          <w:sz w:val="28"/>
          <w:szCs w:val="28"/>
        </w:rPr>
        <w:t xml:space="preserve">  Договор № __________</w:t>
      </w:r>
    </w:p>
    <w:p w:rsidR="00F9548B" w:rsidRPr="00D60C8B" w:rsidRDefault="00F9548B" w:rsidP="00F9548B">
      <w:pPr>
        <w:autoSpaceDE w:val="0"/>
        <w:autoSpaceDN w:val="0"/>
        <w:jc w:val="center"/>
        <w:rPr>
          <w:sz w:val="28"/>
          <w:szCs w:val="28"/>
        </w:rPr>
      </w:pPr>
      <w:r w:rsidRPr="00D60C8B">
        <w:rPr>
          <w:sz w:val="28"/>
          <w:szCs w:val="28"/>
        </w:rPr>
        <w:t xml:space="preserve">на оказание услуг </w:t>
      </w:r>
    </w:p>
    <w:p w:rsidR="00F9548B" w:rsidRPr="00D60C8B" w:rsidRDefault="00F9548B" w:rsidP="00F9548B">
      <w:pPr>
        <w:autoSpaceDE w:val="0"/>
        <w:autoSpaceDN w:val="0"/>
        <w:jc w:val="center"/>
        <w:rPr>
          <w:sz w:val="28"/>
          <w:szCs w:val="28"/>
        </w:rPr>
      </w:pPr>
    </w:p>
    <w:tbl>
      <w:tblPr>
        <w:tblW w:w="0" w:type="auto"/>
        <w:tblLook w:val="01E0" w:firstRow="1" w:lastRow="1" w:firstColumn="1" w:lastColumn="1" w:noHBand="0" w:noVBand="0"/>
      </w:tblPr>
      <w:tblGrid>
        <w:gridCol w:w="4734"/>
        <w:gridCol w:w="4761"/>
      </w:tblGrid>
      <w:tr w:rsidR="00F9548B" w:rsidRPr="00D60C8B" w:rsidTr="00E15B69">
        <w:tc>
          <w:tcPr>
            <w:tcW w:w="5210" w:type="dxa"/>
          </w:tcPr>
          <w:p w:rsidR="00F9548B" w:rsidRPr="00D60C8B" w:rsidRDefault="00F9548B" w:rsidP="00F9548B">
            <w:pPr>
              <w:tabs>
                <w:tab w:val="left" w:leader="underscore" w:pos="8503"/>
                <w:tab w:val="left" w:leader="underscore" w:pos="9511"/>
              </w:tabs>
              <w:autoSpaceDE w:val="0"/>
              <w:autoSpaceDN w:val="0"/>
              <w:rPr>
                <w:bCs/>
                <w:sz w:val="28"/>
                <w:szCs w:val="28"/>
              </w:rPr>
            </w:pPr>
            <w:r w:rsidRPr="00D60C8B">
              <w:rPr>
                <w:bCs/>
                <w:sz w:val="28"/>
                <w:szCs w:val="28"/>
              </w:rPr>
              <w:t>Город __________________</w:t>
            </w:r>
          </w:p>
        </w:tc>
        <w:tc>
          <w:tcPr>
            <w:tcW w:w="5211" w:type="dxa"/>
          </w:tcPr>
          <w:p w:rsidR="00F9548B" w:rsidRPr="00D60C8B" w:rsidRDefault="00F9548B" w:rsidP="00F9548B">
            <w:pPr>
              <w:tabs>
                <w:tab w:val="left" w:leader="underscore" w:pos="8503"/>
                <w:tab w:val="left" w:leader="underscore" w:pos="9511"/>
              </w:tabs>
              <w:autoSpaceDE w:val="0"/>
              <w:autoSpaceDN w:val="0"/>
              <w:jc w:val="right"/>
              <w:rPr>
                <w:bCs/>
                <w:sz w:val="28"/>
                <w:szCs w:val="28"/>
              </w:rPr>
            </w:pPr>
            <w:r w:rsidRPr="00D60C8B">
              <w:rPr>
                <w:bCs/>
                <w:sz w:val="28"/>
                <w:szCs w:val="28"/>
              </w:rPr>
              <w:t xml:space="preserve">«____»_____________ </w:t>
            </w:r>
            <w:r w:rsidRPr="00D60C8B">
              <w:rPr>
                <w:bCs/>
                <w:spacing w:val="-2"/>
                <w:sz w:val="28"/>
                <w:szCs w:val="28"/>
              </w:rPr>
              <w:t>20___ г</w:t>
            </w:r>
            <w:r w:rsidRPr="00D60C8B">
              <w:rPr>
                <w:bCs/>
                <w:spacing w:val="-16"/>
                <w:sz w:val="28"/>
                <w:szCs w:val="28"/>
              </w:rPr>
              <w:t>.</w:t>
            </w:r>
          </w:p>
        </w:tc>
      </w:tr>
      <w:tr w:rsidR="00F9548B" w:rsidRPr="00D60C8B" w:rsidTr="00E15B69">
        <w:tc>
          <w:tcPr>
            <w:tcW w:w="5210" w:type="dxa"/>
          </w:tcPr>
          <w:p w:rsidR="00F9548B" w:rsidRPr="00D60C8B" w:rsidRDefault="00F9548B" w:rsidP="00F9548B">
            <w:pPr>
              <w:tabs>
                <w:tab w:val="left" w:leader="underscore" w:pos="8503"/>
                <w:tab w:val="left" w:leader="underscore" w:pos="9511"/>
              </w:tabs>
              <w:autoSpaceDE w:val="0"/>
              <w:autoSpaceDN w:val="0"/>
              <w:rPr>
                <w:bCs/>
              </w:rPr>
            </w:pPr>
            <w:r w:rsidRPr="00D60C8B">
              <w:rPr>
                <w:bCs/>
              </w:rPr>
              <w:t>место заключения договора</w:t>
            </w:r>
          </w:p>
        </w:tc>
        <w:tc>
          <w:tcPr>
            <w:tcW w:w="5211" w:type="dxa"/>
          </w:tcPr>
          <w:p w:rsidR="00F9548B" w:rsidRPr="00D60C8B" w:rsidRDefault="00F9548B" w:rsidP="00F9548B">
            <w:pPr>
              <w:tabs>
                <w:tab w:val="left" w:leader="underscore" w:pos="8503"/>
                <w:tab w:val="left" w:leader="underscore" w:pos="9511"/>
              </w:tabs>
              <w:autoSpaceDE w:val="0"/>
              <w:autoSpaceDN w:val="0"/>
              <w:jc w:val="right"/>
              <w:rPr>
                <w:bCs/>
              </w:rPr>
            </w:pPr>
            <w:r w:rsidRPr="00D60C8B">
              <w:rPr>
                <w:bCs/>
              </w:rPr>
              <w:t>дата договора</w:t>
            </w:r>
          </w:p>
        </w:tc>
      </w:tr>
    </w:tbl>
    <w:p w:rsidR="00F9548B" w:rsidRPr="00D60C8B" w:rsidRDefault="00F9548B" w:rsidP="00F9548B">
      <w:pPr>
        <w:suppressAutoHyphens/>
        <w:ind w:firstLine="708"/>
        <w:jc w:val="both"/>
        <w:rPr>
          <w:szCs w:val="20"/>
          <w:lang w:eastAsia="ar-SA"/>
        </w:rPr>
      </w:pPr>
    </w:p>
    <w:p w:rsidR="00F9548B" w:rsidRPr="00D60C8B" w:rsidRDefault="00F9548B" w:rsidP="00F9548B">
      <w:pPr>
        <w:suppressAutoHyphens/>
        <w:ind w:firstLine="708"/>
        <w:jc w:val="both"/>
        <w:rPr>
          <w:sz w:val="28"/>
          <w:szCs w:val="28"/>
          <w:lang w:eastAsia="ar-SA"/>
        </w:rPr>
      </w:pPr>
      <w:r w:rsidRPr="00D60C8B">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D60C8B">
        <w:rPr>
          <w:b/>
          <w:sz w:val="28"/>
          <w:szCs w:val="28"/>
          <w:lang w:eastAsia="ar-SA"/>
        </w:rPr>
        <w:t xml:space="preserve"> </w:t>
      </w:r>
      <w:r w:rsidRPr="00D60C8B">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w:t>
      </w:r>
    </w:p>
    <w:p w:rsidR="00F9548B" w:rsidRPr="00D60C8B" w:rsidRDefault="00F9548B" w:rsidP="00F9548B">
      <w:pPr>
        <w:suppressAutoHyphens/>
        <w:ind w:left="1440" w:firstLine="720"/>
        <w:jc w:val="center"/>
        <w:rPr>
          <w:lang w:eastAsia="ar-SA"/>
        </w:rPr>
      </w:pPr>
      <w:r w:rsidRPr="00D60C8B">
        <w:rPr>
          <w:lang w:eastAsia="ar-SA"/>
        </w:rPr>
        <w:t>должность, фамилия, имя, отчество</w:t>
      </w:r>
    </w:p>
    <w:p w:rsidR="00F9548B" w:rsidRPr="00D60C8B" w:rsidRDefault="00F9548B" w:rsidP="00F9548B">
      <w:pPr>
        <w:suppressAutoHyphens/>
        <w:jc w:val="both"/>
        <w:rPr>
          <w:sz w:val="28"/>
          <w:szCs w:val="28"/>
          <w:lang w:eastAsia="ar-SA"/>
        </w:rPr>
      </w:pPr>
      <w:r w:rsidRPr="00D60C8B">
        <w:rPr>
          <w:sz w:val="28"/>
          <w:szCs w:val="28"/>
          <w:lang w:eastAsia="ar-SA"/>
        </w:rPr>
        <w:t>действующего на основании _____________________________________________________________,</w:t>
      </w:r>
    </w:p>
    <w:p w:rsidR="00F9548B" w:rsidRPr="00D60C8B" w:rsidRDefault="00F9548B" w:rsidP="00F9548B">
      <w:pPr>
        <w:suppressAutoHyphens/>
        <w:ind w:left="3240"/>
        <w:jc w:val="center"/>
        <w:rPr>
          <w:lang w:eastAsia="ar-SA"/>
        </w:rPr>
      </w:pPr>
      <w:r w:rsidRPr="00D60C8B">
        <w:rPr>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F9548B" w:rsidRPr="00D60C8B" w:rsidRDefault="00F9548B" w:rsidP="00F9548B">
      <w:pPr>
        <w:suppressAutoHyphens/>
        <w:jc w:val="both"/>
        <w:rPr>
          <w:sz w:val="28"/>
          <w:szCs w:val="28"/>
          <w:lang w:eastAsia="ar-SA"/>
        </w:rPr>
      </w:pPr>
      <w:r w:rsidRPr="00D60C8B">
        <w:rPr>
          <w:sz w:val="28"/>
          <w:szCs w:val="28"/>
          <w:lang w:eastAsia="ar-SA"/>
        </w:rPr>
        <w:t>с одной стороны, и</w:t>
      </w:r>
    </w:p>
    <w:p w:rsidR="00F9548B" w:rsidRPr="00D60C8B" w:rsidRDefault="00F9548B" w:rsidP="00F9548B">
      <w:pPr>
        <w:autoSpaceDE w:val="0"/>
        <w:autoSpaceDN w:val="0"/>
        <w:spacing w:before="120"/>
        <w:ind w:firstLine="720"/>
        <w:jc w:val="both"/>
        <w:rPr>
          <w:sz w:val="28"/>
          <w:szCs w:val="28"/>
          <w:u w:val="single"/>
        </w:rPr>
      </w:pPr>
    </w:p>
    <w:p w:rsidR="00F9548B" w:rsidRPr="00D60C8B" w:rsidRDefault="00F9548B" w:rsidP="00F9548B">
      <w:pPr>
        <w:autoSpaceDE w:val="0"/>
        <w:autoSpaceDN w:val="0"/>
        <w:spacing w:before="120"/>
        <w:ind w:firstLine="720"/>
        <w:jc w:val="both"/>
        <w:rPr>
          <w:sz w:val="28"/>
          <w:szCs w:val="28"/>
          <w:u w:val="single"/>
        </w:rPr>
      </w:pPr>
      <w:r w:rsidRPr="00D60C8B">
        <w:rPr>
          <w:sz w:val="28"/>
          <w:szCs w:val="28"/>
          <w:u w:val="single"/>
        </w:rPr>
        <w:t>Для юридических лиц:</w:t>
      </w:r>
    </w:p>
    <w:p w:rsidR="00F9548B" w:rsidRPr="00D60C8B" w:rsidRDefault="00F9548B" w:rsidP="00F9548B">
      <w:pPr>
        <w:autoSpaceDE w:val="0"/>
        <w:autoSpaceDN w:val="0"/>
        <w:spacing w:before="120"/>
        <w:jc w:val="both"/>
        <w:rPr>
          <w:sz w:val="28"/>
          <w:szCs w:val="28"/>
        </w:rPr>
      </w:pPr>
      <w:r w:rsidRPr="00D60C8B">
        <w:rPr>
          <w:b/>
          <w:sz w:val="28"/>
          <w:szCs w:val="28"/>
        </w:rPr>
        <w:t>_________________________________________________________________,</w:t>
      </w:r>
    </w:p>
    <w:p w:rsidR="00F9548B" w:rsidRPr="00D60C8B" w:rsidRDefault="00F9548B" w:rsidP="00F9548B">
      <w:pPr>
        <w:suppressAutoHyphens/>
        <w:jc w:val="center"/>
        <w:rPr>
          <w:lang w:eastAsia="ar-SA"/>
        </w:rPr>
      </w:pPr>
      <w:r w:rsidRPr="00D60C8B">
        <w:rPr>
          <w:lang w:eastAsia="ar-SA"/>
        </w:rPr>
        <w:t>полное наименование юридического лица (включая организационно-правовую форму)</w:t>
      </w:r>
    </w:p>
    <w:p w:rsidR="00F9548B" w:rsidRPr="00D60C8B" w:rsidRDefault="00F9548B" w:rsidP="00F9548B">
      <w:pPr>
        <w:suppressAutoHyphens/>
        <w:jc w:val="both"/>
        <w:rPr>
          <w:sz w:val="28"/>
          <w:szCs w:val="28"/>
          <w:lang w:eastAsia="ar-SA"/>
        </w:rPr>
      </w:pPr>
      <w:r w:rsidRPr="00D60C8B">
        <w:rPr>
          <w:sz w:val="28"/>
          <w:szCs w:val="28"/>
          <w:lang w:eastAsia="ar-SA"/>
        </w:rPr>
        <w:t>зарегистрирован___ _______________</w:t>
      </w:r>
      <w:r w:rsidRPr="00D60C8B">
        <w:rPr>
          <w:sz w:val="28"/>
          <w:szCs w:val="28"/>
          <w:lang w:eastAsia="ar-SA"/>
        </w:rPr>
        <w:tab/>
        <w:t>__________________________________</w:t>
      </w:r>
    </w:p>
    <w:p w:rsidR="00F9548B" w:rsidRPr="00D60C8B" w:rsidRDefault="00F9548B" w:rsidP="00F9548B">
      <w:pPr>
        <w:suppressAutoHyphens/>
        <w:ind w:left="4944" w:hanging="2460"/>
        <w:jc w:val="both"/>
        <w:rPr>
          <w:lang w:eastAsia="ar-SA"/>
        </w:rPr>
      </w:pPr>
      <w:r w:rsidRPr="00D60C8B">
        <w:rPr>
          <w:lang w:eastAsia="ar-SA"/>
        </w:rPr>
        <w:t>дата регистрации</w:t>
      </w:r>
      <w:r w:rsidRPr="00D60C8B">
        <w:rPr>
          <w:lang w:eastAsia="ar-SA"/>
        </w:rPr>
        <w:tab/>
      </w:r>
      <w:r w:rsidRPr="00D60C8B">
        <w:rPr>
          <w:lang w:eastAsia="ar-SA"/>
        </w:rPr>
        <w:tab/>
        <w:t xml:space="preserve">     наименование регистрирующего органа</w:t>
      </w:r>
    </w:p>
    <w:p w:rsidR="00F9548B" w:rsidRPr="00D60C8B" w:rsidRDefault="00F9548B" w:rsidP="00F9548B">
      <w:pPr>
        <w:suppressAutoHyphens/>
        <w:jc w:val="both"/>
        <w:rPr>
          <w:sz w:val="28"/>
          <w:szCs w:val="28"/>
          <w:lang w:eastAsia="ar-SA"/>
        </w:rPr>
      </w:pPr>
      <w:r w:rsidRPr="00D60C8B">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w:t>
      </w:r>
    </w:p>
    <w:p w:rsidR="00F9548B" w:rsidRPr="00D60C8B" w:rsidRDefault="00F9548B" w:rsidP="00F9548B">
      <w:pPr>
        <w:suppressAutoHyphens/>
        <w:jc w:val="center"/>
        <w:rPr>
          <w:lang w:eastAsia="ar-SA"/>
        </w:rPr>
      </w:pPr>
      <w:r w:rsidRPr="00D60C8B">
        <w:rPr>
          <w:lang w:eastAsia="ar-SA"/>
        </w:rPr>
        <w:t>должность, Ф.И.О. руководителя  или лица, уполномоченного подписать договора</w:t>
      </w:r>
    </w:p>
    <w:p w:rsidR="00F9548B" w:rsidRPr="00D60C8B" w:rsidRDefault="00F9548B" w:rsidP="00F9548B">
      <w:pPr>
        <w:suppressAutoHyphens/>
        <w:rPr>
          <w:sz w:val="28"/>
          <w:szCs w:val="28"/>
          <w:lang w:eastAsia="ar-SA"/>
        </w:rPr>
      </w:pPr>
      <w:r w:rsidRPr="00D60C8B">
        <w:rPr>
          <w:sz w:val="28"/>
          <w:szCs w:val="28"/>
          <w:lang w:eastAsia="ar-SA"/>
        </w:rPr>
        <w:t>действующего на основании _____________________________________________,</w:t>
      </w:r>
    </w:p>
    <w:p w:rsidR="00F9548B" w:rsidRPr="00D60C8B" w:rsidRDefault="00F9548B" w:rsidP="00F9548B">
      <w:pPr>
        <w:suppressAutoHyphens/>
        <w:ind w:left="3540"/>
        <w:jc w:val="center"/>
        <w:rPr>
          <w:lang w:eastAsia="ar-SA"/>
        </w:rPr>
      </w:pPr>
      <w:r w:rsidRPr="00D60C8B">
        <w:rPr>
          <w:lang w:eastAsia="ar-SA"/>
        </w:rPr>
        <w:t>устава или положения, доверенности, если договор подписывается не руководителем юридического лица</w:t>
      </w:r>
    </w:p>
    <w:p w:rsidR="00F9548B" w:rsidRPr="00D60C8B" w:rsidRDefault="00F9548B" w:rsidP="00F9548B">
      <w:pPr>
        <w:autoSpaceDE w:val="0"/>
        <w:autoSpaceDN w:val="0"/>
        <w:spacing w:before="120"/>
        <w:ind w:firstLine="720"/>
        <w:jc w:val="both"/>
        <w:rPr>
          <w:sz w:val="28"/>
          <w:szCs w:val="28"/>
          <w:u w:val="single"/>
        </w:rPr>
      </w:pPr>
    </w:p>
    <w:p w:rsidR="00F9548B" w:rsidRPr="00D60C8B" w:rsidRDefault="00F9548B" w:rsidP="00F9548B">
      <w:pPr>
        <w:autoSpaceDE w:val="0"/>
        <w:autoSpaceDN w:val="0"/>
        <w:spacing w:before="120"/>
        <w:ind w:firstLine="720"/>
        <w:jc w:val="both"/>
        <w:rPr>
          <w:sz w:val="28"/>
          <w:szCs w:val="28"/>
          <w:u w:val="single"/>
        </w:rPr>
      </w:pPr>
      <w:r w:rsidRPr="00D60C8B">
        <w:rPr>
          <w:sz w:val="28"/>
          <w:szCs w:val="28"/>
          <w:u w:val="single"/>
        </w:rPr>
        <w:t>Для индивидуальных предпринимателей:</w:t>
      </w:r>
    </w:p>
    <w:p w:rsidR="00F9548B" w:rsidRPr="00D60C8B" w:rsidRDefault="00F9548B" w:rsidP="00F9548B">
      <w:pPr>
        <w:autoSpaceDE w:val="0"/>
        <w:autoSpaceDN w:val="0"/>
        <w:spacing w:before="120"/>
        <w:rPr>
          <w:sz w:val="28"/>
          <w:szCs w:val="28"/>
        </w:rPr>
      </w:pPr>
      <w:r w:rsidRPr="00D60C8B">
        <w:rPr>
          <w:sz w:val="28"/>
          <w:szCs w:val="28"/>
        </w:rPr>
        <w:t xml:space="preserve">Индивидуальный предприниматель </w:t>
      </w:r>
      <w:r w:rsidRPr="00D60C8B">
        <w:rPr>
          <w:b/>
          <w:sz w:val="28"/>
          <w:szCs w:val="28"/>
        </w:rPr>
        <w:t>_________________________________________________________________,</w:t>
      </w:r>
    </w:p>
    <w:p w:rsidR="00F9548B" w:rsidRPr="00D60C8B" w:rsidRDefault="00F9548B" w:rsidP="00F9548B">
      <w:pPr>
        <w:suppressAutoHyphens/>
        <w:ind w:left="3600" w:firstLine="720"/>
        <w:jc w:val="center"/>
        <w:rPr>
          <w:lang w:eastAsia="ar-SA"/>
        </w:rPr>
      </w:pPr>
      <w:r w:rsidRPr="00D60C8B">
        <w:rPr>
          <w:lang w:eastAsia="ar-SA"/>
        </w:rPr>
        <w:t>фамилия, имя, отчество</w:t>
      </w:r>
    </w:p>
    <w:p w:rsidR="00F9548B" w:rsidRPr="00D60C8B" w:rsidRDefault="00F9548B" w:rsidP="00F9548B">
      <w:pPr>
        <w:suppressAutoHyphens/>
        <w:jc w:val="both"/>
        <w:rPr>
          <w:sz w:val="28"/>
          <w:szCs w:val="28"/>
          <w:lang w:eastAsia="ar-SA"/>
        </w:rPr>
      </w:pPr>
      <w:r w:rsidRPr="00D60C8B">
        <w:rPr>
          <w:sz w:val="28"/>
          <w:szCs w:val="28"/>
          <w:lang w:eastAsia="ar-SA"/>
        </w:rPr>
        <w:t>зарегистрирован____ _________________ __________________________________</w:t>
      </w:r>
    </w:p>
    <w:p w:rsidR="00F9548B" w:rsidRPr="00D60C8B" w:rsidRDefault="00F9548B" w:rsidP="00F9548B">
      <w:pPr>
        <w:suppressAutoHyphens/>
        <w:ind w:left="2124"/>
        <w:jc w:val="both"/>
        <w:rPr>
          <w:lang w:eastAsia="ar-SA"/>
        </w:rPr>
      </w:pPr>
      <w:r w:rsidRPr="00D60C8B">
        <w:rPr>
          <w:lang w:eastAsia="ar-SA"/>
        </w:rPr>
        <w:t xml:space="preserve">         (дата регистрации)</w:t>
      </w:r>
      <w:r w:rsidRPr="00D60C8B">
        <w:rPr>
          <w:lang w:eastAsia="ar-SA"/>
        </w:rPr>
        <w:tab/>
        <w:t xml:space="preserve">        наименование регистрирующего органа</w:t>
      </w:r>
    </w:p>
    <w:p w:rsidR="00F9548B" w:rsidRPr="00D60C8B" w:rsidRDefault="00F9548B" w:rsidP="00F9548B">
      <w:pPr>
        <w:suppressAutoHyphens/>
        <w:jc w:val="both"/>
        <w:rPr>
          <w:sz w:val="28"/>
          <w:szCs w:val="28"/>
          <w:lang w:eastAsia="ar-SA"/>
        </w:rPr>
      </w:pPr>
      <w:r w:rsidRPr="00D60C8B">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F9548B" w:rsidRPr="00D60C8B" w:rsidRDefault="00F9548B" w:rsidP="00F9548B">
      <w:pPr>
        <w:suppressAutoHyphens/>
        <w:jc w:val="both"/>
        <w:rPr>
          <w:sz w:val="28"/>
          <w:szCs w:val="28"/>
          <w:lang w:eastAsia="ar-SA"/>
        </w:rPr>
      </w:pPr>
    </w:p>
    <w:p w:rsidR="00F9548B" w:rsidRPr="00D60C8B" w:rsidRDefault="00F9548B" w:rsidP="00F9548B">
      <w:pPr>
        <w:autoSpaceDE w:val="0"/>
        <w:autoSpaceDN w:val="0"/>
        <w:spacing w:before="120"/>
        <w:ind w:firstLine="720"/>
        <w:jc w:val="both"/>
        <w:rPr>
          <w:sz w:val="28"/>
          <w:szCs w:val="28"/>
          <w:u w:val="single"/>
        </w:rPr>
      </w:pPr>
      <w:r w:rsidRPr="00D60C8B">
        <w:rPr>
          <w:sz w:val="28"/>
          <w:szCs w:val="28"/>
          <w:u w:val="single"/>
        </w:rPr>
        <w:t>Для физических лиц:</w:t>
      </w:r>
    </w:p>
    <w:p w:rsidR="00F9548B" w:rsidRPr="00D60C8B" w:rsidRDefault="00F9548B" w:rsidP="00F9548B">
      <w:pPr>
        <w:autoSpaceDE w:val="0"/>
        <w:autoSpaceDN w:val="0"/>
        <w:spacing w:before="120"/>
        <w:jc w:val="both"/>
        <w:rPr>
          <w:sz w:val="28"/>
          <w:szCs w:val="28"/>
        </w:rPr>
      </w:pPr>
      <w:r w:rsidRPr="00D60C8B">
        <w:rPr>
          <w:b/>
          <w:sz w:val="28"/>
          <w:szCs w:val="28"/>
        </w:rPr>
        <w:t>_________________________________________________________________,</w:t>
      </w:r>
    </w:p>
    <w:p w:rsidR="00F9548B" w:rsidRPr="00D60C8B" w:rsidRDefault="00F9548B" w:rsidP="00F9548B">
      <w:pPr>
        <w:suppressAutoHyphens/>
        <w:jc w:val="center"/>
        <w:rPr>
          <w:lang w:eastAsia="ar-SA"/>
        </w:rPr>
      </w:pPr>
      <w:r w:rsidRPr="00D60C8B">
        <w:rPr>
          <w:lang w:eastAsia="ar-SA"/>
        </w:rPr>
        <w:t>фамилия, имя, отчество</w:t>
      </w:r>
    </w:p>
    <w:p w:rsidR="00F9548B" w:rsidRPr="00D60C8B" w:rsidRDefault="00F9548B" w:rsidP="00F9548B">
      <w:pPr>
        <w:suppressAutoHyphens/>
        <w:jc w:val="both"/>
        <w:rPr>
          <w:sz w:val="28"/>
          <w:szCs w:val="28"/>
          <w:lang w:eastAsia="ar-SA"/>
        </w:rPr>
      </w:pPr>
      <w:r w:rsidRPr="00D60C8B">
        <w:rPr>
          <w:sz w:val="28"/>
          <w:szCs w:val="28"/>
          <w:lang w:eastAsia="ar-SA"/>
        </w:rPr>
        <w:t>именуем___ в дальнейшем «Исполнитель»,</w:t>
      </w:r>
    </w:p>
    <w:p w:rsidR="00F9548B" w:rsidRPr="00D60C8B" w:rsidRDefault="00F9548B" w:rsidP="00F9548B">
      <w:pPr>
        <w:suppressAutoHyphens/>
        <w:jc w:val="both"/>
        <w:rPr>
          <w:sz w:val="28"/>
          <w:szCs w:val="28"/>
          <w:lang w:eastAsia="ar-SA"/>
        </w:rPr>
      </w:pPr>
    </w:p>
    <w:p w:rsidR="0044735A" w:rsidRPr="00D60C8B" w:rsidRDefault="00F9548B" w:rsidP="00F9548B">
      <w:pPr>
        <w:autoSpaceDE w:val="0"/>
        <w:autoSpaceDN w:val="0"/>
        <w:jc w:val="both"/>
        <w:rPr>
          <w:sz w:val="28"/>
          <w:szCs w:val="28"/>
          <w:lang w:val="en-US"/>
        </w:rPr>
      </w:pPr>
      <w:r w:rsidRPr="00D60C8B">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наблюдательными советом НИЯУ МИФИ </w:t>
      </w:r>
      <w:r w:rsidR="0044735A" w:rsidRPr="00D60C8B">
        <w:rPr>
          <w:sz w:val="28"/>
          <w:szCs w:val="28"/>
        </w:rPr>
        <w:t xml:space="preserve">(протокол от 29.03.2024 г. </w:t>
      </w:r>
    </w:p>
    <w:p w:rsidR="00F9548B" w:rsidRPr="00D60C8B" w:rsidRDefault="0044735A" w:rsidP="00F9548B">
      <w:pPr>
        <w:autoSpaceDE w:val="0"/>
        <w:autoSpaceDN w:val="0"/>
        <w:jc w:val="both"/>
        <w:rPr>
          <w:sz w:val="28"/>
          <w:szCs w:val="28"/>
        </w:rPr>
      </w:pPr>
      <w:r w:rsidRPr="00D60C8B">
        <w:rPr>
          <w:sz w:val="28"/>
          <w:szCs w:val="28"/>
        </w:rPr>
        <w:t>№ 03/24</w:t>
      </w:r>
      <w:r w:rsidR="00F9548B" w:rsidRPr="00D60C8B">
        <w:rPr>
          <w:sz w:val="28"/>
          <w:szCs w:val="28"/>
        </w:rPr>
        <w:t>), на основании результатов закрытого запроса котировок в электронной форме  № __________ (протокол от _______ №_________),  обеспечения исполнения договора</w:t>
      </w:r>
      <w:r w:rsidR="00F9548B" w:rsidRPr="00D60C8B">
        <w:rPr>
          <w:sz w:val="28"/>
          <w:szCs w:val="28"/>
          <w:vertAlign w:val="superscript"/>
        </w:rPr>
        <w:footnoteReference w:id="9"/>
      </w:r>
      <w:r w:rsidR="00F9548B" w:rsidRPr="00D60C8B">
        <w:rPr>
          <w:sz w:val="28"/>
          <w:szCs w:val="28"/>
        </w:rPr>
        <w:t xml:space="preserve"> в виде _______________________________________________________</w:t>
      </w:r>
    </w:p>
    <w:p w:rsidR="00F9548B" w:rsidRPr="00D60C8B" w:rsidRDefault="00F9548B" w:rsidP="00F9548B">
      <w:pPr>
        <w:autoSpaceDE w:val="0"/>
        <w:autoSpaceDN w:val="0"/>
        <w:ind w:left="708" w:firstLine="708"/>
        <w:jc w:val="center"/>
      </w:pPr>
      <w:r w:rsidRPr="00D60C8B">
        <w:t>наименование обеспечения, реквизиты</w:t>
      </w:r>
    </w:p>
    <w:p w:rsidR="00F9548B" w:rsidRPr="00D60C8B" w:rsidRDefault="00F9548B" w:rsidP="00F9548B">
      <w:pPr>
        <w:autoSpaceDE w:val="0"/>
        <w:autoSpaceDN w:val="0"/>
        <w:jc w:val="both"/>
        <w:rPr>
          <w:sz w:val="28"/>
          <w:szCs w:val="28"/>
        </w:rPr>
      </w:pPr>
      <w:r w:rsidRPr="00D60C8B">
        <w:rPr>
          <w:sz w:val="28"/>
          <w:szCs w:val="28"/>
        </w:rPr>
        <w:t>заключили настоящий договор  на оказание услуг (далее – договор) о нижеследующем:</w:t>
      </w:r>
    </w:p>
    <w:p w:rsidR="00F9548B" w:rsidRPr="00D60C8B" w:rsidRDefault="00F9548B" w:rsidP="00F9548B">
      <w:pPr>
        <w:autoSpaceDE w:val="0"/>
        <w:autoSpaceDN w:val="0"/>
        <w:jc w:val="both"/>
        <w:rPr>
          <w:sz w:val="28"/>
          <w:szCs w:val="28"/>
        </w:rPr>
      </w:pPr>
    </w:p>
    <w:p w:rsidR="00F9548B" w:rsidRPr="00D60C8B" w:rsidRDefault="00F9548B" w:rsidP="00F9548B">
      <w:pPr>
        <w:tabs>
          <w:tab w:val="left" w:pos="360"/>
        </w:tabs>
        <w:ind w:firstLine="540"/>
        <w:jc w:val="center"/>
        <w:rPr>
          <w:sz w:val="28"/>
          <w:szCs w:val="28"/>
        </w:rPr>
      </w:pPr>
      <w:r w:rsidRPr="00D60C8B">
        <w:rPr>
          <w:sz w:val="28"/>
          <w:szCs w:val="28"/>
        </w:rPr>
        <w:t>1. Предмет договора</w:t>
      </w:r>
    </w:p>
    <w:p w:rsidR="00F9548B" w:rsidRPr="00D60C8B" w:rsidRDefault="00F9548B" w:rsidP="00F9548B">
      <w:pPr>
        <w:tabs>
          <w:tab w:val="left" w:pos="0"/>
        </w:tabs>
        <w:ind w:firstLine="540"/>
        <w:jc w:val="both"/>
        <w:rPr>
          <w:sz w:val="28"/>
          <w:szCs w:val="28"/>
        </w:rPr>
      </w:pPr>
      <w:r w:rsidRPr="00D60C8B">
        <w:rPr>
          <w:sz w:val="28"/>
          <w:szCs w:val="28"/>
        </w:rPr>
        <w:t>1.1. Исполнитель по заданию Заказчика обязуется оказать услуги</w:t>
      </w:r>
      <w:r w:rsidRPr="00D60C8B">
        <w:rPr>
          <w:b/>
          <w:sz w:val="28"/>
          <w:szCs w:val="28"/>
        </w:rPr>
        <w:t xml:space="preserve"> _______________________________________________________________</w:t>
      </w:r>
    </w:p>
    <w:p w:rsidR="00F9548B" w:rsidRPr="00D60C8B" w:rsidRDefault="00F9548B" w:rsidP="00F9548B">
      <w:pPr>
        <w:tabs>
          <w:tab w:val="left" w:pos="0"/>
        </w:tabs>
        <w:autoSpaceDE w:val="0"/>
        <w:autoSpaceDN w:val="0"/>
        <w:ind w:firstLine="540"/>
        <w:jc w:val="center"/>
      </w:pPr>
      <w:r w:rsidRPr="00D60C8B">
        <w:t>наименование услуг в соответствии с предметом закупки</w:t>
      </w:r>
    </w:p>
    <w:p w:rsidR="00F9548B" w:rsidRPr="00D60C8B" w:rsidRDefault="00F9548B" w:rsidP="00F9548B">
      <w:pPr>
        <w:tabs>
          <w:tab w:val="left" w:pos="0"/>
        </w:tabs>
        <w:autoSpaceDE w:val="0"/>
        <w:autoSpaceDN w:val="0"/>
        <w:jc w:val="both"/>
        <w:rPr>
          <w:sz w:val="28"/>
          <w:szCs w:val="28"/>
        </w:rPr>
      </w:pPr>
      <w:r w:rsidRPr="00D60C8B">
        <w:rPr>
          <w:sz w:val="28"/>
          <w:szCs w:val="28"/>
        </w:rPr>
        <w:t>согласно перечню оказываемых услуг (приложение 1), предусмотренных настоящим договором.</w:t>
      </w:r>
    </w:p>
    <w:p w:rsidR="00F9548B" w:rsidRPr="00D60C8B" w:rsidRDefault="00F9548B" w:rsidP="00F9548B">
      <w:pPr>
        <w:tabs>
          <w:tab w:val="left" w:pos="0"/>
        </w:tabs>
        <w:ind w:firstLine="540"/>
        <w:jc w:val="both"/>
        <w:rPr>
          <w:sz w:val="28"/>
          <w:szCs w:val="28"/>
        </w:rPr>
      </w:pPr>
      <w:r w:rsidRPr="00D60C8B">
        <w:rPr>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условиях, предусмотренных настоящим договором.</w:t>
      </w:r>
    </w:p>
    <w:p w:rsidR="00F9548B" w:rsidRPr="00D60C8B" w:rsidRDefault="00F9548B" w:rsidP="00F9548B">
      <w:pPr>
        <w:tabs>
          <w:tab w:val="left" w:pos="1300"/>
          <w:tab w:val="left" w:pos="1440"/>
        </w:tabs>
        <w:ind w:firstLine="540"/>
        <w:jc w:val="both"/>
        <w:rPr>
          <w:sz w:val="28"/>
          <w:szCs w:val="28"/>
        </w:rPr>
      </w:pPr>
      <w:r w:rsidRPr="00D60C8B">
        <w:rPr>
          <w:sz w:val="28"/>
          <w:szCs w:val="28"/>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F9548B" w:rsidRPr="00D60C8B" w:rsidRDefault="00F9548B" w:rsidP="00F9548B">
      <w:pPr>
        <w:tabs>
          <w:tab w:val="num" w:pos="1070"/>
          <w:tab w:val="left" w:pos="1300"/>
          <w:tab w:val="left" w:pos="1440"/>
        </w:tabs>
        <w:autoSpaceDE w:val="0"/>
        <w:autoSpaceDN w:val="0"/>
        <w:jc w:val="both"/>
        <w:rPr>
          <w:sz w:val="28"/>
          <w:szCs w:val="28"/>
        </w:rPr>
      </w:pPr>
    </w:p>
    <w:p w:rsidR="00F9548B" w:rsidRPr="00D60C8B" w:rsidRDefault="00F9548B" w:rsidP="00F9548B">
      <w:pPr>
        <w:tabs>
          <w:tab w:val="left" w:pos="360"/>
        </w:tabs>
        <w:jc w:val="center"/>
        <w:rPr>
          <w:sz w:val="28"/>
          <w:szCs w:val="28"/>
        </w:rPr>
      </w:pPr>
      <w:r w:rsidRPr="00D60C8B">
        <w:rPr>
          <w:sz w:val="28"/>
          <w:szCs w:val="28"/>
        </w:rPr>
        <w:t>2. Цена договора</w:t>
      </w:r>
    </w:p>
    <w:p w:rsidR="00F9548B" w:rsidRPr="00D60C8B" w:rsidRDefault="00F9548B" w:rsidP="00F9548B">
      <w:pPr>
        <w:tabs>
          <w:tab w:val="left" w:pos="142"/>
          <w:tab w:val="left" w:pos="1276"/>
        </w:tabs>
        <w:ind w:firstLine="720"/>
        <w:jc w:val="both"/>
        <w:rPr>
          <w:sz w:val="28"/>
          <w:szCs w:val="28"/>
        </w:rPr>
      </w:pPr>
      <w:r w:rsidRPr="00D60C8B">
        <w:rPr>
          <w:sz w:val="28"/>
          <w:szCs w:val="28"/>
        </w:rPr>
        <w:t>2.1. Цена договора составляет ________________ рублей</w:t>
      </w:r>
    </w:p>
    <w:p w:rsidR="00F9548B" w:rsidRPr="00D60C8B" w:rsidRDefault="00F9548B" w:rsidP="00F9548B">
      <w:pPr>
        <w:tabs>
          <w:tab w:val="left" w:pos="142"/>
          <w:tab w:val="left" w:pos="1276"/>
        </w:tabs>
        <w:jc w:val="both"/>
      </w:pPr>
      <w:r w:rsidRPr="00D60C8B">
        <w:tab/>
      </w:r>
      <w:r w:rsidRPr="00D60C8B">
        <w:tab/>
      </w:r>
      <w:r w:rsidRPr="00D60C8B">
        <w:tab/>
      </w:r>
      <w:r w:rsidRPr="00D60C8B">
        <w:tab/>
      </w:r>
      <w:r w:rsidRPr="00D60C8B">
        <w:tab/>
      </w:r>
      <w:r w:rsidRPr="00D60C8B">
        <w:tab/>
      </w:r>
      <w:r w:rsidRPr="00D60C8B">
        <w:tab/>
      </w:r>
      <w:r w:rsidRPr="00D60C8B">
        <w:tab/>
        <w:t>сумма цифрами</w:t>
      </w:r>
    </w:p>
    <w:p w:rsidR="00F9548B" w:rsidRPr="00D60C8B" w:rsidRDefault="00F9548B" w:rsidP="00F9548B">
      <w:pPr>
        <w:tabs>
          <w:tab w:val="left" w:pos="142"/>
          <w:tab w:val="left" w:pos="1276"/>
        </w:tabs>
        <w:jc w:val="both"/>
        <w:rPr>
          <w:sz w:val="28"/>
          <w:szCs w:val="28"/>
        </w:rPr>
      </w:pPr>
      <w:r w:rsidRPr="00D60C8B">
        <w:rPr>
          <w:sz w:val="28"/>
          <w:szCs w:val="28"/>
        </w:rPr>
        <w:t>_____ копеек (________________________________________), в том числе НДС</w:t>
      </w:r>
      <w:r w:rsidRPr="00D60C8B">
        <w:rPr>
          <w:sz w:val="28"/>
          <w:szCs w:val="28"/>
          <w:vertAlign w:val="superscript"/>
        </w:rPr>
        <w:footnoteReference w:id="10"/>
      </w:r>
      <w:r w:rsidRPr="00D60C8B">
        <w:rPr>
          <w:sz w:val="28"/>
          <w:szCs w:val="28"/>
        </w:rPr>
        <w:t xml:space="preserve"> </w:t>
      </w:r>
    </w:p>
    <w:p w:rsidR="00F9548B" w:rsidRPr="00D60C8B" w:rsidRDefault="00F9548B" w:rsidP="00F9548B">
      <w:pPr>
        <w:tabs>
          <w:tab w:val="left" w:pos="142"/>
          <w:tab w:val="left" w:pos="1276"/>
        </w:tabs>
        <w:jc w:val="both"/>
      </w:pPr>
      <w:r w:rsidRPr="00D60C8B">
        <w:tab/>
      </w:r>
      <w:r w:rsidRPr="00D60C8B">
        <w:tab/>
      </w:r>
      <w:r w:rsidRPr="00D60C8B">
        <w:tab/>
      </w:r>
      <w:r w:rsidRPr="00D60C8B">
        <w:tab/>
      </w:r>
      <w:r w:rsidRPr="00D60C8B">
        <w:tab/>
        <w:t xml:space="preserve">сумма прописью с заглавной буквы </w:t>
      </w:r>
    </w:p>
    <w:p w:rsidR="00F9548B" w:rsidRPr="00D60C8B" w:rsidRDefault="00F9548B" w:rsidP="00F9548B">
      <w:pPr>
        <w:tabs>
          <w:tab w:val="left" w:pos="142"/>
          <w:tab w:val="left" w:pos="1276"/>
        </w:tabs>
        <w:jc w:val="both"/>
        <w:rPr>
          <w:sz w:val="28"/>
          <w:szCs w:val="28"/>
        </w:rPr>
      </w:pPr>
      <w:r w:rsidRPr="00D60C8B">
        <w:rPr>
          <w:sz w:val="28"/>
          <w:szCs w:val="28"/>
        </w:rPr>
        <w:t>________________ рублей ____ копеек (____________________________).</w:t>
      </w:r>
    </w:p>
    <w:p w:rsidR="00F9548B" w:rsidRPr="00D60C8B" w:rsidRDefault="00F9548B" w:rsidP="00F9548B">
      <w:pPr>
        <w:tabs>
          <w:tab w:val="left" w:pos="142"/>
          <w:tab w:val="left" w:pos="1276"/>
        </w:tabs>
        <w:jc w:val="both"/>
      </w:pPr>
      <w:r w:rsidRPr="00D60C8B">
        <w:t xml:space="preserve">       </w:t>
      </w:r>
      <w:r w:rsidRPr="00D60C8B">
        <w:rPr>
          <w:lang w:val="en-US"/>
        </w:rPr>
        <w:t>c</w:t>
      </w:r>
      <w:r w:rsidRPr="00D60C8B">
        <w:t>умма цифрами</w:t>
      </w:r>
      <w:r w:rsidRPr="00D60C8B">
        <w:tab/>
      </w:r>
      <w:r w:rsidRPr="00D60C8B">
        <w:tab/>
      </w:r>
      <w:r w:rsidRPr="00D60C8B">
        <w:tab/>
      </w:r>
      <w:r w:rsidRPr="00D60C8B">
        <w:tab/>
        <w:t xml:space="preserve">               сумма прописью с заглавной буквы</w:t>
      </w:r>
    </w:p>
    <w:p w:rsidR="00F9548B" w:rsidRPr="00D60C8B" w:rsidRDefault="00F9548B" w:rsidP="00F9548B">
      <w:pPr>
        <w:tabs>
          <w:tab w:val="left" w:pos="142"/>
          <w:tab w:val="left" w:pos="1276"/>
        </w:tabs>
        <w:ind w:firstLine="720"/>
        <w:jc w:val="both"/>
        <w:rPr>
          <w:sz w:val="28"/>
          <w:szCs w:val="28"/>
        </w:rPr>
      </w:pPr>
      <w:r w:rsidRPr="00D60C8B">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F9548B" w:rsidRPr="00D60C8B" w:rsidRDefault="00F9548B" w:rsidP="00F9548B">
      <w:pPr>
        <w:tabs>
          <w:tab w:val="left" w:pos="0"/>
        </w:tabs>
        <w:ind w:firstLine="720"/>
        <w:contextualSpacing/>
        <w:jc w:val="both"/>
        <w:rPr>
          <w:sz w:val="28"/>
          <w:szCs w:val="28"/>
        </w:rPr>
      </w:pPr>
      <w:r w:rsidRPr="00D60C8B">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F9548B" w:rsidRPr="00D60C8B" w:rsidRDefault="00F9548B" w:rsidP="00F9548B">
      <w:pPr>
        <w:tabs>
          <w:tab w:val="left" w:pos="0"/>
        </w:tabs>
        <w:ind w:firstLine="720"/>
        <w:contextualSpacing/>
        <w:jc w:val="both"/>
        <w:rPr>
          <w:sz w:val="28"/>
          <w:szCs w:val="28"/>
        </w:rPr>
      </w:pPr>
      <w:r w:rsidRPr="00D60C8B">
        <w:rPr>
          <w:sz w:val="28"/>
          <w:szCs w:val="28"/>
        </w:rPr>
        <w:t>2.4. По соглашению Сторон цена договора может быть уменьшена без изменения иных условий исполнения договора.</w:t>
      </w:r>
    </w:p>
    <w:p w:rsidR="00F9548B" w:rsidRPr="00D60C8B" w:rsidRDefault="00F9548B" w:rsidP="00F9548B">
      <w:pPr>
        <w:tabs>
          <w:tab w:val="left" w:pos="0"/>
        </w:tabs>
        <w:ind w:firstLine="720"/>
        <w:contextualSpacing/>
        <w:jc w:val="both"/>
        <w:rPr>
          <w:sz w:val="28"/>
          <w:szCs w:val="28"/>
        </w:rPr>
      </w:pPr>
      <w:r w:rsidRPr="00D60C8B">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F9548B" w:rsidRPr="00D60C8B" w:rsidRDefault="00F9548B" w:rsidP="00F9548B">
      <w:pPr>
        <w:tabs>
          <w:tab w:val="left" w:pos="0"/>
        </w:tabs>
        <w:autoSpaceDE w:val="0"/>
        <w:autoSpaceDN w:val="0"/>
        <w:jc w:val="both"/>
        <w:rPr>
          <w:rFonts w:eastAsia="Arial Unicode MS"/>
          <w:sz w:val="28"/>
          <w:szCs w:val="28"/>
        </w:rPr>
      </w:pPr>
    </w:p>
    <w:p w:rsidR="00F9548B" w:rsidRPr="00D60C8B" w:rsidRDefault="00F9548B" w:rsidP="00F9548B">
      <w:pPr>
        <w:tabs>
          <w:tab w:val="left" w:pos="0"/>
        </w:tabs>
        <w:contextualSpacing/>
        <w:jc w:val="center"/>
        <w:rPr>
          <w:rFonts w:eastAsia="Arial Unicode MS"/>
          <w:sz w:val="28"/>
          <w:szCs w:val="28"/>
        </w:rPr>
      </w:pPr>
      <w:r w:rsidRPr="00D60C8B">
        <w:rPr>
          <w:rFonts w:eastAsia="Arial Unicode MS"/>
          <w:sz w:val="28"/>
          <w:szCs w:val="28"/>
        </w:rPr>
        <w:t>3. Порядок расчетов</w:t>
      </w:r>
    </w:p>
    <w:p w:rsidR="00F9548B" w:rsidRPr="00D60C8B" w:rsidRDefault="00F9548B" w:rsidP="00F9548B">
      <w:pPr>
        <w:ind w:firstLine="720"/>
        <w:contextualSpacing/>
        <w:jc w:val="both"/>
        <w:rPr>
          <w:rFonts w:eastAsia="Calibri"/>
          <w:sz w:val="28"/>
          <w:szCs w:val="28"/>
        </w:rPr>
      </w:pPr>
      <w:r w:rsidRPr="00D60C8B">
        <w:rPr>
          <w:rFonts w:eastAsia="Calibri"/>
          <w:sz w:val="28"/>
          <w:szCs w:val="28"/>
        </w:rPr>
        <w:t xml:space="preserve">3.1. Оплата оказанных в соответствии с требованиями настоящего договора услуг производится Заказчиком в пределах цены договора платежными поручениями по </w:t>
      </w:r>
      <w:r w:rsidRPr="00D60C8B">
        <w:rPr>
          <w:rFonts w:eastAsia="Arial Unicode MS"/>
          <w:sz w:val="28"/>
          <w:szCs w:val="28"/>
        </w:rPr>
        <w:t xml:space="preserve">безналичному расчету путем перечисления денежных средств на счет Исполнителя </w:t>
      </w:r>
      <w:r w:rsidRPr="00D60C8B">
        <w:rPr>
          <w:rFonts w:eastAsia="Calibri"/>
          <w:sz w:val="28"/>
          <w:szCs w:val="28"/>
        </w:rPr>
        <w:t>в течение 7 (семи) рабочих дней</w:t>
      </w:r>
      <w:r w:rsidRPr="00D60C8B">
        <w:rPr>
          <w:rFonts w:eastAsia="Calibri"/>
          <w:i/>
          <w:sz w:val="28"/>
          <w:szCs w:val="28"/>
        </w:rPr>
        <w:t xml:space="preserve"> </w:t>
      </w:r>
      <w:r w:rsidRPr="00D60C8B">
        <w:rPr>
          <w:rFonts w:eastAsia="Calibri"/>
          <w:sz w:val="28"/>
          <w:szCs w:val="28"/>
        </w:rPr>
        <w:t>с момента представления Исполнителем подписанного Сторонами акта сдачи-приемки исполнения обязательств по договору, счета и счета-фактуры.</w:t>
      </w:r>
    </w:p>
    <w:p w:rsidR="00F9548B" w:rsidRPr="00D60C8B" w:rsidRDefault="00F9548B" w:rsidP="00F9548B">
      <w:pPr>
        <w:ind w:firstLine="720"/>
        <w:contextualSpacing/>
        <w:jc w:val="both"/>
        <w:rPr>
          <w:rFonts w:eastAsia="Calibri"/>
          <w:sz w:val="28"/>
          <w:szCs w:val="28"/>
        </w:rPr>
      </w:pPr>
      <w:r w:rsidRPr="00D60C8B">
        <w:rPr>
          <w:rFonts w:eastAsia="Calibri"/>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F9548B" w:rsidRPr="00D60C8B" w:rsidRDefault="00F9548B" w:rsidP="00F9548B">
      <w:pPr>
        <w:ind w:firstLine="720"/>
        <w:contextualSpacing/>
        <w:jc w:val="both"/>
        <w:rPr>
          <w:rFonts w:eastAsia="Calibri"/>
          <w:sz w:val="28"/>
          <w:szCs w:val="28"/>
        </w:rPr>
      </w:pPr>
      <w:r w:rsidRPr="00D60C8B">
        <w:rPr>
          <w:rFonts w:eastAsia="Calibri"/>
          <w:sz w:val="28"/>
          <w:szCs w:val="28"/>
        </w:rPr>
        <w:t>3.3. Отчетной документацией являются передаваемые  Заказчику документы и материалы Исполнителя, подтверждающие надлежащее оказание услуг, включая счет-фактуры и т.п.</w:t>
      </w:r>
    </w:p>
    <w:p w:rsidR="00F9548B" w:rsidRPr="00D60C8B" w:rsidRDefault="00F9548B" w:rsidP="00F9548B">
      <w:pPr>
        <w:ind w:firstLine="720"/>
        <w:contextualSpacing/>
        <w:jc w:val="both"/>
        <w:rPr>
          <w:rFonts w:eastAsia="Calibri"/>
          <w:sz w:val="28"/>
          <w:szCs w:val="28"/>
        </w:rPr>
      </w:pPr>
      <w:r w:rsidRPr="00D60C8B">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F9548B" w:rsidRPr="00D60C8B" w:rsidRDefault="00F9548B" w:rsidP="00F9548B">
      <w:pPr>
        <w:ind w:firstLine="720"/>
        <w:contextualSpacing/>
        <w:jc w:val="both"/>
        <w:rPr>
          <w:rFonts w:eastAsia="Calibri"/>
          <w:sz w:val="28"/>
          <w:szCs w:val="28"/>
        </w:rPr>
      </w:pPr>
      <w:r w:rsidRPr="00D60C8B">
        <w:rPr>
          <w:rFonts w:eastAsia="Calibri"/>
          <w:sz w:val="28"/>
          <w:szCs w:val="28"/>
        </w:rPr>
        <w:t>3.5. Изменение реквизитов Сторон оформляется дополнением к настоящему договору.</w:t>
      </w:r>
    </w:p>
    <w:p w:rsidR="00F9548B" w:rsidRPr="00D60C8B" w:rsidRDefault="00F9548B" w:rsidP="00F9548B">
      <w:pPr>
        <w:ind w:firstLine="720"/>
        <w:contextualSpacing/>
        <w:jc w:val="both"/>
        <w:rPr>
          <w:rFonts w:eastAsia="Calibri"/>
          <w:sz w:val="28"/>
          <w:szCs w:val="28"/>
        </w:rPr>
      </w:pPr>
      <w:r w:rsidRPr="00D60C8B">
        <w:rPr>
          <w:rFonts w:eastAsia="Calibri"/>
          <w:sz w:val="28"/>
          <w:szCs w:val="28"/>
        </w:rPr>
        <w:t>3.6. Обязательства Заказчика по оплате услуг считаются исполненными с момента списания денежных средств в размере, составляющем цену договора, с банковского счета Заказчика.</w:t>
      </w:r>
    </w:p>
    <w:p w:rsidR="00F9548B" w:rsidRPr="00D60C8B" w:rsidRDefault="00F9548B" w:rsidP="00F9548B">
      <w:pPr>
        <w:tabs>
          <w:tab w:val="left" w:pos="1701"/>
          <w:tab w:val="left" w:pos="1843"/>
          <w:tab w:val="left" w:pos="1985"/>
        </w:tabs>
        <w:contextualSpacing/>
        <w:rPr>
          <w:sz w:val="28"/>
          <w:szCs w:val="28"/>
        </w:rPr>
      </w:pPr>
    </w:p>
    <w:p w:rsidR="00F9548B" w:rsidRPr="00D60C8B" w:rsidRDefault="00F9548B" w:rsidP="00F9548B">
      <w:pPr>
        <w:tabs>
          <w:tab w:val="left" w:pos="1701"/>
          <w:tab w:val="left" w:pos="1843"/>
          <w:tab w:val="left" w:pos="1985"/>
        </w:tabs>
        <w:contextualSpacing/>
        <w:jc w:val="center"/>
        <w:rPr>
          <w:rFonts w:eastAsia="Arial Unicode MS"/>
          <w:sz w:val="28"/>
          <w:szCs w:val="28"/>
        </w:rPr>
      </w:pPr>
      <w:r w:rsidRPr="00D60C8B">
        <w:rPr>
          <w:sz w:val="28"/>
          <w:szCs w:val="28"/>
        </w:rPr>
        <w:t xml:space="preserve">4. </w:t>
      </w:r>
      <w:r w:rsidRPr="00D60C8B">
        <w:rPr>
          <w:rFonts w:eastAsia="Calibri"/>
          <w:sz w:val="28"/>
          <w:szCs w:val="28"/>
        </w:rPr>
        <w:t>Требования, предъявляемые к оказываемым услугам</w:t>
      </w:r>
    </w:p>
    <w:p w:rsidR="00F9548B" w:rsidRPr="00D60C8B" w:rsidRDefault="00F9548B" w:rsidP="00F9548B">
      <w:pPr>
        <w:tabs>
          <w:tab w:val="left" w:pos="1404"/>
          <w:tab w:val="left" w:pos="1620"/>
        </w:tabs>
        <w:ind w:firstLine="720"/>
        <w:contextualSpacing/>
        <w:jc w:val="both"/>
        <w:rPr>
          <w:rFonts w:eastAsia="Calibri"/>
          <w:sz w:val="28"/>
          <w:szCs w:val="28"/>
        </w:rPr>
      </w:pPr>
      <w:r w:rsidRPr="00D60C8B">
        <w:rPr>
          <w:rFonts w:eastAsia="Calibri"/>
          <w:sz w:val="28"/>
          <w:szCs w:val="28"/>
        </w:rPr>
        <w:t>4.1. Требования к оказываемым услугам отражены в задании на оказание услуг (приложение 2)</w:t>
      </w:r>
      <w:r w:rsidRPr="00D60C8B">
        <w:rPr>
          <w:rFonts w:eastAsia="Arial Unicode MS"/>
          <w:sz w:val="28"/>
          <w:szCs w:val="28"/>
        </w:rPr>
        <w:t>.</w:t>
      </w:r>
    </w:p>
    <w:p w:rsidR="00F9548B" w:rsidRPr="00D60C8B" w:rsidRDefault="00F9548B" w:rsidP="00F9548B">
      <w:pPr>
        <w:tabs>
          <w:tab w:val="left" w:pos="1404"/>
          <w:tab w:val="left" w:pos="1620"/>
        </w:tabs>
        <w:ind w:firstLine="720"/>
        <w:contextualSpacing/>
        <w:jc w:val="both"/>
        <w:rPr>
          <w:rFonts w:eastAsia="Calibri"/>
          <w:sz w:val="28"/>
          <w:szCs w:val="28"/>
        </w:rPr>
      </w:pPr>
      <w:r w:rsidRPr="00D60C8B">
        <w:rPr>
          <w:rFonts w:eastAsia="Calibri"/>
          <w:sz w:val="28"/>
          <w:szCs w:val="28"/>
        </w:rPr>
        <w:t>4.2. Услуги должны быть оказаны в полном объеме и в сроки, предусмотренные настоящим договором.</w:t>
      </w:r>
    </w:p>
    <w:p w:rsidR="00F9548B" w:rsidRPr="00D60C8B" w:rsidRDefault="00F9548B" w:rsidP="00F9548B">
      <w:pPr>
        <w:tabs>
          <w:tab w:val="left" w:pos="1404"/>
          <w:tab w:val="left" w:pos="1620"/>
        </w:tabs>
        <w:contextualSpacing/>
        <w:jc w:val="both"/>
        <w:rPr>
          <w:rFonts w:eastAsia="Calibri"/>
          <w:sz w:val="28"/>
          <w:szCs w:val="28"/>
        </w:rPr>
      </w:pPr>
    </w:p>
    <w:p w:rsidR="00F9548B" w:rsidRPr="00D60C8B" w:rsidRDefault="00F9548B" w:rsidP="00F9548B">
      <w:pPr>
        <w:tabs>
          <w:tab w:val="left" w:pos="1404"/>
          <w:tab w:val="left" w:pos="1620"/>
        </w:tabs>
        <w:contextualSpacing/>
        <w:jc w:val="center"/>
        <w:rPr>
          <w:rFonts w:eastAsia="Calibri"/>
          <w:sz w:val="28"/>
          <w:szCs w:val="28"/>
        </w:rPr>
      </w:pPr>
      <w:r w:rsidRPr="00D60C8B">
        <w:rPr>
          <w:rFonts w:eastAsia="Calibri"/>
          <w:sz w:val="28"/>
          <w:szCs w:val="28"/>
        </w:rPr>
        <w:t>5. Требования к условиям, способам и срокам</w:t>
      </w:r>
      <w:r w:rsidRPr="00D60C8B">
        <w:rPr>
          <w:rFonts w:eastAsia="Calibri"/>
          <w:sz w:val="28"/>
          <w:szCs w:val="28"/>
        </w:rPr>
        <w:br/>
        <w:t>передачи результата оказания услуг</w:t>
      </w:r>
    </w:p>
    <w:p w:rsidR="00F9548B" w:rsidRPr="00D60C8B" w:rsidRDefault="00F9548B" w:rsidP="00F9548B">
      <w:pPr>
        <w:tabs>
          <w:tab w:val="left" w:pos="0"/>
        </w:tabs>
        <w:ind w:firstLine="720"/>
        <w:contextualSpacing/>
        <w:jc w:val="both"/>
        <w:rPr>
          <w:rFonts w:eastAsia="Calibri"/>
          <w:sz w:val="28"/>
          <w:szCs w:val="28"/>
        </w:rPr>
      </w:pPr>
      <w:r w:rsidRPr="00D60C8B">
        <w:rPr>
          <w:rFonts w:eastAsia="Calibri"/>
          <w:sz w:val="28"/>
          <w:szCs w:val="28"/>
        </w:rPr>
        <w:t>5.1. Услуги оказываются Исполнителем лично</w:t>
      </w:r>
      <w:r w:rsidRPr="00D60C8B">
        <w:rPr>
          <w:rFonts w:eastAsia="Calibri"/>
          <w:sz w:val="28"/>
          <w:szCs w:val="28"/>
          <w:vertAlign w:val="superscript"/>
        </w:rPr>
        <w:footnoteReference w:id="11"/>
      </w:r>
      <w:r w:rsidRPr="00D60C8B">
        <w:rPr>
          <w:rFonts w:eastAsia="Calibri"/>
          <w:sz w:val="28"/>
          <w:szCs w:val="28"/>
        </w:rPr>
        <w:t>.</w:t>
      </w:r>
    </w:p>
    <w:p w:rsidR="00F9548B" w:rsidRPr="00D60C8B" w:rsidRDefault="00F9548B" w:rsidP="00F9548B">
      <w:pPr>
        <w:tabs>
          <w:tab w:val="left" w:pos="0"/>
        </w:tabs>
        <w:ind w:firstLine="720"/>
        <w:contextualSpacing/>
        <w:jc w:val="both"/>
        <w:rPr>
          <w:rFonts w:eastAsia="Calibri"/>
          <w:sz w:val="28"/>
          <w:szCs w:val="28"/>
        </w:rPr>
      </w:pPr>
      <w:r w:rsidRPr="00D60C8B">
        <w:rPr>
          <w:rFonts w:eastAsia="Calibri"/>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F9548B" w:rsidRPr="00D60C8B" w:rsidRDefault="00F9548B" w:rsidP="00F9548B">
      <w:pPr>
        <w:tabs>
          <w:tab w:val="left" w:pos="0"/>
        </w:tabs>
        <w:ind w:firstLine="720"/>
        <w:contextualSpacing/>
        <w:jc w:val="both"/>
        <w:rPr>
          <w:rFonts w:eastAsia="Calibri"/>
          <w:sz w:val="28"/>
          <w:szCs w:val="28"/>
        </w:rPr>
      </w:pPr>
      <w:r w:rsidRPr="00D60C8B">
        <w:rPr>
          <w:rFonts w:eastAsia="Calibri"/>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передачи отчетной документации Заказчику в месте его нахождения и подписания Заказчиком акта сдачи-приемки исполнения обязательств.</w:t>
      </w:r>
    </w:p>
    <w:p w:rsidR="00F9548B" w:rsidRPr="00D60C8B" w:rsidRDefault="00F9548B" w:rsidP="00F9548B">
      <w:pPr>
        <w:tabs>
          <w:tab w:val="left" w:pos="0"/>
        </w:tabs>
        <w:ind w:firstLine="720"/>
        <w:contextualSpacing/>
        <w:jc w:val="both"/>
        <w:rPr>
          <w:rFonts w:eastAsia="Calibri"/>
          <w:sz w:val="28"/>
          <w:szCs w:val="28"/>
        </w:rPr>
      </w:pPr>
      <w:r w:rsidRPr="00D60C8B">
        <w:rPr>
          <w:rFonts w:eastAsia="Calibri"/>
          <w:sz w:val="28"/>
          <w:szCs w:val="28"/>
        </w:rPr>
        <w:t>5.4. Исполнитель несет все расходы по оплате налогов, пошлин и сборов при оказании услуг в рамках договора.</w:t>
      </w:r>
    </w:p>
    <w:p w:rsidR="00F9548B" w:rsidRPr="00D60C8B" w:rsidRDefault="00F9548B" w:rsidP="00F9548B">
      <w:pPr>
        <w:tabs>
          <w:tab w:val="num" w:pos="720"/>
          <w:tab w:val="left" w:pos="1404"/>
          <w:tab w:val="left" w:pos="1620"/>
        </w:tabs>
        <w:ind w:firstLine="720"/>
        <w:contextualSpacing/>
        <w:rPr>
          <w:sz w:val="28"/>
          <w:szCs w:val="28"/>
        </w:rPr>
      </w:pPr>
      <w:r w:rsidRPr="00D60C8B">
        <w:rPr>
          <w:sz w:val="28"/>
          <w:szCs w:val="28"/>
        </w:rPr>
        <w:t>5.5. Место оказания услуг: ______________________________________________________________.</w:t>
      </w:r>
    </w:p>
    <w:p w:rsidR="00F9548B" w:rsidRPr="00D60C8B" w:rsidRDefault="00F9548B" w:rsidP="00F9548B">
      <w:pPr>
        <w:tabs>
          <w:tab w:val="left" w:pos="0"/>
        </w:tabs>
        <w:ind w:firstLine="720"/>
        <w:contextualSpacing/>
        <w:jc w:val="both"/>
        <w:rPr>
          <w:rFonts w:eastAsia="Calibri"/>
          <w:i/>
          <w:sz w:val="28"/>
          <w:szCs w:val="28"/>
        </w:rPr>
      </w:pPr>
      <w:r w:rsidRPr="00D60C8B">
        <w:rPr>
          <w:rFonts w:eastAsia="Calibri"/>
        </w:rPr>
        <w:tab/>
        <w:t>город, точный адрес</w:t>
      </w:r>
    </w:p>
    <w:p w:rsidR="00F9548B" w:rsidRPr="00D60C8B" w:rsidRDefault="00F9548B" w:rsidP="00F9548B">
      <w:pPr>
        <w:tabs>
          <w:tab w:val="num" w:pos="720"/>
          <w:tab w:val="left" w:pos="1843"/>
        </w:tabs>
        <w:contextualSpacing/>
        <w:jc w:val="center"/>
        <w:rPr>
          <w:rFonts w:eastAsia="Calibri"/>
          <w:sz w:val="28"/>
          <w:szCs w:val="28"/>
        </w:rPr>
      </w:pPr>
    </w:p>
    <w:p w:rsidR="00F9548B" w:rsidRPr="00D60C8B" w:rsidRDefault="00F9548B" w:rsidP="00F9548B">
      <w:pPr>
        <w:tabs>
          <w:tab w:val="num" w:pos="720"/>
          <w:tab w:val="left" w:pos="1843"/>
        </w:tabs>
        <w:contextualSpacing/>
        <w:jc w:val="center"/>
        <w:rPr>
          <w:rFonts w:eastAsia="Calibri"/>
          <w:sz w:val="28"/>
          <w:szCs w:val="28"/>
        </w:rPr>
      </w:pPr>
      <w:r w:rsidRPr="00D60C8B">
        <w:rPr>
          <w:rFonts w:eastAsia="Calibri"/>
          <w:sz w:val="28"/>
          <w:szCs w:val="28"/>
        </w:rPr>
        <w:t>6. Гарантии Исполнителя и гарантийные обязательства</w:t>
      </w:r>
    </w:p>
    <w:p w:rsidR="00F9548B" w:rsidRPr="00D60C8B" w:rsidRDefault="00F9548B" w:rsidP="00F9548B">
      <w:pPr>
        <w:tabs>
          <w:tab w:val="left" w:pos="0"/>
        </w:tabs>
        <w:ind w:firstLine="720"/>
        <w:contextualSpacing/>
        <w:jc w:val="both"/>
        <w:rPr>
          <w:rFonts w:eastAsia="Calibri"/>
          <w:sz w:val="28"/>
          <w:szCs w:val="28"/>
        </w:rPr>
      </w:pPr>
      <w:r w:rsidRPr="00D60C8B">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F9548B" w:rsidRPr="00D60C8B" w:rsidRDefault="00F9548B" w:rsidP="00F9548B">
      <w:pPr>
        <w:tabs>
          <w:tab w:val="left" w:pos="0"/>
        </w:tabs>
        <w:ind w:firstLine="720"/>
        <w:contextualSpacing/>
        <w:jc w:val="both"/>
        <w:rPr>
          <w:rFonts w:eastAsia="Calibri"/>
          <w:sz w:val="28"/>
          <w:szCs w:val="28"/>
        </w:rPr>
      </w:pPr>
      <w:r w:rsidRPr="00D60C8B">
        <w:rPr>
          <w:rFonts w:eastAsia="Calibri"/>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F9548B" w:rsidRPr="00D60C8B" w:rsidRDefault="00F9548B" w:rsidP="00F9548B">
      <w:pPr>
        <w:tabs>
          <w:tab w:val="left" w:pos="1404"/>
          <w:tab w:val="left" w:pos="1620"/>
        </w:tabs>
        <w:autoSpaceDE w:val="0"/>
        <w:autoSpaceDN w:val="0"/>
        <w:ind w:firstLine="720"/>
        <w:jc w:val="both"/>
        <w:rPr>
          <w:sz w:val="28"/>
          <w:szCs w:val="28"/>
        </w:rPr>
      </w:pPr>
      <w:r w:rsidRPr="00D60C8B">
        <w:rPr>
          <w:sz w:val="28"/>
          <w:szCs w:val="28"/>
        </w:rPr>
        <w:t>6.3. Иные гарантии Исполнителя при их наличии определяются в Задании на оказание услуг.</w:t>
      </w:r>
    </w:p>
    <w:p w:rsidR="00F9548B" w:rsidRPr="00D60C8B" w:rsidRDefault="00F9548B" w:rsidP="00F9548B">
      <w:pPr>
        <w:tabs>
          <w:tab w:val="left" w:pos="1404"/>
          <w:tab w:val="left" w:pos="1620"/>
        </w:tabs>
        <w:autoSpaceDE w:val="0"/>
        <w:autoSpaceDN w:val="0"/>
        <w:ind w:left="720"/>
        <w:jc w:val="both"/>
        <w:rPr>
          <w:sz w:val="28"/>
          <w:szCs w:val="28"/>
        </w:rPr>
      </w:pPr>
    </w:p>
    <w:p w:rsidR="00F9548B" w:rsidRPr="00D60C8B" w:rsidRDefault="00F9548B" w:rsidP="00F9548B">
      <w:pPr>
        <w:jc w:val="center"/>
        <w:rPr>
          <w:bCs/>
          <w:iCs/>
          <w:sz w:val="28"/>
          <w:szCs w:val="28"/>
        </w:rPr>
      </w:pPr>
      <w:r w:rsidRPr="00D60C8B">
        <w:rPr>
          <w:bCs/>
          <w:iCs/>
          <w:sz w:val="28"/>
          <w:szCs w:val="28"/>
        </w:rPr>
        <w:t>7. Порядок сдачи-приемки исполнения обязательств</w:t>
      </w:r>
    </w:p>
    <w:p w:rsidR="00F9548B" w:rsidRPr="00D60C8B" w:rsidRDefault="00F9548B" w:rsidP="00F9548B">
      <w:pPr>
        <w:ind w:firstLine="720"/>
        <w:jc w:val="both"/>
        <w:rPr>
          <w:sz w:val="28"/>
          <w:szCs w:val="28"/>
        </w:rPr>
      </w:pPr>
      <w:r w:rsidRPr="00D60C8B">
        <w:rPr>
          <w:sz w:val="28"/>
          <w:szCs w:val="28"/>
        </w:rPr>
        <w:t>7.1. Результат исполнения обязательств по настоящему договору принимается в следующем порядке:</w:t>
      </w:r>
    </w:p>
    <w:p w:rsidR="00F9548B" w:rsidRPr="00D60C8B" w:rsidRDefault="00F9548B" w:rsidP="00F9548B">
      <w:pPr>
        <w:ind w:firstLine="720"/>
        <w:jc w:val="both"/>
        <w:rPr>
          <w:sz w:val="28"/>
          <w:szCs w:val="28"/>
        </w:rPr>
      </w:pPr>
      <w:r w:rsidRPr="00D60C8B">
        <w:rPr>
          <w:sz w:val="28"/>
          <w:szCs w:val="28"/>
        </w:rPr>
        <w:t>7.1.1. Передача отчетной документации осуществляется в сроки, предусмотренные в графике оказания услуг (приложение 3), в месте оказания услуг.</w:t>
      </w:r>
    </w:p>
    <w:p w:rsidR="00F9548B" w:rsidRPr="00D60C8B" w:rsidRDefault="00F9548B" w:rsidP="00F9548B">
      <w:pPr>
        <w:autoSpaceDE w:val="0"/>
        <w:autoSpaceDN w:val="0"/>
        <w:ind w:firstLine="720"/>
        <w:jc w:val="both"/>
        <w:rPr>
          <w:rFonts w:eastAsia="Calibri"/>
          <w:sz w:val="28"/>
          <w:szCs w:val="28"/>
        </w:rPr>
      </w:pPr>
      <w:r w:rsidRPr="00D60C8B">
        <w:rPr>
          <w:sz w:val="28"/>
          <w:szCs w:val="28"/>
        </w:rPr>
        <w:t xml:space="preserve">7.1.2. </w:t>
      </w:r>
      <w:r w:rsidRPr="00D60C8B">
        <w:rPr>
          <w:rFonts w:eastAsia="Calibri"/>
          <w:sz w:val="28"/>
          <w:szCs w:val="28"/>
        </w:rPr>
        <w:t>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оказанных Исполнителем услуг и предоставленной отчетной документации, передаваемых Заказчику.</w:t>
      </w:r>
    </w:p>
    <w:p w:rsidR="00F9548B" w:rsidRPr="00D60C8B" w:rsidRDefault="00F9548B" w:rsidP="00F9548B">
      <w:pPr>
        <w:ind w:firstLine="720"/>
        <w:jc w:val="both"/>
        <w:rPr>
          <w:sz w:val="28"/>
          <w:szCs w:val="28"/>
        </w:rPr>
      </w:pPr>
      <w:r w:rsidRPr="00D60C8B">
        <w:rPr>
          <w:sz w:val="28"/>
          <w:szCs w:val="28"/>
        </w:rPr>
        <w:t>7.2. Уполномоченные представители Заказчика осуществляют проверку выполнения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требованиям, установленным договором, Заказчик вправе привлечь независимых экспертов.</w:t>
      </w:r>
    </w:p>
    <w:p w:rsidR="00F9548B" w:rsidRPr="00D60C8B" w:rsidRDefault="00F9548B" w:rsidP="00F9548B">
      <w:pPr>
        <w:ind w:firstLine="720"/>
        <w:jc w:val="both"/>
        <w:rPr>
          <w:sz w:val="28"/>
          <w:szCs w:val="28"/>
        </w:rPr>
      </w:pPr>
      <w:r w:rsidRPr="00D60C8B">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оказанных Исполнителем услуг и предоставленной отчетной документации.</w:t>
      </w:r>
    </w:p>
    <w:p w:rsidR="00F9548B" w:rsidRPr="00D60C8B" w:rsidRDefault="00F9548B" w:rsidP="00F9548B">
      <w:pPr>
        <w:ind w:firstLine="720"/>
        <w:jc w:val="both"/>
        <w:rPr>
          <w:sz w:val="28"/>
          <w:szCs w:val="28"/>
        </w:rPr>
      </w:pPr>
      <w:r w:rsidRPr="00D60C8B">
        <w:rPr>
          <w:sz w:val="28"/>
          <w:szCs w:val="28"/>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F9548B" w:rsidRPr="00D60C8B" w:rsidRDefault="00F9548B" w:rsidP="00F9548B">
      <w:pPr>
        <w:ind w:firstLine="720"/>
        <w:jc w:val="both"/>
        <w:rPr>
          <w:sz w:val="28"/>
          <w:szCs w:val="28"/>
        </w:rPr>
      </w:pPr>
      <w:r w:rsidRPr="00D60C8B">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9548B" w:rsidRPr="00D60C8B" w:rsidRDefault="00F9548B" w:rsidP="00F9548B">
      <w:pPr>
        <w:ind w:firstLine="720"/>
        <w:jc w:val="both"/>
        <w:rPr>
          <w:sz w:val="28"/>
          <w:szCs w:val="28"/>
        </w:rPr>
      </w:pPr>
      <w:r w:rsidRPr="00D60C8B">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получить его письменное согласие.</w:t>
      </w:r>
    </w:p>
    <w:p w:rsidR="00F9548B" w:rsidRPr="00D60C8B" w:rsidRDefault="00F9548B" w:rsidP="00F9548B">
      <w:pPr>
        <w:ind w:firstLine="720"/>
        <w:jc w:val="both"/>
        <w:rPr>
          <w:sz w:val="28"/>
          <w:szCs w:val="28"/>
        </w:rPr>
      </w:pPr>
    </w:p>
    <w:p w:rsidR="00F9548B" w:rsidRPr="00D60C8B" w:rsidRDefault="00F9548B" w:rsidP="00F9548B">
      <w:pPr>
        <w:jc w:val="center"/>
        <w:rPr>
          <w:sz w:val="28"/>
          <w:szCs w:val="28"/>
        </w:rPr>
      </w:pPr>
      <w:r w:rsidRPr="00D60C8B">
        <w:rPr>
          <w:bCs/>
          <w:iCs/>
          <w:sz w:val="28"/>
          <w:szCs w:val="28"/>
        </w:rPr>
        <w:t>8. Права и обязанности Заказчика</w:t>
      </w:r>
    </w:p>
    <w:p w:rsidR="00F9548B" w:rsidRPr="00D60C8B" w:rsidRDefault="00F9548B" w:rsidP="00F9548B">
      <w:pPr>
        <w:tabs>
          <w:tab w:val="left" w:pos="1332"/>
          <w:tab w:val="left" w:pos="1440"/>
        </w:tabs>
        <w:ind w:firstLine="720"/>
        <w:jc w:val="both"/>
        <w:rPr>
          <w:sz w:val="28"/>
          <w:szCs w:val="28"/>
        </w:rPr>
      </w:pPr>
      <w:r w:rsidRPr="00D60C8B">
        <w:rPr>
          <w:sz w:val="28"/>
          <w:szCs w:val="28"/>
        </w:rPr>
        <w:t>8.1. Заказчик вправе:</w:t>
      </w:r>
    </w:p>
    <w:p w:rsidR="00F9548B" w:rsidRPr="00D60C8B" w:rsidRDefault="00F9548B" w:rsidP="00F9548B">
      <w:pPr>
        <w:tabs>
          <w:tab w:val="left" w:pos="1332"/>
          <w:tab w:val="left" w:pos="1440"/>
        </w:tabs>
        <w:ind w:firstLine="720"/>
        <w:jc w:val="both"/>
        <w:rPr>
          <w:sz w:val="28"/>
          <w:szCs w:val="28"/>
        </w:rPr>
      </w:pPr>
      <w:r w:rsidRPr="00D60C8B">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F9548B" w:rsidRPr="00D60C8B" w:rsidRDefault="00F9548B" w:rsidP="00F9548B">
      <w:pPr>
        <w:tabs>
          <w:tab w:val="left" w:pos="1332"/>
          <w:tab w:val="left" w:pos="1440"/>
        </w:tabs>
        <w:ind w:firstLine="720"/>
        <w:jc w:val="both"/>
        <w:rPr>
          <w:rFonts w:eastAsia="Arial Unicode MS"/>
          <w:sz w:val="28"/>
          <w:szCs w:val="28"/>
        </w:rPr>
      </w:pPr>
      <w:r w:rsidRPr="00D60C8B">
        <w:rPr>
          <w:sz w:val="28"/>
          <w:szCs w:val="28"/>
        </w:rPr>
        <w:t xml:space="preserve">8.1.2. </w:t>
      </w:r>
      <w:r w:rsidRPr="00D60C8B">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F9548B" w:rsidRPr="00D60C8B" w:rsidRDefault="00F9548B" w:rsidP="00F9548B">
      <w:pPr>
        <w:tabs>
          <w:tab w:val="left" w:pos="1332"/>
          <w:tab w:val="left" w:pos="1440"/>
        </w:tabs>
        <w:ind w:firstLine="720"/>
        <w:jc w:val="both"/>
        <w:rPr>
          <w:bCs/>
          <w:iCs/>
          <w:sz w:val="28"/>
          <w:szCs w:val="28"/>
        </w:rPr>
      </w:pPr>
      <w:r w:rsidRPr="00D60C8B">
        <w:rPr>
          <w:rFonts w:eastAsia="Arial Unicode MS"/>
          <w:sz w:val="28"/>
          <w:szCs w:val="28"/>
        </w:rPr>
        <w:t xml:space="preserve">8.1.3. </w:t>
      </w:r>
      <w:r w:rsidRPr="00D60C8B">
        <w:rPr>
          <w:sz w:val="28"/>
          <w:szCs w:val="28"/>
        </w:rPr>
        <w:t>П</w:t>
      </w:r>
      <w:r w:rsidRPr="00D60C8B">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F9548B" w:rsidRPr="00D60C8B" w:rsidRDefault="00F9548B" w:rsidP="00F9548B">
      <w:pPr>
        <w:tabs>
          <w:tab w:val="left" w:pos="1332"/>
          <w:tab w:val="left" w:pos="1440"/>
        </w:tabs>
        <w:ind w:firstLine="720"/>
        <w:jc w:val="both"/>
        <w:rPr>
          <w:sz w:val="28"/>
          <w:szCs w:val="28"/>
        </w:rPr>
      </w:pPr>
      <w:r w:rsidRPr="00D60C8B">
        <w:rPr>
          <w:bCs/>
          <w:iCs/>
          <w:sz w:val="28"/>
          <w:szCs w:val="28"/>
        </w:rPr>
        <w:t>8.1.4. К</w:t>
      </w:r>
      <w:r w:rsidRPr="00D60C8B">
        <w:rPr>
          <w:sz w:val="28"/>
          <w:szCs w:val="28"/>
        </w:rPr>
        <w:t>онтролировать процесс оказания услуг, а также проверять качество услуг, оказываемых Исполнителем. С этой целью определять уполномоченных 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F9548B" w:rsidRPr="00D60C8B" w:rsidRDefault="00F9548B" w:rsidP="00F9548B">
      <w:pPr>
        <w:tabs>
          <w:tab w:val="left" w:pos="1332"/>
          <w:tab w:val="left" w:pos="1440"/>
        </w:tabs>
        <w:ind w:firstLine="720"/>
        <w:jc w:val="both"/>
        <w:rPr>
          <w:sz w:val="28"/>
          <w:szCs w:val="28"/>
        </w:rPr>
      </w:pPr>
      <w:r w:rsidRPr="00D60C8B">
        <w:rPr>
          <w:sz w:val="28"/>
          <w:szCs w:val="28"/>
        </w:rPr>
        <w:t>8.2. Заказчик обязан:</w:t>
      </w:r>
    </w:p>
    <w:p w:rsidR="00F9548B" w:rsidRPr="00D60C8B" w:rsidRDefault="00F9548B" w:rsidP="00F9548B">
      <w:pPr>
        <w:tabs>
          <w:tab w:val="left" w:pos="1332"/>
          <w:tab w:val="left" w:pos="1440"/>
        </w:tabs>
        <w:ind w:firstLine="720"/>
        <w:jc w:val="both"/>
        <w:rPr>
          <w:sz w:val="28"/>
          <w:szCs w:val="28"/>
        </w:rPr>
      </w:pPr>
      <w:r w:rsidRPr="00D60C8B">
        <w:rPr>
          <w:sz w:val="28"/>
          <w:szCs w:val="28"/>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F9548B" w:rsidRPr="00D60C8B" w:rsidRDefault="00F9548B" w:rsidP="00F9548B">
      <w:pPr>
        <w:tabs>
          <w:tab w:val="left" w:pos="1332"/>
          <w:tab w:val="left" w:pos="1440"/>
        </w:tabs>
        <w:ind w:firstLine="720"/>
        <w:jc w:val="both"/>
        <w:rPr>
          <w:sz w:val="28"/>
          <w:szCs w:val="28"/>
        </w:rPr>
      </w:pPr>
      <w:r w:rsidRPr="00D60C8B">
        <w:rPr>
          <w:sz w:val="28"/>
          <w:szCs w:val="28"/>
        </w:rPr>
        <w:t>8.2.2. Обеспечивать своевременную приемку обязательств Исполнителя по настоящему договору.</w:t>
      </w:r>
    </w:p>
    <w:p w:rsidR="00F9548B" w:rsidRPr="00D60C8B" w:rsidRDefault="00F9548B" w:rsidP="00F9548B">
      <w:pPr>
        <w:tabs>
          <w:tab w:val="left" w:pos="1332"/>
          <w:tab w:val="left" w:pos="1440"/>
        </w:tabs>
        <w:ind w:firstLine="720"/>
        <w:jc w:val="both"/>
        <w:rPr>
          <w:sz w:val="28"/>
          <w:szCs w:val="28"/>
        </w:rPr>
      </w:pPr>
      <w:r w:rsidRPr="00D60C8B">
        <w:rPr>
          <w:sz w:val="28"/>
          <w:szCs w:val="28"/>
        </w:rPr>
        <w:t>8.2.3. Обеспечивать своевременную оплату оказанных услуг в соответствии с условиями настоящего договора.</w:t>
      </w:r>
    </w:p>
    <w:p w:rsidR="00F9548B" w:rsidRPr="00D60C8B" w:rsidRDefault="00F9548B" w:rsidP="00F9548B">
      <w:pPr>
        <w:tabs>
          <w:tab w:val="left" w:pos="1260"/>
          <w:tab w:val="left" w:pos="1620"/>
        </w:tabs>
        <w:autoSpaceDE w:val="0"/>
        <w:autoSpaceDN w:val="0"/>
        <w:jc w:val="both"/>
        <w:rPr>
          <w:sz w:val="28"/>
          <w:szCs w:val="28"/>
        </w:rPr>
      </w:pPr>
    </w:p>
    <w:p w:rsidR="00F9548B" w:rsidRPr="00D60C8B" w:rsidRDefault="00F9548B" w:rsidP="00F9548B">
      <w:pPr>
        <w:autoSpaceDE w:val="0"/>
        <w:autoSpaceDN w:val="0"/>
        <w:jc w:val="center"/>
        <w:rPr>
          <w:sz w:val="28"/>
          <w:szCs w:val="28"/>
        </w:rPr>
      </w:pPr>
      <w:r w:rsidRPr="00D60C8B">
        <w:rPr>
          <w:sz w:val="28"/>
          <w:szCs w:val="28"/>
        </w:rPr>
        <w:t>9. Права и обязанности Исполнителя</w:t>
      </w:r>
    </w:p>
    <w:p w:rsidR="00F9548B" w:rsidRPr="00D60C8B" w:rsidRDefault="00F9548B" w:rsidP="00F9548B">
      <w:pPr>
        <w:autoSpaceDE w:val="0"/>
        <w:autoSpaceDN w:val="0"/>
        <w:ind w:firstLine="720"/>
        <w:jc w:val="both"/>
        <w:rPr>
          <w:sz w:val="28"/>
          <w:szCs w:val="28"/>
        </w:rPr>
      </w:pPr>
      <w:r w:rsidRPr="00D60C8B">
        <w:rPr>
          <w:sz w:val="28"/>
          <w:szCs w:val="28"/>
        </w:rPr>
        <w:t>9.1. Исполнитель вправе:</w:t>
      </w:r>
    </w:p>
    <w:p w:rsidR="00F9548B" w:rsidRPr="00D60C8B" w:rsidRDefault="00F9548B" w:rsidP="00F9548B">
      <w:pPr>
        <w:autoSpaceDE w:val="0"/>
        <w:autoSpaceDN w:val="0"/>
        <w:ind w:firstLine="720"/>
        <w:jc w:val="both"/>
        <w:rPr>
          <w:sz w:val="28"/>
          <w:szCs w:val="28"/>
        </w:rPr>
      </w:pPr>
      <w:r w:rsidRPr="00D60C8B">
        <w:rPr>
          <w:sz w:val="28"/>
          <w:szCs w:val="28"/>
        </w:rPr>
        <w:t>9.1.1. Требовать своевременного подписания Заказчиком акта сдачи-приемки исполнения обязательств по договору после представления отчетных документов.</w:t>
      </w:r>
    </w:p>
    <w:p w:rsidR="00F9548B" w:rsidRPr="00D60C8B" w:rsidRDefault="00F9548B" w:rsidP="00F9548B">
      <w:pPr>
        <w:autoSpaceDE w:val="0"/>
        <w:autoSpaceDN w:val="0"/>
        <w:ind w:firstLine="720"/>
        <w:jc w:val="both"/>
        <w:rPr>
          <w:sz w:val="28"/>
          <w:szCs w:val="28"/>
        </w:rPr>
      </w:pPr>
      <w:r w:rsidRPr="00D60C8B">
        <w:rPr>
          <w:sz w:val="28"/>
          <w:szCs w:val="28"/>
        </w:rPr>
        <w:t>9.1.2. Требовать своевременной оплаты оказанных надлежащим образом услуг в соответствии с разделом 3 настоящего договора.</w:t>
      </w:r>
    </w:p>
    <w:p w:rsidR="00F9548B" w:rsidRPr="00D60C8B" w:rsidRDefault="00F9548B" w:rsidP="00F9548B">
      <w:pPr>
        <w:autoSpaceDE w:val="0"/>
        <w:autoSpaceDN w:val="0"/>
        <w:ind w:firstLine="720"/>
        <w:jc w:val="both"/>
        <w:rPr>
          <w:sz w:val="28"/>
          <w:szCs w:val="28"/>
        </w:rPr>
      </w:pPr>
      <w:r w:rsidRPr="00D60C8B">
        <w:rPr>
          <w:sz w:val="28"/>
          <w:szCs w:val="28"/>
        </w:rPr>
        <w:t>9.2. Исполнитель обязан:</w:t>
      </w:r>
    </w:p>
    <w:p w:rsidR="00F9548B" w:rsidRPr="00D60C8B" w:rsidRDefault="00F9548B" w:rsidP="00F9548B">
      <w:pPr>
        <w:autoSpaceDE w:val="0"/>
        <w:autoSpaceDN w:val="0"/>
        <w:ind w:firstLine="720"/>
        <w:jc w:val="both"/>
        <w:rPr>
          <w:sz w:val="28"/>
          <w:szCs w:val="28"/>
        </w:rPr>
      </w:pPr>
      <w:r w:rsidRPr="00D60C8B">
        <w:rPr>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договором.</w:t>
      </w:r>
    </w:p>
    <w:p w:rsidR="00F9548B" w:rsidRPr="00D60C8B" w:rsidRDefault="00F9548B" w:rsidP="00F9548B">
      <w:pPr>
        <w:autoSpaceDE w:val="0"/>
        <w:autoSpaceDN w:val="0"/>
        <w:ind w:firstLine="720"/>
        <w:jc w:val="both"/>
        <w:rPr>
          <w:sz w:val="28"/>
          <w:szCs w:val="28"/>
        </w:rPr>
      </w:pPr>
      <w:r w:rsidRPr="00D60C8B">
        <w:rPr>
          <w:sz w:val="28"/>
          <w:szCs w:val="28"/>
        </w:rPr>
        <w:t>9.2.2. Своими силами и за собственный счет устранять выявленные в процессе оказания услуг недостатки.</w:t>
      </w:r>
    </w:p>
    <w:p w:rsidR="00F9548B" w:rsidRPr="00D60C8B" w:rsidRDefault="00F9548B" w:rsidP="00F9548B">
      <w:pPr>
        <w:autoSpaceDE w:val="0"/>
        <w:autoSpaceDN w:val="0"/>
        <w:ind w:firstLine="720"/>
        <w:jc w:val="both"/>
        <w:rPr>
          <w:bCs/>
          <w:iCs/>
          <w:sz w:val="28"/>
          <w:szCs w:val="28"/>
        </w:rPr>
      </w:pPr>
      <w:r w:rsidRPr="00D60C8B">
        <w:rPr>
          <w:bCs/>
          <w:iCs/>
          <w:sz w:val="28"/>
          <w:szCs w:val="28"/>
        </w:rPr>
        <w:t>9.3. В случаях, если в качестве места оказания услуг будет определена территория Заказчика:</w:t>
      </w:r>
    </w:p>
    <w:p w:rsidR="00F9548B" w:rsidRPr="00D60C8B" w:rsidRDefault="00F9548B" w:rsidP="00F9548B">
      <w:pPr>
        <w:autoSpaceDE w:val="0"/>
        <w:autoSpaceDN w:val="0"/>
        <w:ind w:firstLine="720"/>
        <w:jc w:val="both"/>
        <w:rPr>
          <w:sz w:val="28"/>
          <w:szCs w:val="28"/>
        </w:rPr>
      </w:pPr>
      <w:r w:rsidRPr="00D60C8B">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студентов;</w:t>
      </w:r>
    </w:p>
    <w:p w:rsidR="00F9548B" w:rsidRPr="00D60C8B" w:rsidRDefault="00F9548B" w:rsidP="00F9548B">
      <w:pPr>
        <w:autoSpaceDE w:val="0"/>
        <w:autoSpaceDN w:val="0"/>
        <w:ind w:firstLine="720"/>
        <w:jc w:val="both"/>
        <w:rPr>
          <w:sz w:val="28"/>
          <w:szCs w:val="28"/>
        </w:rPr>
      </w:pPr>
      <w:r w:rsidRPr="00D60C8B">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F9548B" w:rsidRPr="00D60C8B" w:rsidRDefault="00F9548B" w:rsidP="00F9548B">
      <w:pPr>
        <w:autoSpaceDE w:val="0"/>
        <w:autoSpaceDN w:val="0"/>
        <w:ind w:firstLine="720"/>
        <w:jc w:val="both"/>
        <w:rPr>
          <w:sz w:val="28"/>
          <w:szCs w:val="28"/>
        </w:rPr>
      </w:pPr>
    </w:p>
    <w:p w:rsidR="00F9548B" w:rsidRPr="00D60C8B" w:rsidRDefault="00F9548B" w:rsidP="00F9548B">
      <w:pPr>
        <w:tabs>
          <w:tab w:val="left" w:pos="1404"/>
          <w:tab w:val="left" w:pos="1843"/>
        </w:tabs>
        <w:ind w:left="1276"/>
        <w:jc w:val="center"/>
        <w:rPr>
          <w:rFonts w:eastAsia="Arial Unicode MS"/>
          <w:i/>
          <w:sz w:val="28"/>
          <w:szCs w:val="28"/>
        </w:rPr>
      </w:pPr>
      <w:r w:rsidRPr="00D60C8B">
        <w:rPr>
          <w:rFonts w:eastAsia="Arial Unicode MS"/>
          <w:i/>
          <w:sz w:val="28"/>
          <w:szCs w:val="28"/>
        </w:rPr>
        <w:t>10. Обеспечение исполнения договора</w:t>
      </w:r>
      <w:r w:rsidRPr="00D60C8B">
        <w:rPr>
          <w:rFonts w:eastAsia="Arial Unicode MS"/>
          <w:i/>
          <w:sz w:val="28"/>
          <w:szCs w:val="28"/>
          <w:vertAlign w:val="superscript"/>
        </w:rPr>
        <w:footnoteReference w:id="12"/>
      </w:r>
    </w:p>
    <w:p w:rsidR="00F9548B" w:rsidRPr="00D60C8B" w:rsidRDefault="00F9548B" w:rsidP="00F9548B">
      <w:pPr>
        <w:tabs>
          <w:tab w:val="num" w:pos="432"/>
          <w:tab w:val="left" w:pos="1276"/>
          <w:tab w:val="left" w:pos="1620"/>
        </w:tabs>
        <w:ind w:firstLine="720"/>
        <w:jc w:val="both"/>
        <w:rPr>
          <w:rFonts w:eastAsia="Arial Unicode MS"/>
          <w:i/>
          <w:sz w:val="28"/>
          <w:szCs w:val="28"/>
        </w:rPr>
      </w:pPr>
      <w:r w:rsidRPr="00D60C8B">
        <w:rPr>
          <w:rFonts w:eastAsia="Arial Unicode MS"/>
          <w:i/>
          <w:sz w:val="28"/>
          <w:szCs w:val="28"/>
        </w:rPr>
        <w:t>10.1 Обеспечение исполнения договора предоставляется Исполнителем на сумму__________________________________________ в форме</w:t>
      </w:r>
    </w:p>
    <w:p w:rsidR="00F9548B" w:rsidRPr="00D60C8B" w:rsidRDefault="00F9548B" w:rsidP="00F9548B">
      <w:pPr>
        <w:tabs>
          <w:tab w:val="num" w:pos="432"/>
          <w:tab w:val="left" w:pos="1276"/>
          <w:tab w:val="left" w:pos="1620"/>
        </w:tabs>
        <w:jc w:val="both"/>
        <w:rPr>
          <w:rFonts w:eastAsia="Arial Unicode MS"/>
          <w:i/>
          <w:sz w:val="28"/>
          <w:szCs w:val="28"/>
        </w:rPr>
      </w:pPr>
      <w:r w:rsidRPr="00D60C8B">
        <w:rPr>
          <w:rFonts w:eastAsia="Arial Unicode MS"/>
          <w:i/>
          <w:sz w:val="28"/>
          <w:szCs w:val="28"/>
        </w:rPr>
        <w:t>_________________________________________________________________.</w:t>
      </w:r>
    </w:p>
    <w:p w:rsidR="00F9548B" w:rsidRPr="00D60C8B" w:rsidRDefault="00F9548B" w:rsidP="00F9548B">
      <w:pPr>
        <w:tabs>
          <w:tab w:val="num" w:pos="432"/>
          <w:tab w:val="left" w:pos="1276"/>
          <w:tab w:val="left" w:pos="1620"/>
        </w:tabs>
        <w:ind w:firstLine="540"/>
        <w:jc w:val="center"/>
        <w:rPr>
          <w:rFonts w:eastAsia="Arial Unicode MS"/>
          <w:i/>
          <w:sz w:val="28"/>
          <w:szCs w:val="28"/>
        </w:rPr>
      </w:pPr>
      <w:r w:rsidRPr="00D60C8B">
        <w:rPr>
          <w:i/>
        </w:rPr>
        <w:t>наименование обеспечения, реквизиты</w:t>
      </w:r>
    </w:p>
    <w:p w:rsidR="00F9548B" w:rsidRPr="00D60C8B" w:rsidRDefault="00F9548B" w:rsidP="00F9548B">
      <w:pPr>
        <w:autoSpaceDE w:val="0"/>
        <w:autoSpaceDN w:val="0"/>
        <w:ind w:firstLine="720"/>
        <w:jc w:val="both"/>
        <w:rPr>
          <w:rFonts w:eastAsia="Arial Unicode MS"/>
          <w:i/>
          <w:sz w:val="28"/>
          <w:szCs w:val="28"/>
        </w:rPr>
      </w:pPr>
      <w:r w:rsidRPr="00D60C8B">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календарных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F9548B" w:rsidRPr="00D60C8B" w:rsidRDefault="00F9548B" w:rsidP="00F9548B">
      <w:pPr>
        <w:autoSpaceDE w:val="0"/>
        <w:autoSpaceDN w:val="0"/>
        <w:ind w:firstLine="720"/>
        <w:jc w:val="both"/>
        <w:rPr>
          <w:rFonts w:eastAsia="Arial Unicode MS"/>
          <w:i/>
          <w:sz w:val="28"/>
          <w:szCs w:val="28"/>
        </w:rPr>
      </w:pPr>
      <w:r w:rsidRPr="00D60C8B">
        <w:rPr>
          <w:rFonts w:eastAsia="Arial Unicode MS"/>
          <w:i/>
          <w:sz w:val="28"/>
          <w:szCs w:val="28"/>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F9548B" w:rsidRPr="00D60C8B" w:rsidRDefault="00F9548B" w:rsidP="00F9548B">
      <w:pPr>
        <w:autoSpaceDE w:val="0"/>
        <w:autoSpaceDN w:val="0"/>
        <w:ind w:firstLine="720"/>
        <w:jc w:val="both"/>
        <w:rPr>
          <w:bCs/>
          <w:iCs/>
          <w:sz w:val="28"/>
          <w:szCs w:val="28"/>
        </w:rPr>
      </w:pPr>
    </w:p>
    <w:p w:rsidR="00F9548B" w:rsidRPr="00D60C8B" w:rsidRDefault="00F9548B" w:rsidP="00F9548B">
      <w:pPr>
        <w:autoSpaceDE w:val="0"/>
        <w:autoSpaceDN w:val="0"/>
        <w:ind w:firstLine="720"/>
        <w:jc w:val="center"/>
        <w:rPr>
          <w:sz w:val="28"/>
          <w:szCs w:val="28"/>
        </w:rPr>
      </w:pPr>
      <w:r w:rsidRPr="00D60C8B">
        <w:rPr>
          <w:sz w:val="28"/>
          <w:szCs w:val="28"/>
        </w:rPr>
        <w:t>11. Ответственность Сторон</w:t>
      </w:r>
    </w:p>
    <w:p w:rsidR="00F9548B" w:rsidRPr="00D60C8B" w:rsidRDefault="00F9548B" w:rsidP="00F9548B">
      <w:pPr>
        <w:autoSpaceDE w:val="0"/>
        <w:autoSpaceDN w:val="0"/>
        <w:ind w:firstLine="720"/>
        <w:jc w:val="both"/>
        <w:rPr>
          <w:sz w:val="28"/>
          <w:szCs w:val="28"/>
        </w:rPr>
      </w:pPr>
      <w:r w:rsidRPr="00D60C8B">
        <w:rPr>
          <w:sz w:val="28"/>
          <w:szCs w:val="28"/>
        </w:rPr>
        <w:t>11.1. Ответственность Заказчика:</w:t>
      </w:r>
    </w:p>
    <w:p w:rsidR="00F9548B" w:rsidRPr="00D60C8B" w:rsidRDefault="00F9548B" w:rsidP="00F9548B">
      <w:pPr>
        <w:autoSpaceDE w:val="0"/>
        <w:autoSpaceDN w:val="0"/>
        <w:ind w:firstLine="720"/>
        <w:jc w:val="both"/>
        <w:rPr>
          <w:sz w:val="28"/>
          <w:szCs w:val="28"/>
        </w:rPr>
      </w:pPr>
      <w:r w:rsidRPr="00D60C8B">
        <w:rPr>
          <w:sz w:val="28"/>
          <w:szCs w:val="28"/>
        </w:rPr>
        <w:t xml:space="preserve">11.1.1.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F9548B" w:rsidRPr="00D60C8B" w:rsidRDefault="00F9548B" w:rsidP="00F9548B">
      <w:pPr>
        <w:autoSpaceDE w:val="0"/>
        <w:autoSpaceDN w:val="0"/>
        <w:ind w:firstLine="720"/>
        <w:jc w:val="both"/>
        <w:rPr>
          <w:sz w:val="28"/>
          <w:szCs w:val="28"/>
        </w:rPr>
      </w:pPr>
      <w:r w:rsidRPr="00D60C8B">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9548B" w:rsidRPr="00D60C8B" w:rsidRDefault="00F9548B" w:rsidP="00F9548B">
      <w:pPr>
        <w:autoSpaceDE w:val="0"/>
        <w:autoSpaceDN w:val="0"/>
        <w:ind w:firstLine="720"/>
        <w:jc w:val="both"/>
        <w:rPr>
          <w:sz w:val="28"/>
          <w:szCs w:val="28"/>
        </w:rPr>
      </w:pPr>
      <w:r w:rsidRPr="00D60C8B">
        <w:rPr>
          <w:sz w:val="28"/>
          <w:szCs w:val="28"/>
        </w:rPr>
        <w:t>11.2. Ответственность Исполнителя:</w:t>
      </w:r>
    </w:p>
    <w:p w:rsidR="00F9548B" w:rsidRPr="00D60C8B" w:rsidRDefault="00F9548B" w:rsidP="00F9548B">
      <w:pPr>
        <w:autoSpaceDE w:val="0"/>
        <w:autoSpaceDN w:val="0"/>
        <w:ind w:firstLine="720"/>
        <w:jc w:val="both"/>
        <w:rPr>
          <w:sz w:val="28"/>
          <w:szCs w:val="28"/>
        </w:rPr>
      </w:pPr>
      <w:r w:rsidRPr="00D60C8B">
        <w:rPr>
          <w:sz w:val="28"/>
          <w:szCs w:val="28"/>
        </w:rPr>
        <w:t>11.2.1. 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9548B" w:rsidRPr="00D60C8B" w:rsidRDefault="00F9548B" w:rsidP="00F9548B">
      <w:pPr>
        <w:autoSpaceDE w:val="0"/>
        <w:autoSpaceDN w:val="0"/>
        <w:ind w:firstLine="720"/>
        <w:jc w:val="both"/>
        <w:rPr>
          <w:sz w:val="28"/>
          <w:szCs w:val="28"/>
        </w:rPr>
      </w:pPr>
      <w:r w:rsidRPr="00D60C8B">
        <w:rPr>
          <w:sz w:val="28"/>
          <w:szCs w:val="28"/>
        </w:rPr>
        <w:t>11.2.2.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F9548B" w:rsidRPr="00D60C8B" w:rsidRDefault="00F9548B" w:rsidP="00F9548B">
      <w:pPr>
        <w:autoSpaceDE w:val="0"/>
        <w:autoSpaceDN w:val="0"/>
        <w:ind w:firstLine="720"/>
        <w:jc w:val="both"/>
        <w:rPr>
          <w:sz w:val="28"/>
          <w:szCs w:val="28"/>
        </w:rPr>
      </w:pPr>
      <w:r w:rsidRPr="00D60C8B">
        <w:rPr>
          <w:sz w:val="28"/>
          <w:szCs w:val="28"/>
        </w:rPr>
        <w:t>а) 10 процентов цены договора (этапа) в случае, если цена договора (этапа) не превышает 3 млн. рублей;</w:t>
      </w:r>
    </w:p>
    <w:p w:rsidR="00F9548B" w:rsidRPr="00D60C8B" w:rsidRDefault="00F9548B" w:rsidP="00F9548B">
      <w:pPr>
        <w:autoSpaceDE w:val="0"/>
        <w:autoSpaceDN w:val="0"/>
        <w:ind w:firstLine="720"/>
        <w:jc w:val="both"/>
        <w:rPr>
          <w:sz w:val="28"/>
          <w:szCs w:val="28"/>
        </w:rPr>
      </w:pPr>
      <w:r w:rsidRPr="00D60C8B">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F9548B" w:rsidRPr="00D60C8B" w:rsidRDefault="00F9548B" w:rsidP="00F9548B">
      <w:pPr>
        <w:autoSpaceDE w:val="0"/>
        <w:autoSpaceDN w:val="0"/>
        <w:ind w:firstLine="720"/>
        <w:jc w:val="both"/>
        <w:rPr>
          <w:sz w:val="28"/>
          <w:szCs w:val="28"/>
        </w:rPr>
      </w:pPr>
      <w:r w:rsidRPr="00D60C8B">
        <w:rPr>
          <w:sz w:val="28"/>
          <w:szCs w:val="28"/>
        </w:rPr>
        <w:t>в) 1 процент цены договора (этапа) в случае, если цена договора (этапа) составляет от 50 млн. рублей до 100 млн. рублей (включительно);</w:t>
      </w:r>
    </w:p>
    <w:p w:rsidR="00F9548B" w:rsidRPr="00D60C8B" w:rsidRDefault="00F9548B" w:rsidP="00F9548B">
      <w:pPr>
        <w:autoSpaceDE w:val="0"/>
        <w:autoSpaceDN w:val="0"/>
        <w:ind w:firstLine="720"/>
        <w:jc w:val="both"/>
        <w:rPr>
          <w:sz w:val="28"/>
          <w:szCs w:val="28"/>
        </w:rPr>
      </w:pPr>
      <w:r w:rsidRPr="00D60C8B">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F9548B" w:rsidRPr="00D60C8B" w:rsidRDefault="00F9548B" w:rsidP="00F9548B">
      <w:pPr>
        <w:autoSpaceDE w:val="0"/>
        <w:autoSpaceDN w:val="0"/>
        <w:ind w:firstLine="720"/>
        <w:jc w:val="both"/>
        <w:rPr>
          <w:sz w:val="28"/>
          <w:szCs w:val="28"/>
        </w:rPr>
      </w:pPr>
      <w:r w:rsidRPr="00D60C8B">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F9548B" w:rsidRPr="00D60C8B" w:rsidRDefault="00F9548B" w:rsidP="00F9548B">
      <w:pPr>
        <w:autoSpaceDE w:val="0"/>
        <w:autoSpaceDN w:val="0"/>
        <w:ind w:firstLine="720"/>
        <w:jc w:val="both"/>
        <w:rPr>
          <w:sz w:val="28"/>
          <w:szCs w:val="28"/>
        </w:rPr>
      </w:pPr>
      <w:r w:rsidRPr="00D60C8B">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F9548B" w:rsidRPr="00D60C8B" w:rsidRDefault="00F9548B" w:rsidP="00F9548B">
      <w:pPr>
        <w:autoSpaceDE w:val="0"/>
        <w:autoSpaceDN w:val="0"/>
        <w:ind w:firstLine="720"/>
        <w:jc w:val="both"/>
        <w:rPr>
          <w:sz w:val="28"/>
          <w:szCs w:val="28"/>
        </w:rPr>
      </w:pPr>
      <w:r w:rsidRPr="00D60C8B">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F9548B" w:rsidRPr="00D60C8B" w:rsidRDefault="00F9548B" w:rsidP="00F9548B">
      <w:pPr>
        <w:autoSpaceDE w:val="0"/>
        <w:autoSpaceDN w:val="0"/>
        <w:ind w:firstLine="720"/>
        <w:jc w:val="both"/>
        <w:rPr>
          <w:sz w:val="28"/>
          <w:szCs w:val="28"/>
        </w:rPr>
      </w:pPr>
      <w:r w:rsidRPr="00D60C8B">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F9548B" w:rsidRPr="00D60C8B" w:rsidRDefault="00F9548B" w:rsidP="00F9548B">
      <w:pPr>
        <w:autoSpaceDE w:val="0"/>
        <w:autoSpaceDN w:val="0"/>
        <w:ind w:firstLine="720"/>
        <w:jc w:val="both"/>
        <w:rPr>
          <w:sz w:val="28"/>
          <w:szCs w:val="28"/>
        </w:rPr>
      </w:pPr>
      <w:r w:rsidRPr="00D60C8B">
        <w:rPr>
          <w:sz w:val="28"/>
          <w:szCs w:val="28"/>
        </w:rPr>
        <w:t>и) 0,1 процента цены договора (этапа) в случае, если цена договора (этапа) превышает 10 млрд. рублей.</w:t>
      </w:r>
    </w:p>
    <w:p w:rsidR="00F9548B" w:rsidRPr="00D60C8B" w:rsidRDefault="00F9548B" w:rsidP="00F9548B">
      <w:pPr>
        <w:autoSpaceDE w:val="0"/>
        <w:autoSpaceDN w:val="0"/>
        <w:ind w:firstLine="720"/>
        <w:jc w:val="both"/>
        <w:rPr>
          <w:sz w:val="28"/>
          <w:szCs w:val="28"/>
        </w:rPr>
      </w:pPr>
      <w:r w:rsidRPr="00D60C8B">
        <w:rPr>
          <w:sz w:val="28"/>
          <w:szCs w:val="28"/>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F9548B" w:rsidRPr="00D60C8B" w:rsidRDefault="00F9548B" w:rsidP="00F9548B">
      <w:pPr>
        <w:autoSpaceDE w:val="0"/>
        <w:autoSpaceDN w:val="0"/>
        <w:ind w:firstLine="720"/>
        <w:jc w:val="both"/>
        <w:rPr>
          <w:sz w:val="28"/>
          <w:szCs w:val="28"/>
        </w:rPr>
      </w:pPr>
      <w:r w:rsidRPr="00D60C8B">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9548B" w:rsidRPr="00D60C8B" w:rsidRDefault="00F9548B" w:rsidP="00F9548B">
      <w:pPr>
        <w:autoSpaceDE w:val="0"/>
        <w:autoSpaceDN w:val="0"/>
        <w:ind w:firstLine="720"/>
        <w:jc w:val="both"/>
        <w:rPr>
          <w:rFonts w:eastAsia="Arial Unicode MS"/>
          <w:sz w:val="28"/>
          <w:szCs w:val="28"/>
        </w:rPr>
      </w:pPr>
      <w:r w:rsidRPr="00D60C8B">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F9548B" w:rsidRPr="00D60C8B" w:rsidRDefault="00F9548B" w:rsidP="00F9548B">
      <w:pPr>
        <w:autoSpaceDE w:val="0"/>
        <w:autoSpaceDN w:val="0"/>
        <w:ind w:firstLine="720"/>
        <w:jc w:val="both"/>
        <w:rPr>
          <w:rFonts w:eastAsia="Arial Unicode MS"/>
          <w:sz w:val="28"/>
          <w:szCs w:val="28"/>
        </w:rPr>
      </w:pPr>
      <w:r w:rsidRPr="00D60C8B">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F9548B" w:rsidRPr="00D60C8B" w:rsidRDefault="00F9548B" w:rsidP="00F9548B">
      <w:pPr>
        <w:autoSpaceDE w:val="0"/>
        <w:autoSpaceDN w:val="0"/>
        <w:ind w:firstLine="720"/>
        <w:jc w:val="both"/>
        <w:rPr>
          <w:rFonts w:eastAsia="Arial Unicode MS"/>
          <w:sz w:val="28"/>
          <w:szCs w:val="28"/>
        </w:rPr>
      </w:pPr>
      <w:r w:rsidRPr="00D60C8B">
        <w:rPr>
          <w:rFonts w:eastAsia="Arial Unicode MS"/>
          <w:sz w:val="28"/>
          <w:szCs w:val="28"/>
        </w:rPr>
        <w:t>11.7. Условия освобождения Сторон от ответственности:</w:t>
      </w:r>
    </w:p>
    <w:p w:rsidR="00F9548B" w:rsidRPr="00D60C8B" w:rsidRDefault="00F9548B" w:rsidP="00F9548B">
      <w:pPr>
        <w:autoSpaceDE w:val="0"/>
        <w:autoSpaceDN w:val="0"/>
        <w:ind w:firstLine="720"/>
        <w:jc w:val="both"/>
        <w:rPr>
          <w:rFonts w:eastAsia="Arial Unicode MS"/>
          <w:sz w:val="28"/>
          <w:szCs w:val="28"/>
        </w:rPr>
      </w:pPr>
      <w:r w:rsidRPr="00D60C8B">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F9548B" w:rsidRPr="00D60C8B" w:rsidRDefault="00F9548B" w:rsidP="00F9548B">
      <w:pPr>
        <w:autoSpaceDE w:val="0"/>
        <w:autoSpaceDN w:val="0"/>
        <w:ind w:firstLine="720"/>
        <w:jc w:val="both"/>
        <w:rPr>
          <w:rFonts w:eastAsia="Arial Unicode MS"/>
          <w:sz w:val="28"/>
          <w:szCs w:val="28"/>
        </w:rPr>
      </w:pPr>
      <w:r w:rsidRPr="00D60C8B">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F9548B" w:rsidRPr="00D60C8B" w:rsidRDefault="00F9548B" w:rsidP="00F9548B">
      <w:pPr>
        <w:autoSpaceDE w:val="0"/>
        <w:autoSpaceDN w:val="0"/>
        <w:ind w:firstLine="720"/>
        <w:jc w:val="both"/>
        <w:rPr>
          <w:rFonts w:eastAsia="Arial Unicode MS"/>
          <w:sz w:val="28"/>
          <w:szCs w:val="28"/>
        </w:rPr>
      </w:pPr>
      <w:r w:rsidRPr="00D60C8B">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F9548B" w:rsidRPr="00D60C8B" w:rsidRDefault="00F9548B" w:rsidP="00F9548B">
      <w:pPr>
        <w:autoSpaceDE w:val="0"/>
        <w:autoSpaceDN w:val="0"/>
        <w:ind w:firstLine="720"/>
        <w:jc w:val="both"/>
        <w:rPr>
          <w:rFonts w:eastAsia="Arial Unicode MS"/>
          <w:sz w:val="28"/>
          <w:szCs w:val="28"/>
        </w:rPr>
      </w:pPr>
      <w:r w:rsidRPr="00D60C8B">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F9548B" w:rsidRPr="00D60C8B" w:rsidRDefault="00F9548B" w:rsidP="00F9548B">
      <w:pPr>
        <w:tabs>
          <w:tab w:val="left" w:pos="0"/>
        </w:tabs>
        <w:jc w:val="both"/>
        <w:rPr>
          <w:rFonts w:eastAsia="Arial Unicode MS"/>
          <w:sz w:val="28"/>
          <w:szCs w:val="28"/>
        </w:rPr>
      </w:pPr>
    </w:p>
    <w:p w:rsidR="00F9548B" w:rsidRPr="00D60C8B" w:rsidRDefault="00F9548B" w:rsidP="00F9548B">
      <w:pPr>
        <w:tabs>
          <w:tab w:val="left" w:pos="0"/>
        </w:tabs>
        <w:jc w:val="center"/>
        <w:rPr>
          <w:rFonts w:eastAsia="Calibri"/>
          <w:bCs/>
          <w:iCs/>
          <w:sz w:val="28"/>
          <w:szCs w:val="28"/>
        </w:rPr>
      </w:pPr>
      <w:r w:rsidRPr="00D60C8B">
        <w:rPr>
          <w:rFonts w:eastAsia="Calibri"/>
          <w:bCs/>
          <w:iCs/>
          <w:sz w:val="28"/>
          <w:szCs w:val="28"/>
        </w:rPr>
        <w:t>12. Порядок разрешения споров, претензии Сторон</w:t>
      </w:r>
    </w:p>
    <w:p w:rsidR="00F9548B" w:rsidRPr="00D60C8B" w:rsidRDefault="00F9548B" w:rsidP="00F9548B">
      <w:pPr>
        <w:tabs>
          <w:tab w:val="left" w:pos="0"/>
        </w:tabs>
        <w:ind w:firstLine="720"/>
        <w:jc w:val="both"/>
        <w:rPr>
          <w:rFonts w:eastAsia="Calibri"/>
          <w:sz w:val="28"/>
          <w:szCs w:val="28"/>
        </w:rPr>
      </w:pPr>
      <w:r w:rsidRPr="00D60C8B">
        <w:rPr>
          <w:rFonts w:eastAsia="Calibri"/>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F9548B" w:rsidRPr="00D60C8B" w:rsidRDefault="00F9548B" w:rsidP="00F9548B">
      <w:pPr>
        <w:tabs>
          <w:tab w:val="left" w:pos="0"/>
        </w:tabs>
        <w:ind w:firstLine="720"/>
        <w:jc w:val="both"/>
        <w:rPr>
          <w:rFonts w:eastAsia="Calibri"/>
          <w:sz w:val="28"/>
          <w:szCs w:val="28"/>
        </w:rPr>
      </w:pPr>
      <w:r w:rsidRPr="00D60C8B">
        <w:rPr>
          <w:rFonts w:eastAsia="Calibri"/>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9548B" w:rsidRPr="00D60C8B" w:rsidRDefault="00F9548B" w:rsidP="00F9548B">
      <w:pPr>
        <w:tabs>
          <w:tab w:val="left" w:pos="0"/>
        </w:tabs>
        <w:ind w:firstLine="720"/>
        <w:jc w:val="both"/>
        <w:rPr>
          <w:rFonts w:eastAsia="Calibri"/>
          <w:sz w:val="28"/>
          <w:szCs w:val="28"/>
        </w:rPr>
      </w:pPr>
      <w:r w:rsidRPr="00D60C8B">
        <w:rPr>
          <w:rFonts w:eastAsia="Calibri"/>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9548B" w:rsidRPr="00D60C8B" w:rsidRDefault="00F9548B" w:rsidP="00F9548B">
      <w:pPr>
        <w:tabs>
          <w:tab w:val="left" w:pos="0"/>
        </w:tabs>
        <w:ind w:firstLine="720"/>
        <w:jc w:val="both"/>
        <w:rPr>
          <w:rFonts w:eastAsia="Calibri"/>
          <w:sz w:val="28"/>
          <w:szCs w:val="28"/>
        </w:rPr>
      </w:pPr>
      <w:r w:rsidRPr="00D60C8B">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F9548B" w:rsidRPr="00D60C8B" w:rsidRDefault="00F9548B" w:rsidP="00F9548B">
      <w:pPr>
        <w:tabs>
          <w:tab w:val="left" w:pos="0"/>
        </w:tabs>
        <w:ind w:firstLine="720"/>
        <w:jc w:val="both"/>
        <w:rPr>
          <w:rFonts w:eastAsia="Calibri"/>
          <w:bCs/>
          <w:iCs/>
          <w:sz w:val="28"/>
          <w:szCs w:val="28"/>
        </w:rPr>
      </w:pPr>
    </w:p>
    <w:p w:rsidR="00F9548B" w:rsidRPr="00D60C8B" w:rsidRDefault="00F9548B" w:rsidP="00F9548B">
      <w:pPr>
        <w:tabs>
          <w:tab w:val="left" w:pos="0"/>
        </w:tabs>
        <w:ind w:firstLine="720"/>
        <w:jc w:val="center"/>
        <w:rPr>
          <w:rFonts w:eastAsia="Calibri"/>
          <w:sz w:val="28"/>
          <w:szCs w:val="28"/>
        </w:rPr>
      </w:pPr>
      <w:r w:rsidRPr="00D60C8B">
        <w:rPr>
          <w:rFonts w:eastAsia="Calibri"/>
          <w:bCs/>
          <w:iCs/>
          <w:sz w:val="28"/>
          <w:szCs w:val="28"/>
        </w:rPr>
        <w:t>13. Срок действия, изменение и расторжение договора</w:t>
      </w:r>
    </w:p>
    <w:p w:rsidR="00F9548B" w:rsidRPr="00D60C8B" w:rsidRDefault="00F9548B" w:rsidP="00F9548B">
      <w:pPr>
        <w:tabs>
          <w:tab w:val="left" w:pos="0"/>
        </w:tabs>
        <w:ind w:firstLine="720"/>
        <w:jc w:val="both"/>
        <w:rPr>
          <w:rFonts w:eastAsia="Arial Unicode MS"/>
          <w:sz w:val="28"/>
          <w:szCs w:val="28"/>
        </w:rPr>
      </w:pPr>
      <w:r w:rsidRPr="00D60C8B">
        <w:rPr>
          <w:rFonts w:eastAsia="Arial Unicode MS"/>
          <w:sz w:val="28"/>
          <w:szCs w:val="28"/>
        </w:rPr>
        <w:t>13.1. Договор вступает в силу с момента его подписания Сторонами.</w:t>
      </w:r>
    </w:p>
    <w:p w:rsidR="00F9548B" w:rsidRPr="00D60C8B" w:rsidRDefault="00F9548B" w:rsidP="00F9548B">
      <w:pPr>
        <w:tabs>
          <w:tab w:val="left" w:pos="0"/>
        </w:tabs>
        <w:ind w:firstLine="720"/>
        <w:jc w:val="both"/>
        <w:rPr>
          <w:rFonts w:eastAsia="Arial Unicode MS"/>
          <w:sz w:val="28"/>
          <w:szCs w:val="28"/>
        </w:rPr>
      </w:pPr>
      <w:r w:rsidRPr="00D60C8B">
        <w:rPr>
          <w:rFonts w:eastAsia="Arial Unicode MS"/>
          <w:sz w:val="28"/>
          <w:szCs w:val="28"/>
        </w:rPr>
        <w:t>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w:t>
      </w:r>
    </w:p>
    <w:p w:rsidR="00F9548B" w:rsidRPr="00D60C8B" w:rsidRDefault="00F9548B" w:rsidP="00F9548B">
      <w:pPr>
        <w:tabs>
          <w:tab w:val="left" w:pos="0"/>
        </w:tabs>
        <w:ind w:firstLine="720"/>
        <w:jc w:val="both"/>
        <w:rPr>
          <w:rFonts w:eastAsia="Arial Unicode MS"/>
          <w:sz w:val="28"/>
          <w:szCs w:val="28"/>
        </w:rPr>
      </w:pPr>
      <w:r w:rsidRPr="00D60C8B">
        <w:rPr>
          <w:rFonts w:eastAsia="Arial Unicode MS"/>
          <w:sz w:val="28"/>
          <w:szCs w:val="28"/>
        </w:rPr>
        <w:t>13.3. Оплата настоящего договора в текущем финансовом году осуществляется Заказчиком не позднее</w:t>
      </w:r>
      <w:r w:rsidRPr="00D60C8B">
        <w:rPr>
          <w:sz w:val="28"/>
          <w:szCs w:val="28"/>
        </w:rPr>
        <w:t xml:space="preserve"> _____________ </w:t>
      </w:r>
      <w:r w:rsidRPr="00D60C8B">
        <w:rPr>
          <w:rFonts w:eastAsia="Arial Unicode MS"/>
          <w:sz w:val="28"/>
          <w:szCs w:val="28"/>
        </w:rPr>
        <w:t>при условии представления Исполнителем документов, указанных в разделе 3 настоящего договора, до _______________.</w:t>
      </w:r>
    </w:p>
    <w:p w:rsidR="00F9548B" w:rsidRPr="00D60C8B" w:rsidRDefault="00F9548B" w:rsidP="00F9548B">
      <w:pPr>
        <w:tabs>
          <w:tab w:val="left" w:pos="0"/>
        </w:tabs>
        <w:ind w:firstLine="720"/>
        <w:jc w:val="both"/>
        <w:rPr>
          <w:rFonts w:eastAsia="Arial Unicode MS"/>
          <w:sz w:val="28"/>
          <w:szCs w:val="28"/>
        </w:rPr>
      </w:pPr>
      <w:r w:rsidRPr="00D60C8B">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F9548B" w:rsidRPr="00D60C8B" w:rsidRDefault="00F9548B" w:rsidP="00F9548B">
      <w:pPr>
        <w:tabs>
          <w:tab w:val="left" w:pos="0"/>
        </w:tabs>
        <w:ind w:firstLine="720"/>
        <w:jc w:val="both"/>
        <w:rPr>
          <w:sz w:val="28"/>
          <w:szCs w:val="28"/>
        </w:rPr>
      </w:pPr>
      <w:r w:rsidRPr="00D60C8B">
        <w:rPr>
          <w:rFonts w:eastAsia="Arial Unicode MS"/>
          <w:sz w:val="28"/>
          <w:szCs w:val="28"/>
        </w:rPr>
        <w:t xml:space="preserve">13.5. </w:t>
      </w:r>
      <w:r w:rsidRPr="00D60C8B">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F9548B" w:rsidRPr="00D60C8B" w:rsidRDefault="00F9548B" w:rsidP="00F9548B">
      <w:pPr>
        <w:autoSpaceDE w:val="0"/>
        <w:autoSpaceDN w:val="0"/>
        <w:adjustRightInd w:val="0"/>
        <w:ind w:firstLine="708"/>
        <w:jc w:val="both"/>
        <w:rPr>
          <w:sz w:val="28"/>
          <w:szCs w:val="28"/>
        </w:rPr>
      </w:pPr>
      <w:r w:rsidRPr="00D60C8B">
        <w:rPr>
          <w:sz w:val="28"/>
          <w:szCs w:val="28"/>
        </w:rPr>
        <w:t>13.6. Договор может быть расторгнут Заказчиком в одностороннем порядке на основании  акта в следующих случаях:</w:t>
      </w:r>
    </w:p>
    <w:p w:rsidR="00F9548B" w:rsidRPr="00D60C8B" w:rsidRDefault="00F9548B" w:rsidP="00F9548B">
      <w:pPr>
        <w:autoSpaceDE w:val="0"/>
        <w:autoSpaceDN w:val="0"/>
        <w:adjustRightInd w:val="0"/>
        <w:ind w:firstLine="720"/>
        <w:jc w:val="both"/>
        <w:rPr>
          <w:sz w:val="28"/>
          <w:szCs w:val="28"/>
        </w:rPr>
      </w:pPr>
      <w:r w:rsidRPr="00D60C8B">
        <w:rPr>
          <w:sz w:val="28"/>
          <w:szCs w:val="28"/>
        </w:rPr>
        <w:t>а) 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F9548B" w:rsidRPr="00D60C8B" w:rsidRDefault="00F9548B" w:rsidP="00F9548B">
      <w:pPr>
        <w:autoSpaceDE w:val="0"/>
        <w:autoSpaceDN w:val="0"/>
        <w:adjustRightInd w:val="0"/>
        <w:ind w:firstLine="720"/>
        <w:jc w:val="both"/>
        <w:rPr>
          <w:sz w:val="28"/>
          <w:szCs w:val="28"/>
        </w:rPr>
      </w:pPr>
      <w:r w:rsidRPr="00D60C8B">
        <w:rPr>
          <w:sz w:val="28"/>
          <w:szCs w:val="28"/>
        </w:rPr>
        <w:t>б) если во время оказания услуг нарушены условия исполнения договора, и в назначенный для устранения нарушений разумный срок Исполнителем такие нарушения не устранены, либо являются существенными и неустранимыми;</w:t>
      </w:r>
    </w:p>
    <w:p w:rsidR="00F9548B" w:rsidRPr="00D60C8B" w:rsidRDefault="00F9548B" w:rsidP="00F9548B">
      <w:pPr>
        <w:autoSpaceDE w:val="0"/>
        <w:autoSpaceDN w:val="0"/>
        <w:adjustRightInd w:val="0"/>
        <w:ind w:firstLine="720"/>
        <w:jc w:val="both"/>
        <w:rPr>
          <w:sz w:val="28"/>
          <w:szCs w:val="28"/>
        </w:rPr>
      </w:pPr>
      <w:r w:rsidRPr="00D60C8B">
        <w:rPr>
          <w:sz w:val="28"/>
          <w:szCs w:val="28"/>
        </w:rPr>
        <w:t>в) неоднократного (два или более) или существенного (более десяти календарных дней) нарушения сроков оказания услуг, указанных в договоре;</w:t>
      </w:r>
    </w:p>
    <w:p w:rsidR="00F9548B" w:rsidRPr="00D60C8B" w:rsidRDefault="00F9548B" w:rsidP="00F9548B">
      <w:pPr>
        <w:autoSpaceDE w:val="0"/>
        <w:autoSpaceDN w:val="0"/>
        <w:adjustRightInd w:val="0"/>
        <w:ind w:firstLine="720"/>
        <w:jc w:val="both"/>
        <w:rPr>
          <w:sz w:val="28"/>
          <w:szCs w:val="28"/>
        </w:rPr>
      </w:pPr>
      <w:r w:rsidRPr="00D60C8B">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F9548B" w:rsidRPr="00D60C8B" w:rsidRDefault="00F9548B" w:rsidP="00F9548B">
      <w:pPr>
        <w:tabs>
          <w:tab w:val="left" w:pos="0"/>
        </w:tabs>
        <w:ind w:firstLine="720"/>
        <w:jc w:val="both"/>
        <w:rPr>
          <w:rFonts w:eastAsia="Arial Unicode MS"/>
          <w:sz w:val="28"/>
          <w:szCs w:val="28"/>
        </w:rPr>
      </w:pPr>
    </w:p>
    <w:p w:rsidR="00F9548B" w:rsidRPr="00D60C8B" w:rsidRDefault="00F9548B" w:rsidP="00F9548B">
      <w:pPr>
        <w:tabs>
          <w:tab w:val="left" w:pos="0"/>
        </w:tabs>
        <w:ind w:firstLine="720"/>
        <w:jc w:val="center"/>
        <w:rPr>
          <w:rFonts w:eastAsia="Arial Unicode MS"/>
          <w:sz w:val="28"/>
          <w:szCs w:val="28"/>
        </w:rPr>
      </w:pPr>
      <w:r w:rsidRPr="00D60C8B">
        <w:rPr>
          <w:rFonts w:eastAsia="Arial Unicode MS"/>
          <w:sz w:val="28"/>
          <w:szCs w:val="28"/>
        </w:rPr>
        <w:t>14. Противодействие коррупции</w:t>
      </w:r>
    </w:p>
    <w:p w:rsidR="00F9548B" w:rsidRPr="00D60C8B" w:rsidRDefault="00F9548B" w:rsidP="00F9548B">
      <w:pPr>
        <w:tabs>
          <w:tab w:val="left" w:pos="0"/>
        </w:tabs>
        <w:ind w:firstLine="720"/>
        <w:jc w:val="both"/>
        <w:rPr>
          <w:rFonts w:eastAsia="Arial Unicode MS"/>
          <w:sz w:val="28"/>
          <w:szCs w:val="28"/>
        </w:rPr>
      </w:pPr>
      <w:r w:rsidRPr="00D60C8B">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F9548B" w:rsidRPr="00D60C8B" w:rsidRDefault="00F9548B" w:rsidP="00F9548B">
      <w:pPr>
        <w:tabs>
          <w:tab w:val="left" w:pos="0"/>
        </w:tabs>
        <w:ind w:firstLine="720"/>
        <w:jc w:val="both"/>
        <w:rPr>
          <w:rFonts w:eastAsia="Arial Unicode MS"/>
          <w:sz w:val="28"/>
          <w:szCs w:val="28"/>
        </w:rPr>
      </w:pPr>
      <w:r w:rsidRPr="00D60C8B">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F9548B" w:rsidRPr="00D60C8B" w:rsidRDefault="00F9548B" w:rsidP="00F9548B">
      <w:pPr>
        <w:rPr>
          <w:sz w:val="28"/>
          <w:szCs w:val="28"/>
        </w:rPr>
      </w:pPr>
    </w:p>
    <w:p w:rsidR="00F9548B" w:rsidRPr="00D60C8B" w:rsidRDefault="00F9548B" w:rsidP="00F9548B">
      <w:pPr>
        <w:jc w:val="center"/>
        <w:rPr>
          <w:bCs/>
          <w:iCs/>
          <w:sz w:val="28"/>
          <w:szCs w:val="28"/>
        </w:rPr>
      </w:pPr>
      <w:r w:rsidRPr="00D60C8B">
        <w:rPr>
          <w:sz w:val="28"/>
          <w:szCs w:val="28"/>
        </w:rPr>
        <w:t xml:space="preserve">15. </w:t>
      </w:r>
      <w:r w:rsidRPr="00D60C8B">
        <w:rPr>
          <w:bCs/>
          <w:iCs/>
          <w:sz w:val="28"/>
          <w:szCs w:val="28"/>
        </w:rPr>
        <w:t>Прочие условия договора</w:t>
      </w:r>
    </w:p>
    <w:p w:rsidR="00F9548B" w:rsidRPr="00D60C8B" w:rsidRDefault="00F9548B" w:rsidP="00F9548B">
      <w:pPr>
        <w:ind w:firstLine="720"/>
        <w:jc w:val="both"/>
        <w:rPr>
          <w:sz w:val="28"/>
          <w:szCs w:val="28"/>
        </w:rPr>
      </w:pPr>
      <w:r w:rsidRPr="00D60C8B">
        <w:rPr>
          <w:bCs/>
          <w:iCs/>
          <w:sz w:val="28"/>
          <w:szCs w:val="28"/>
        </w:rPr>
        <w:t xml:space="preserve">15.1. </w:t>
      </w:r>
      <w:r w:rsidRPr="00D60C8B">
        <w:rPr>
          <w:sz w:val="28"/>
          <w:szCs w:val="28"/>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F9548B" w:rsidRPr="00D60C8B" w:rsidRDefault="00F9548B" w:rsidP="00F9548B">
      <w:pPr>
        <w:ind w:firstLine="720"/>
        <w:jc w:val="both"/>
        <w:rPr>
          <w:sz w:val="28"/>
          <w:szCs w:val="28"/>
        </w:rPr>
      </w:pPr>
      <w:r w:rsidRPr="00D60C8B">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9548B" w:rsidRPr="00D60C8B" w:rsidRDefault="00F9548B" w:rsidP="00F9548B">
      <w:pPr>
        <w:ind w:firstLine="720"/>
        <w:jc w:val="both"/>
        <w:rPr>
          <w:sz w:val="28"/>
          <w:szCs w:val="28"/>
        </w:rPr>
      </w:pPr>
      <w:r w:rsidRPr="00D60C8B">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F9548B" w:rsidRPr="00D60C8B" w:rsidRDefault="00F9548B" w:rsidP="00F9548B">
      <w:pPr>
        <w:ind w:firstLine="720"/>
        <w:jc w:val="both"/>
        <w:rPr>
          <w:sz w:val="28"/>
          <w:szCs w:val="28"/>
        </w:rPr>
      </w:pPr>
      <w:r w:rsidRPr="00D60C8B">
        <w:rPr>
          <w:sz w:val="28"/>
          <w:szCs w:val="28"/>
        </w:rPr>
        <w:t>15.4. Настоящий договор составлен в 2 (двух) подлинных экземплярах, один из которых находится у Исполнителя, другой – у Заказчика.</w:t>
      </w:r>
    </w:p>
    <w:p w:rsidR="00F9548B" w:rsidRPr="00D60C8B" w:rsidRDefault="00F9548B" w:rsidP="00F9548B">
      <w:pPr>
        <w:ind w:firstLine="720"/>
        <w:jc w:val="both"/>
        <w:rPr>
          <w:sz w:val="28"/>
          <w:szCs w:val="28"/>
        </w:rPr>
      </w:pPr>
      <w:r w:rsidRPr="00D60C8B">
        <w:rPr>
          <w:sz w:val="28"/>
          <w:szCs w:val="28"/>
        </w:rPr>
        <w:t>15.5. Неотъемлемой частью настоящего договора  являются следующие приложения:</w:t>
      </w:r>
    </w:p>
    <w:p w:rsidR="00F9548B" w:rsidRPr="00D60C8B" w:rsidRDefault="00F9548B" w:rsidP="00F9548B">
      <w:pPr>
        <w:tabs>
          <w:tab w:val="left" w:pos="0"/>
        </w:tabs>
        <w:autoSpaceDE w:val="0"/>
        <w:autoSpaceDN w:val="0"/>
        <w:ind w:firstLine="720"/>
        <w:jc w:val="both"/>
        <w:rPr>
          <w:sz w:val="28"/>
          <w:szCs w:val="28"/>
        </w:rPr>
      </w:pPr>
      <w:r w:rsidRPr="00D60C8B">
        <w:rPr>
          <w:sz w:val="28"/>
          <w:szCs w:val="28"/>
        </w:rPr>
        <w:t>приложение 1 – Перечень оказываемых услуг;</w:t>
      </w:r>
    </w:p>
    <w:p w:rsidR="00F9548B" w:rsidRPr="00D60C8B" w:rsidRDefault="00F9548B" w:rsidP="00F9548B">
      <w:pPr>
        <w:tabs>
          <w:tab w:val="left" w:pos="0"/>
        </w:tabs>
        <w:autoSpaceDE w:val="0"/>
        <w:autoSpaceDN w:val="0"/>
        <w:ind w:firstLine="720"/>
        <w:jc w:val="both"/>
        <w:rPr>
          <w:sz w:val="28"/>
          <w:szCs w:val="28"/>
        </w:rPr>
      </w:pPr>
      <w:r w:rsidRPr="00D60C8B">
        <w:rPr>
          <w:sz w:val="28"/>
          <w:szCs w:val="28"/>
        </w:rPr>
        <w:t>приложение 2 – Задание на оказание услуг;</w:t>
      </w:r>
    </w:p>
    <w:p w:rsidR="00F9548B" w:rsidRPr="00D60C8B" w:rsidRDefault="00F9548B" w:rsidP="00F9548B">
      <w:pPr>
        <w:tabs>
          <w:tab w:val="left" w:pos="0"/>
        </w:tabs>
        <w:autoSpaceDE w:val="0"/>
        <w:autoSpaceDN w:val="0"/>
        <w:ind w:firstLine="720"/>
        <w:jc w:val="both"/>
        <w:rPr>
          <w:sz w:val="28"/>
          <w:szCs w:val="28"/>
        </w:rPr>
      </w:pPr>
      <w:r w:rsidRPr="00D60C8B">
        <w:rPr>
          <w:sz w:val="28"/>
          <w:szCs w:val="28"/>
        </w:rPr>
        <w:t>приложение 3 – График оказания услуг</w:t>
      </w:r>
      <w:r w:rsidRPr="00D60C8B">
        <w:rPr>
          <w:i/>
          <w:sz w:val="28"/>
          <w:szCs w:val="28"/>
        </w:rPr>
        <w:t>.</w:t>
      </w:r>
    </w:p>
    <w:p w:rsidR="00F9548B" w:rsidRPr="00D60C8B" w:rsidRDefault="00F9548B" w:rsidP="00F9548B">
      <w:pPr>
        <w:tabs>
          <w:tab w:val="left" w:pos="0"/>
        </w:tabs>
        <w:autoSpaceDE w:val="0"/>
        <w:autoSpaceDN w:val="0"/>
        <w:jc w:val="both"/>
        <w:rPr>
          <w:sz w:val="28"/>
          <w:szCs w:val="28"/>
        </w:rPr>
      </w:pPr>
    </w:p>
    <w:p w:rsidR="00F9548B" w:rsidRPr="00D60C8B" w:rsidRDefault="00F9548B" w:rsidP="00F9548B">
      <w:pPr>
        <w:tabs>
          <w:tab w:val="left" w:pos="0"/>
        </w:tabs>
        <w:autoSpaceDE w:val="0"/>
        <w:autoSpaceDN w:val="0"/>
        <w:jc w:val="center"/>
        <w:rPr>
          <w:bCs/>
          <w:iCs/>
          <w:sz w:val="28"/>
          <w:szCs w:val="28"/>
        </w:rPr>
      </w:pPr>
      <w:r w:rsidRPr="00D60C8B">
        <w:rPr>
          <w:sz w:val="28"/>
          <w:szCs w:val="28"/>
        </w:rPr>
        <w:t xml:space="preserve">16. </w:t>
      </w:r>
      <w:r w:rsidRPr="00D60C8B">
        <w:rPr>
          <w:bCs/>
          <w:iCs/>
          <w:sz w:val="28"/>
          <w:szCs w:val="28"/>
        </w:rPr>
        <w:t>Реквизиты и подписи сторон</w:t>
      </w:r>
    </w:p>
    <w:p w:rsidR="00F9548B" w:rsidRPr="00D60C8B" w:rsidRDefault="00F9548B" w:rsidP="00F9548B">
      <w:pPr>
        <w:rPr>
          <w:bCs/>
          <w:iCs/>
          <w:sz w:val="28"/>
          <w:szCs w:val="28"/>
        </w:rPr>
      </w:pPr>
      <w:r w:rsidRPr="00D60C8B">
        <w:rPr>
          <w:bCs/>
          <w:iCs/>
          <w:sz w:val="28"/>
          <w:szCs w:val="28"/>
          <w:u w:val="single"/>
        </w:rPr>
        <w:t>Для юридических лиц</w:t>
      </w:r>
      <w:r w:rsidRPr="00D60C8B">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9548B" w:rsidRPr="00D60C8B" w:rsidTr="00E15B69">
        <w:tc>
          <w:tcPr>
            <w:tcW w:w="5184"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4824" w:type="dxa"/>
            <w:gridSpan w:val="5"/>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rPr>
          <w:trHeight w:val="325"/>
        </w:trPr>
        <w:tc>
          <w:tcPr>
            <w:tcW w:w="5184" w:type="dxa"/>
            <w:gridSpan w:val="4"/>
            <w:vMerge w:val="restart"/>
          </w:tcPr>
          <w:p w:rsidR="00F9548B" w:rsidRPr="00D60C8B" w:rsidRDefault="00F9548B" w:rsidP="00F9548B">
            <w:pPr>
              <w:autoSpaceDE w:val="0"/>
              <w:autoSpaceDN w:val="0"/>
              <w:rPr>
                <w:sz w:val="28"/>
                <w:szCs w:val="28"/>
              </w:rPr>
            </w:pPr>
            <w:r w:rsidRPr="00D60C8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F9548B" w:rsidRPr="00D60C8B" w:rsidRDefault="00F9548B" w:rsidP="00F9548B">
            <w:pPr>
              <w:autoSpaceDE w:val="0"/>
              <w:autoSpaceDN w:val="0"/>
              <w:jc w:val="center"/>
              <w:rPr>
                <w:b/>
                <w:sz w:val="28"/>
                <w:szCs w:val="28"/>
              </w:rP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Borders>
              <w:top w:val="single" w:sz="4" w:space="0" w:color="auto"/>
            </w:tcBorders>
          </w:tcPr>
          <w:p w:rsidR="00F9548B" w:rsidRPr="00D60C8B" w:rsidRDefault="00F9548B" w:rsidP="00F9548B">
            <w:pPr>
              <w:autoSpaceDE w:val="0"/>
              <w:autoSpaceDN w:val="0"/>
              <w:jc w:val="center"/>
            </w:pPr>
            <w:r w:rsidRPr="00D60C8B">
              <w:t>полное наименование юридического лица</w:t>
            </w: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Borders>
              <w:bottom w:val="single" w:sz="4" w:space="0" w:color="auto"/>
            </w:tcBorders>
          </w:tcPr>
          <w:p w:rsidR="00F9548B" w:rsidRPr="00D60C8B" w:rsidRDefault="00F9548B" w:rsidP="00F9548B">
            <w:pPr>
              <w:autoSpaceDE w:val="0"/>
              <w:autoSpaceDN w:val="0"/>
              <w:jc w:val="center"/>
              <w:rPr>
                <w:b/>
                <w:sz w:val="28"/>
                <w:szCs w:val="28"/>
              </w:rP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Borders>
              <w:top w:val="single" w:sz="4" w:space="0" w:color="auto"/>
              <w:bottom w:val="single" w:sz="4" w:space="0" w:color="auto"/>
            </w:tcBorders>
          </w:tcPr>
          <w:p w:rsidR="00F9548B" w:rsidRPr="00D60C8B" w:rsidRDefault="00F9548B" w:rsidP="00F9548B">
            <w:pPr>
              <w:autoSpaceDE w:val="0"/>
              <w:autoSpaceDN w:val="0"/>
              <w:jc w:val="center"/>
              <w:rPr>
                <w:b/>
                <w:sz w:val="28"/>
                <w:szCs w:val="28"/>
              </w:rP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Borders>
              <w:top w:val="single" w:sz="4" w:space="0" w:color="auto"/>
            </w:tcBorders>
          </w:tcPr>
          <w:p w:rsidR="00F9548B" w:rsidRPr="00D60C8B" w:rsidRDefault="00F9548B" w:rsidP="00F9548B">
            <w:pPr>
              <w:autoSpaceDE w:val="0"/>
              <w:autoSpaceDN w:val="0"/>
              <w:jc w:val="center"/>
              <w:rPr>
                <w:b/>
                <w:sz w:val="28"/>
                <w:szCs w:val="28"/>
              </w:rPr>
            </w:pPr>
          </w:p>
        </w:tc>
      </w:tr>
      <w:tr w:rsidR="00F9548B" w:rsidRPr="00D60C8B" w:rsidTr="00E15B69">
        <w:tc>
          <w:tcPr>
            <w:tcW w:w="5184" w:type="dxa"/>
            <w:gridSpan w:val="4"/>
          </w:tcPr>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spacing w:line="288" w:lineRule="auto"/>
              <w:jc w:val="both"/>
              <w:rPr>
                <w:sz w:val="28"/>
                <w:szCs w:val="28"/>
              </w:rPr>
            </w:pPr>
            <w:r w:rsidRPr="00D60C8B">
              <w:rPr>
                <w:sz w:val="28"/>
                <w:szCs w:val="28"/>
              </w:rPr>
              <w:t>115409, г. Москва, Каширское шоссе д.31</w:t>
            </w:r>
          </w:p>
        </w:tc>
        <w:tc>
          <w:tcPr>
            <w:tcW w:w="4824" w:type="dxa"/>
            <w:gridSpan w:val="5"/>
            <w:tcBorders>
              <w:bottom w:val="single" w:sz="4" w:space="0" w:color="auto"/>
            </w:tcBorders>
          </w:tcPr>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rPr>
                <w:sz w:val="28"/>
                <w:szCs w:val="28"/>
              </w:rPr>
            </w:pPr>
          </w:p>
        </w:tc>
      </w:tr>
      <w:tr w:rsidR="00F9548B" w:rsidRPr="00D60C8B" w:rsidTr="00E15B69">
        <w:tc>
          <w:tcPr>
            <w:tcW w:w="5184" w:type="dxa"/>
            <w:gridSpan w:val="4"/>
          </w:tcPr>
          <w:p w:rsidR="00F9548B" w:rsidRPr="00D60C8B" w:rsidRDefault="00F9548B" w:rsidP="00F9548B">
            <w:pPr>
              <w:autoSpaceDE w:val="0"/>
              <w:autoSpaceDN w:val="0"/>
              <w:spacing w:line="288" w:lineRule="auto"/>
              <w:jc w:val="both"/>
              <w:rPr>
                <w:sz w:val="28"/>
                <w:szCs w:val="28"/>
              </w:rPr>
            </w:pPr>
            <w:r w:rsidRPr="00D60C8B">
              <w:rPr>
                <w:sz w:val="28"/>
                <w:szCs w:val="28"/>
              </w:rPr>
              <w:t xml:space="preserve">Наименование филиала - филиал </w:t>
            </w:r>
          </w:p>
          <w:p w:rsidR="00F9548B" w:rsidRPr="00D60C8B" w:rsidRDefault="00F9548B" w:rsidP="00F9548B">
            <w:pPr>
              <w:autoSpaceDE w:val="0"/>
              <w:autoSpaceDN w:val="0"/>
              <w:spacing w:line="288" w:lineRule="auto"/>
              <w:jc w:val="both"/>
              <w:rPr>
                <w:sz w:val="28"/>
                <w:szCs w:val="28"/>
              </w:rPr>
            </w:pPr>
            <w:r w:rsidRPr="00D60C8B">
              <w:rPr>
                <w:sz w:val="28"/>
                <w:szCs w:val="28"/>
              </w:rPr>
              <w:t xml:space="preserve">НИЯУ МИФИ </w:t>
            </w:r>
          </w:p>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spacing w:line="288" w:lineRule="auto"/>
              <w:jc w:val="both"/>
              <w:rPr>
                <w:sz w:val="28"/>
                <w:szCs w:val="28"/>
              </w:rPr>
            </w:pPr>
            <w:r w:rsidRPr="00D60C8B">
              <w:rPr>
                <w:sz w:val="28"/>
                <w:szCs w:val="28"/>
              </w:rPr>
              <w:t>Банковские реквизиты:________________</w:t>
            </w:r>
          </w:p>
        </w:tc>
        <w:tc>
          <w:tcPr>
            <w:tcW w:w="3024" w:type="dxa"/>
            <w:gridSpan w:val="4"/>
            <w:tcBorders>
              <w:top w:val="single" w:sz="4" w:space="0" w:color="auto"/>
            </w:tcBorders>
          </w:tcPr>
          <w:p w:rsidR="00F9548B" w:rsidRPr="00D60C8B" w:rsidRDefault="00F9548B" w:rsidP="00F9548B">
            <w:pPr>
              <w:autoSpaceDE w:val="0"/>
              <w:autoSpaceDN w:val="0"/>
              <w:spacing w:line="288" w:lineRule="auto"/>
              <w:jc w:val="both"/>
              <w:rPr>
                <w:sz w:val="28"/>
                <w:szCs w:val="28"/>
              </w:rPr>
            </w:pPr>
            <w:r w:rsidRPr="00D60C8B">
              <w:rPr>
                <w:sz w:val="28"/>
                <w:szCs w:val="28"/>
              </w:rPr>
              <w:t>Банковские реквизиты:</w:t>
            </w:r>
          </w:p>
        </w:tc>
        <w:tc>
          <w:tcPr>
            <w:tcW w:w="1800" w:type="dxa"/>
            <w:tcBorders>
              <w:top w:val="single" w:sz="4" w:space="0" w:color="auto"/>
              <w:bottom w:val="single" w:sz="4" w:space="0" w:color="auto"/>
            </w:tcBorders>
          </w:tcPr>
          <w:p w:rsidR="00F9548B" w:rsidRPr="00D60C8B" w:rsidRDefault="00F9548B" w:rsidP="00F9548B">
            <w:pPr>
              <w:autoSpaceDE w:val="0"/>
              <w:autoSpaceDN w:val="0"/>
              <w:spacing w:line="288" w:lineRule="auto"/>
              <w:jc w:val="both"/>
              <w:rPr>
                <w:sz w:val="28"/>
                <w:szCs w:val="28"/>
              </w:rPr>
            </w:pP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756" w:type="dxa"/>
          </w:tcPr>
          <w:p w:rsidR="00F9548B" w:rsidRPr="00D60C8B" w:rsidRDefault="00F9548B" w:rsidP="00F9548B">
            <w:pPr>
              <w:autoSpaceDE w:val="0"/>
              <w:autoSpaceDN w:val="0"/>
              <w:rPr>
                <w:sz w:val="28"/>
                <w:szCs w:val="28"/>
              </w:rPr>
            </w:pPr>
          </w:p>
        </w:tc>
        <w:tc>
          <w:tcPr>
            <w:tcW w:w="324" w:type="dxa"/>
            <w:shd w:val="clear" w:color="auto" w:fill="auto"/>
          </w:tcPr>
          <w:p w:rsidR="00F9548B" w:rsidRPr="00D60C8B" w:rsidRDefault="00F9548B" w:rsidP="00F9548B">
            <w:pPr>
              <w:autoSpaceDE w:val="0"/>
              <w:autoSpaceDN w:val="0"/>
              <w:rPr>
                <w:sz w:val="28"/>
                <w:szCs w:val="28"/>
              </w:rPr>
            </w:pPr>
          </w:p>
        </w:tc>
        <w:tc>
          <w:tcPr>
            <w:tcW w:w="4500" w:type="dxa"/>
            <w:gridSpan w:val="4"/>
            <w:tcBorders>
              <w:bottom w:val="single" w:sz="4" w:space="0" w:color="auto"/>
            </w:tcBorders>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756" w:type="dxa"/>
          </w:tcPr>
          <w:p w:rsidR="00F9548B" w:rsidRPr="00D60C8B" w:rsidRDefault="00F9548B" w:rsidP="00F9548B">
            <w:pPr>
              <w:autoSpaceDE w:val="0"/>
              <w:autoSpaceDN w:val="0"/>
            </w:pPr>
          </w:p>
        </w:tc>
        <w:tc>
          <w:tcPr>
            <w:tcW w:w="324" w:type="dxa"/>
            <w:shd w:val="clear" w:color="auto" w:fill="auto"/>
          </w:tcPr>
          <w:p w:rsidR="00F9548B" w:rsidRPr="00D60C8B" w:rsidRDefault="00F9548B" w:rsidP="00F9548B">
            <w:pPr>
              <w:autoSpaceDE w:val="0"/>
              <w:autoSpaceDN w:val="0"/>
              <w:rPr>
                <w:sz w:val="28"/>
                <w:szCs w:val="28"/>
              </w:rPr>
            </w:pPr>
          </w:p>
        </w:tc>
        <w:tc>
          <w:tcPr>
            <w:tcW w:w="4500" w:type="dxa"/>
            <w:gridSpan w:val="4"/>
            <w:shd w:val="clear" w:color="auto" w:fill="auto"/>
          </w:tcPr>
          <w:p w:rsidR="00F9548B" w:rsidRPr="00D60C8B" w:rsidRDefault="00F9548B" w:rsidP="00F9548B">
            <w:pPr>
              <w:autoSpaceDE w:val="0"/>
              <w:autoSpaceDN w:val="0"/>
              <w:jc w:val="center"/>
            </w:pPr>
            <w:r w:rsidRPr="00D60C8B">
              <w:t>должность</w:t>
            </w:r>
          </w:p>
        </w:tc>
      </w:tr>
      <w:tr w:rsidR="00F9548B" w:rsidRPr="00D60C8B" w:rsidTr="00E15B69">
        <w:tc>
          <w:tcPr>
            <w:tcW w:w="208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736"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324" w:type="dxa"/>
            <w:shd w:val="clear" w:color="auto" w:fill="auto"/>
          </w:tcPr>
          <w:p w:rsidR="00F9548B" w:rsidRPr="00D60C8B" w:rsidRDefault="00F9548B" w:rsidP="00F9548B">
            <w:pPr>
              <w:autoSpaceDE w:val="0"/>
              <w:autoSpaceDN w:val="0"/>
            </w:pPr>
          </w:p>
        </w:tc>
        <w:tc>
          <w:tcPr>
            <w:tcW w:w="1564" w:type="dxa"/>
            <w:tcBorders>
              <w:top w:val="single" w:sz="4" w:space="0" w:color="auto"/>
            </w:tcBorders>
            <w:shd w:val="clear" w:color="auto" w:fill="auto"/>
          </w:tcPr>
          <w:p w:rsidR="00F9548B" w:rsidRPr="00D60C8B" w:rsidRDefault="00F9548B" w:rsidP="00F9548B">
            <w:pPr>
              <w:autoSpaceDE w:val="0"/>
              <w:autoSpaceDN w:val="0"/>
              <w:jc w:val="center"/>
              <w:rPr>
                <w:sz w:val="28"/>
                <w:szCs w:val="28"/>
                <w:lang w:val="en-US"/>
              </w:rPr>
            </w:pPr>
            <w:r w:rsidRPr="00D60C8B">
              <w:t>подпись</w:t>
            </w:r>
          </w:p>
        </w:tc>
        <w:tc>
          <w:tcPr>
            <w:tcW w:w="236" w:type="dxa"/>
            <w:shd w:val="clear" w:color="auto" w:fill="auto"/>
          </w:tcPr>
          <w:p w:rsidR="00F9548B" w:rsidRPr="00D60C8B" w:rsidRDefault="00F9548B" w:rsidP="00F9548B">
            <w:pPr>
              <w:autoSpaceDE w:val="0"/>
              <w:autoSpaceDN w:val="0"/>
            </w:pPr>
          </w:p>
        </w:tc>
        <w:tc>
          <w:tcPr>
            <w:tcW w:w="270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5184" w:type="dxa"/>
            <w:gridSpan w:val="4"/>
          </w:tcPr>
          <w:p w:rsidR="00F9548B" w:rsidRPr="00D60C8B" w:rsidRDefault="00F9548B" w:rsidP="00F9548B">
            <w:pPr>
              <w:autoSpaceDE w:val="0"/>
              <w:autoSpaceDN w:val="0"/>
              <w:rPr>
                <w:sz w:val="28"/>
                <w:szCs w:val="28"/>
              </w:rPr>
            </w:pPr>
            <w:r w:rsidRPr="00D60C8B">
              <w:rPr>
                <w:sz w:val="28"/>
                <w:szCs w:val="28"/>
              </w:rPr>
              <w:t>МП</w:t>
            </w:r>
          </w:p>
        </w:tc>
        <w:tc>
          <w:tcPr>
            <w:tcW w:w="4824" w:type="dxa"/>
            <w:gridSpan w:val="5"/>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ind w:left="2829"/>
        <w:jc w:val="right"/>
        <w:outlineLvl w:val="0"/>
        <w:rPr>
          <w:b/>
        </w:rPr>
      </w:pPr>
    </w:p>
    <w:p w:rsidR="00F9548B" w:rsidRPr="00D60C8B" w:rsidRDefault="00F9548B" w:rsidP="00F9548B">
      <w:pPr>
        <w:autoSpaceDE w:val="0"/>
        <w:autoSpaceDN w:val="0"/>
        <w:outlineLvl w:val="0"/>
        <w:rPr>
          <w:sz w:val="28"/>
          <w:szCs w:val="28"/>
        </w:rPr>
      </w:pPr>
      <w:bookmarkStart w:id="45" w:name="_Toc533511535"/>
      <w:bookmarkStart w:id="46" w:name="_Toc533593335"/>
      <w:bookmarkStart w:id="47" w:name="_Toc112251114"/>
      <w:r w:rsidRPr="00D60C8B">
        <w:rPr>
          <w:sz w:val="28"/>
          <w:szCs w:val="28"/>
          <w:u w:val="single"/>
        </w:rPr>
        <w:t>Для индивидуальных предпринимателей</w:t>
      </w:r>
      <w:r w:rsidRPr="00D60C8B">
        <w:rPr>
          <w:sz w:val="28"/>
          <w:szCs w:val="28"/>
        </w:rPr>
        <w:t>:</w:t>
      </w:r>
      <w:bookmarkEnd w:id="45"/>
      <w:bookmarkEnd w:id="46"/>
      <w:bookmarkEnd w:id="47"/>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9548B" w:rsidRPr="00D60C8B" w:rsidTr="00E15B69">
        <w:tc>
          <w:tcPr>
            <w:tcW w:w="5184"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4824" w:type="dxa"/>
            <w:gridSpan w:val="5"/>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rPr>
          <w:trHeight w:val="325"/>
        </w:trPr>
        <w:tc>
          <w:tcPr>
            <w:tcW w:w="5184" w:type="dxa"/>
            <w:gridSpan w:val="4"/>
            <w:vMerge w:val="restart"/>
          </w:tcPr>
          <w:p w:rsidR="00F9548B" w:rsidRPr="00D60C8B" w:rsidRDefault="00F9548B" w:rsidP="00F9548B">
            <w:pPr>
              <w:autoSpaceDE w:val="0"/>
              <w:autoSpaceDN w:val="0"/>
              <w:rPr>
                <w:sz w:val="28"/>
                <w:szCs w:val="28"/>
              </w:rPr>
            </w:pPr>
            <w:r w:rsidRPr="00D60C8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F9548B" w:rsidRPr="00D60C8B" w:rsidRDefault="00F9548B" w:rsidP="00F9548B">
            <w:pPr>
              <w:autoSpaceDE w:val="0"/>
              <w:autoSpaceDN w:val="0"/>
              <w:rPr>
                <w:sz w:val="28"/>
                <w:szCs w:val="28"/>
              </w:rPr>
            </w:pPr>
            <w:r w:rsidRPr="00D60C8B">
              <w:rPr>
                <w:sz w:val="28"/>
                <w:szCs w:val="28"/>
              </w:rPr>
              <w:t>Индивидуальный предприниматель</w:t>
            </w: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Borders>
              <w:bottom w:val="single" w:sz="4" w:space="0" w:color="auto"/>
            </w:tcBorders>
          </w:tcPr>
          <w:p w:rsidR="00F9548B" w:rsidRPr="00D60C8B" w:rsidRDefault="00F9548B" w:rsidP="00F9548B">
            <w:pPr>
              <w:autoSpaceDE w:val="0"/>
              <w:autoSpaceDN w:val="0"/>
              <w:jc w:val="cente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Borders>
              <w:top w:val="single" w:sz="4" w:space="0" w:color="auto"/>
              <w:bottom w:val="single" w:sz="4" w:space="0" w:color="auto"/>
            </w:tcBorders>
          </w:tcPr>
          <w:p w:rsidR="00F9548B" w:rsidRPr="00D60C8B" w:rsidRDefault="00F9548B" w:rsidP="00F9548B">
            <w:pPr>
              <w:autoSpaceDE w:val="0"/>
              <w:autoSpaceDN w:val="0"/>
              <w:jc w:val="center"/>
            </w:pPr>
            <w:r w:rsidRPr="00D60C8B">
              <w:t>фамилия, имя, отчество</w:t>
            </w: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Borders>
              <w:top w:val="single" w:sz="4" w:space="0" w:color="auto"/>
              <w:bottom w:val="single" w:sz="4" w:space="0" w:color="auto"/>
            </w:tcBorders>
          </w:tcPr>
          <w:p w:rsidR="00F9548B" w:rsidRPr="00D60C8B" w:rsidRDefault="00F9548B" w:rsidP="00F9548B">
            <w:pPr>
              <w:autoSpaceDE w:val="0"/>
              <w:autoSpaceDN w:val="0"/>
              <w:jc w:val="center"/>
              <w:rPr>
                <w:b/>
                <w:sz w:val="28"/>
                <w:szCs w:val="28"/>
              </w:rP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5"/>
          </w:tcPr>
          <w:p w:rsidR="00F9548B" w:rsidRPr="00D60C8B" w:rsidRDefault="00F9548B" w:rsidP="00F9548B">
            <w:pPr>
              <w:autoSpaceDE w:val="0"/>
              <w:autoSpaceDN w:val="0"/>
              <w:jc w:val="center"/>
              <w:rPr>
                <w:b/>
                <w:sz w:val="28"/>
                <w:szCs w:val="28"/>
              </w:rPr>
            </w:pPr>
          </w:p>
        </w:tc>
      </w:tr>
      <w:tr w:rsidR="00F9548B" w:rsidRPr="00D60C8B" w:rsidTr="00E15B69">
        <w:tc>
          <w:tcPr>
            <w:tcW w:w="5184" w:type="dxa"/>
            <w:gridSpan w:val="4"/>
          </w:tcPr>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spacing w:line="288" w:lineRule="auto"/>
              <w:jc w:val="both"/>
              <w:rPr>
                <w:sz w:val="28"/>
                <w:szCs w:val="28"/>
              </w:rPr>
            </w:pPr>
            <w:r w:rsidRPr="00D60C8B">
              <w:rPr>
                <w:sz w:val="28"/>
                <w:szCs w:val="28"/>
              </w:rPr>
              <w:t>115409, г. Москва, Каширское шоссе д.31</w:t>
            </w:r>
          </w:p>
        </w:tc>
        <w:tc>
          <w:tcPr>
            <w:tcW w:w="4824" w:type="dxa"/>
            <w:gridSpan w:val="5"/>
            <w:tcBorders>
              <w:bottom w:val="single" w:sz="4" w:space="0" w:color="auto"/>
            </w:tcBorders>
          </w:tcPr>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rPr>
                <w:sz w:val="28"/>
                <w:szCs w:val="28"/>
              </w:rPr>
            </w:pPr>
          </w:p>
        </w:tc>
      </w:tr>
      <w:tr w:rsidR="00F9548B" w:rsidRPr="00D60C8B" w:rsidTr="00E15B69">
        <w:tc>
          <w:tcPr>
            <w:tcW w:w="5184" w:type="dxa"/>
            <w:gridSpan w:val="4"/>
          </w:tcPr>
          <w:p w:rsidR="00F9548B" w:rsidRPr="00D60C8B" w:rsidRDefault="00F9548B" w:rsidP="00F9548B">
            <w:pPr>
              <w:autoSpaceDE w:val="0"/>
              <w:autoSpaceDN w:val="0"/>
              <w:spacing w:line="288" w:lineRule="auto"/>
              <w:jc w:val="both"/>
              <w:rPr>
                <w:sz w:val="28"/>
                <w:szCs w:val="28"/>
              </w:rPr>
            </w:pPr>
            <w:r w:rsidRPr="00D60C8B">
              <w:rPr>
                <w:sz w:val="28"/>
                <w:szCs w:val="28"/>
              </w:rPr>
              <w:t xml:space="preserve">Наименование филиала - филиал </w:t>
            </w:r>
          </w:p>
          <w:p w:rsidR="00F9548B" w:rsidRPr="00D60C8B" w:rsidRDefault="00F9548B" w:rsidP="00F9548B">
            <w:pPr>
              <w:autoSpaceDE w:val="0"/>
              <w:autoSpaceDN w:val="0"/>
              <w:spacing w:line="288" w:lineRule="auto"/>
              <w:jc w:val="both"/>
              <w:rPr>
                <w:sz w:val="28"/>
                <w:szCs w:val="28"/>
              </w:rPr>
            </w:pPr>
            <w:r w:rsidRPr="00D60C8B">
              <w:rPr>
                <w:sz w:val="28"/>
                <w:szCs w:val="28"/>
              </w:rPr>
              <w:t xml:space="preserve">НИЯУ МИФИ </w:t>
            </w:r>
          </w:p>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spacing w:line="288" w:lineRule="auto"/>
              <w:jc w:val="both"/>
              <w:rPr>
                <w:sz w:val="28"/>
                <w:szCs w:val="28"/>
              </w:rPr>
            </w:pPr>
            <w:r w:rsidRPr="00D60C8B">
              <w:rPr>
                <w:sz w:val="28"/>
                <w:szCs w:val="28"/>
              </w:rPr>
              <w:t>Банковские реквизиты:</w:t>
            </w:r>
          </w:p>
        </w:tc>
        <w:tc>
          <w:tcPr>
            <w:tcW w:w="3024" w:type="dxa"/>
            <w:gridSpan w:val="4"/>
            <w:tcBorders>
              <w:top w:val="single" w:sz="4" w:space="0" w:color="auto"/>
            </w:tcBorders>
          </w:tcPr>
          <w:p w:rsidR="00F9548B" w:rsidRPr="00D60C8B" w:rsidRDefault="00F9548B" w:rsidP="00F9548B">
            <w:pPr>
              <w:autoSpaceDE w:val="0"/>
              <w:autoSpaceDN w:val="0"/>
              <w:spacing w:line="288" w:lineRule="auto"/>
              <w:jc w:val="both"/>
              <w:rPr>
                <w:sz w:val="28"/>
                <w:szCs w:val="28"/>
              </w:rPr>
            </w:pPr>
            <w:r w:rsidRPr="00D60C8B">
              <w:rPr>
                <w:sz w:val="28"/>
                <w:szCs w:val="28"/>
              </w:rPr>
              <w:t>Банковские реквизиты:</w:t>
            </w:r>
          </w:p>
        </w:tc>
        <w:tc>
          <w:tcPr>
            <w:tcW w:w="1800" w:type="dxa"/>
            <w:tcBorders>
              <w:top w:val="single" w:sz="4" w:space="0" w:color="auto"/>
              <w:bottom w:val="single" w:sz="4" w:space="0" w:color="auto"/>
            </w:tcBorders>
          </w:tcPr>
          <w:p w:rsidR="00F9548B" w:rsidRPr="00D60C8B" w:rsidRDefault="00F9548B" w:rsidP="00F9548B">
            <w:pPr>
              <w:autoSpaceDE w:val="0"/>
              <w:autoSpaceDN w:val="0"/>
              <w:spacing w:line="288" w:lineRule="auto"/>
              <w:jc w:val="both"/>
              <w:rPr>
                <w:sz w:val="28"/>
                <w:szCs w:val="28"/>
              </w:rPr>
            </w:pP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756" w:type="dxa"/>
          </w:tcPr>
          <w:p w:rsidR="00F9548B" w:rsidRPr="00D60C8B" w:rsidRDefault="00F9548B" w:rsidP="00F9548B">
            <w:pPr>
              <w:autoSpaceDE w:val="0"/>
              <w:autoSpaceDN w:val="0"/>
              <w:rPr>
                <w:sz w:val="28"/>
                <w:szCs w:val="28"/>
              </w:rPr>
            </w:pPr>
          </w:p>
        </w:tc>
        <w:tc>
          <w:tcPr>
            <w:tcW w:w="324" w:type="dxa"/>
            <w:shd w:val="clear" w:color="auto" w:fill="auto"/>
          </w:tcPr>
          <w:p w:rsidR="00F9548B" w:rsidRPr="00D60C8B" w:rsidRDefault="00F9548B" w:rsidP="00F9548B">
            <w:pPr>
              <w:autoSpaceDE w:val="0"/>
              <w:autoSpaceDN w:val="0"/>
              <w:rPr>
                <w:sz w:val="28"/>
                <w:szCs w:val="28"/>
              </w:rPr>
            </w:pPr>
          </w:p>
        </w:tc>
        <w:tc>
          <w:tcPr>
            <w:tcW w:w="4500" w:type="dxa"/>
            <w:gridSpan w:val="4"/>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756" w:type="dxa"/>
          </w:tcPr>
          <w:p w:rsidR="00F9548B" w:rsidRPr="00D60C8B" w:rsidRDefault="00F9548B" w:rsidP="00F9548B">
            <w:pPr>
              <w:autoSpaceDE w:val="0"/>
              <w:autoSpaceDN w:val="0"/>
            </w:pPr>
          </w:p>
        </w:tc>
        <w:tc>
          <w:tcPr>
            <w:tcW w:w="324" w:type="dxa"/>
            <w:shd w:val="clear" w:color="auto" w:fill="auto"/>
          </w:tcPr>
          <w:p w:rsidR="00F9548B" w:rsidRPr="00D60C8B" w:rsidRDefault="00F9548B" w:rsidP="00F9548B">
            <w:pPr>
              <w:autoSpaceDE w:val="0"/>
              <w:autoSpaceDN w:val="0"/>
              <w:rPr>
                <w:sz w:val="28"/>
                <w:szCs w:val="28"/>
              </w:rPr>
            </w:pPr>
          </w:p>
        </w:tc>
        <w:tc>
          <w:tcPr>
            <w:tcW w:w="1564" w:type="dxa"/>
            <w:tcBorders>
              <w:bottom w:val="single" w:sz="4" w:space="0" w:color="auto"/>
            </w:tcBorders>
            <w:shd w:val="clear" w:color="auto" w:fill="auto"/>
          </w:tcPr>
          <w:p w:rsidR="00F9548B" w:rsidRPr="00D60C8B" w:rsidRDefault="00F9548B" w:rsidP="00F9548B">
            <w:pPr>
              <w:autoSpaceDE w:val="0"/>
              <w:autoSpaceDN w:val="0"/>
              <w:jc w:val="center"/>
            </w:pPr>
          </w:p>
        </w:tc>
        <w:tc>
          <w:tcPr>
            <w:tcW w:w="236" w:type="dxa"/>
            <w:shd w:val="clear" w:color="auto" w:fill="auto"/>
          </w:tcPr>
          <w:p w:rsidR="00F9548B" w:rsidRPr="00D60C8B" w:rsidRDefault="00F9548B" w:rsidP="00F9548B">
            <w:pPr>
              <w:autoSpaceDE w:val="0"/>
              <w:autoSpaceDN w:val="0"/>
              <w:jc w:val="center"/>
            </w:pPr>
          </w:p>
        </w:tc>
        <w:tc>
          <w:tcPr>
            <w:tcW w:w="2700" w:type="dxa"/>
            <w:gridSpan w:val="2"/>
            <w:tcBorders>
              <w:bottom w:val="single" w:sz="4" w:space="0" w:color="auto"/>
            </w:tcBorders>
            <w:shd w:val="clear" w:color="auto" w:fill="auto"/>
          </w:tcPr>
          <w:p w:rsidR="00F9548B" w:rsidRPr="00D60C8B" w:rsidRDefault="00F9548B" w:rsidP="00F9548B">
            <w:pPr>
              <w:autoSpaceDE w:val="0"/>
              <w:autoSpaceDN w:val="0"/>
              <w:jc w:val="center"/>
            </w:pPr>
          </w:p>
        </w:tc>
      </w:tr>
      <w:tr w:rsidR="00F9548B" w:rsidRPr="00D60C8B" w:rsidTr="00E15B69">
        <w:tc>
          <w:tcPr>
            <w:tcW w:w="208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736"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324" w:type="dxa"/>
            <w:shd w:val="clear" w:color="auto" w:fill="auto"/>
          </w:tcPr>
          <w:p w:rsidR="00F9548B" w:rsidRPr="00D60C8B" w:rsidRDefault="00F9548B" w:rsidP="00F9548B">
            <w:pPr>
              <w:autoSpaceDE w:val="0"/>
              <w:autoSpaceDN w:val="0"/>
            </w:pPr>
          </w:p>
        </w:tc>
        <w:tc>
          <w:tcPr>
            <w:tcW w:w="1564" w:type="dxa"/>
            <w:tcBorders>
              <w:top w:val="single" w:sz="4" w:space="0" w:color="auto"/>
            </w:tcBorders>
            <w:shd w:val="clear" w:color="auto" w:fill="auto"/>
          </w:tcPr>
          <w:p w:rsidR="00F9548B" w:rsidRPr="00D60C8B" w:rsidRDefault="00F9548B" w:rsidP="00F9548B">
            <w:pPr>
              <w:autoSpaceDE w:val="0"/>
              <w:autoSpaceDN w:val="0"/>
              <w:jc w:val="center"/>
              <w:rPr>
                <w:sz w:val="28"/>
                <w:szCs w:val="28"/>
                <w:lang w:val="en-US"/>
              </w:rPr>
            </w:pPr>
            <w:r w:rsidRPr="00D60C8B">
              <w:t>подпись</w:t>
            </w:r>
          </w:p>
        </w:tc>
        <w:tc>
          <w:tcPr>
            <w:tcW w:w="236" w:type="dxa"/>
            <w:shd w:val="clear" w:color="auto" w:fill="auto"/>
          </w:tcPr>
          <w:p w:rsidR="00F9548B" w:rsidRPr="00D60C8B" w:rsidRDefault="00F9548B" w:rsidP="00F9548B">
            <w:pPr>
              <w:autoSpaceDE w:val="0"/>
              <w:autoSpaceDN w:val="0"/>
            </w:pPr>
          </w:p>
        </w:tc>
        <w:tc>
          <w:tcPr>
            <w:tcW w:w="2700" w:type="dxa"/>
            <w:gridSpan w:val="2"/>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5184" w:type="dxa"/>
            <w:gridSpan w:val="4"/>
          </w:tcPr>
          <w:p w:rsidR="00F9548B" w:rsidRPr="00D60C8B" w:rsidRDefault="00F9548B" w:rsidP="00F9548B">
            <w:pPr>
              <w:autoSpaceDE w:val="0"/>
              <w:autoSpaceDN w:val="0"/>
              <w:rPr>
                <w:sz w:val="28"/>
                <w:szCs w:val="28"/>
              </w:rPr>
            </w:pPr>
            <w:r w:rsidRPr="00D60C8B">
              <w:rPr>
                <w:sz w:val="28"/>
                <w:szCs w:val="28"/>
              </w:rPr>
              <w:t>МП</w:t>
            </w:r>
          </w:p>
        </w:tc>
        <w:tc>
          <w:tcPr>
            <w:tcW w:w="4824" w:type="dxa"/>
            <w:gridSpan w:val="5"/>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outlineLvl w:val="0"/>
        <w:rPr>
          <w:sz w:val="28"/>
          <w:szCs w:val="28"/>
        </w:rPr>
      </w:pPr>
      <w:bookmarkStart w:id="48" w:name="_Toc533511536"/>
      <w:bookmarkStart w:id="49" w:name="_Toc533593336"/>
      <w:bookmarkStart w:id="50" w:name="_Toc112251115"/>
      <w:bookmarkStart w:id="51" w:name="_Toc533511537"/>
      <w:bookmarkStart w:id="52" w:name="_Toc533593337"/>
      <w:r w:rsidRPr="00D60C8B">
        <w:rPr>
          <w:sz w:val="28"/>
          <w:szCs w:val="28"/>
          <w:u w:val="single"/>
        </w:rPr>
        <w:t>Для физических лиц</w:t>
      </w:r>
      <w:r w:rsidRPr="00D60C8B">
        <w:rPr>
          <w:sz w:val="28"/>
          <w:szCs w:val="28"/>
        </w:rPr>
        <w:t>:</w:t>
      </w:r>
      <w:bookmarkEnd w:id="48"/>
      <w:bookmarkEnd w:id="49"/>
      <w:bookmarkEnd w:id="50"/>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F9548B" w:rsidRPr="00D60C8B" w:rsidTr="00E15B69">
        <w:tc>
          <w:tcPr>
            <w:tcW w:w="5184"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4824" w:type="dxa"/>
            <w:gridSpan w:val="6"/>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rPr>
          <w:trHeight w:val="325"/>
        </w:trPr>
        <w:tc>
          <w:tcPr>
            <w:tcW w:w="5184" w:type="dxa"/>
            <w:gridSpan w:val="4"/>
            <w:vMerge w:val="restart"/>
          </w:tcPr>
          <w:p w:rsidR="00F9548B" w:rsidRPr="00D60C8B" w:rsidRDefault="00F9548B" w:rsidP="00F9548B">
            <w:pPr>
              <w:autoSpaceDE w:val="0"/>
              <w:autoSpaceDN w:val="0"/>
              <w:rPr>
                <w:sz w:val="28"/>
                <w:szCs w:val="28"/>
              </w:rPr>
            </w:pPr>
            <w:r w:rsidRPr="00D60C8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F9548B" w:rsidRPr="00D60C8B" w:rsidRDefault="00F9548B" w:rsidP="00F9548B">
            <w:pPr>
              <w:autoSpaceDE w:val="0"/>
              <w:autoSpaceDN w:val="0"/>
              <w:rPr>
                <w:sz w:val="28"/>
                <w:szCs w:val="28"/>
              </w:rP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6"/>
            <w:tcBorders>
              <w:top w:val="single" w:sz="4" w:space="0" w:color="auto"/>
              <w:bottom w:val="single" w:sz="4" w:space="0" w:color="auto"/>
            </w:tcBorders>
          </w:tcPr>
          <w:p w:rsidR="00F9548B" w:rsidRPr="00D60C8B" w:rsidRDefault="00F9548B" w:rsidP="00F9548B">
            <w:pPr>
              <w:autoSpaceDE w:val="0"/>
              <w:autoSpaceDN w:val="0"/>
              <w:jc w:val="center"/>
            </w:pPr>
            <w:r w:rsidRPr="00D60C8B">
              <w:t>фамилия, имя, отчество</w:t>
            </w: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6"/>
            <w:tcBorders>
              <w:top w:val="single" w:sz="4" w:space="0" w:color="auto"/>
              <w:bottom w:val="single" w:sz="4" w:space="0" w:color="auto"/>
            </w:tcBorders>
          </w:tcPr>
          <w:p w:rsidR="00F9548B" w:rsidRPr="00D60C8B" w:rsidRDefault="00F9548B" w:rsidP="00F9548B">
            <w:pPr>
              <w:autoSpaceDE w:val="0"/>
              <w:autoSpaceDN w:val="0"/>
              <w:jc w:val="center"/>
              <w:rPr>
                <w:sz w:val="28"/>
                <w:szCs w:val="28"/>
              </w:rP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6"/>
            <w:tcBorders>
              <w:top w:val="single" w:sz="4" w:space="0" w:color="auto"/>
              <w:bottom w:val="single" w:sz="4" w:space="0" w:color="auto"/>
            </w:tcBorders>
          </w:tcPr>
          <w:p w:rsidR="00F9548B" w:rsidRPr="00D60C8B" w:rsidRDefault="00F9548B" w:rsidP="00F9548B">
            <w:pPr>
              <w:autoSpaceDE w:val="0"/>
              <w:autoSpaceDN w:val="0"/>
              <w:jc w:val="center"/>
              <w:rPr>
                <w:b/>
                <w:sz w:val="28"/>
                <w:szCs w:val="28"/>
              </w:rPr>
            </w:pPr>
          </w:p>
        </w:tc>
      </w:tr>
      <w:tr w:rsidR="00F9548B" w:rsidRPr="00D60C8B" w:rsidTr="00E15B69">
        <w:trPr>
          <w:trHeight w:val="322"/>
        </w:trPr>
        <w:tc>
          <w:tcPr>
            <w:tcW w:w="5184" w:type="dxa"/>
            <w:gridSpan w:val="4"/>
            <w:vMerge/>
          </w:tcPr>
          <w:p w:rsidR="00F9548B" w:rsidRPr="00D60C8B" w:rsidRDefault="00F9548B" w:rsidP="00F9548B">
            <w:pPr>
              <w:autoSpaceDE w:val="0"/>
              <w:autoSpaceDN w:val="0"/>
              <w:rPr>
                <w:sz w:val="28"/>
                <w:szCs w:val="28"/>
              </w:rPr>
            </w:pPr>
          </w:p>
        </w:tc>
        <w:tc>
          <w:tcPr>
            <w:tcW w:w="4824" w:type="dxa"/>
            <w:gridSpan w:val="6"/>
          </w:tcPr>
          <w:p w:rsidR="00F9548B" w:rsidRPr="00D60C8B" w:rsidRDefault="00F9548B" w:rsidP="00F9548B">
            <w:pPr>
              <w:autoSpaceDE w:val="0"/>
              <w:autoSpaceDN w:val="0"/>
              <w:jc w:val="center"/>
              <w:rPr>
                <w:b/>
                <w:sz w:val="28"/>
                <w:szCs w:val="28"/>
              </w:rPr>
            </w:pPr>
          </w:p>
        </w:tc>
      </w:tr>
      <w:tr w:rsidR="00F9548B" w:rsidRPr="00D60C8B" w:rsidTr="00E15B69">
        <w:tc>
          <w:tcPr>
            <w:tcW w:w="5184" w:type="dxa"/>
            <w:gridSpan w:val="4"/>
          </w:tcPr>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spacing w:line="288" w:lineRule="auto"/>
              <w:jc w:val="both"/>
              <w:rPr>
                <w:sz w:val="28"/>
                <w:szCs w:val="28"/>
              </w:rPr>
            </w:pPr>
            <w:r w:rsidRPr="00D60C8B">
              <w:rPr>
                <w:sz w:val="28"/>
                <w:szCs w:val="28"/>
              </w:rPr>
              <w:t>115409, г. Москва, Каширское шоссе д.31</w:t>
            </w:r>
          </w:p>
        </w:tc>
        <w:tc>
          <w:tcPr>
            <w:tcW w:w="4824" w:type="dxa"/>
            <w:gridSpan w:val="6"/>
            <w:tcBorders>
              <w:bottom w:val="single" w:sz="4" w:space="0" w:color="auto"/>
            </w:tcBorders>
          </w:tcPr>
          <w:p w:rsidR="00F9548B" w:rsidRPr="00D60C8B" w:rsidRDefault="00F9548B" w:rsidP="00F9548B">
            <w:pPr>
              <w:autoSpaceDE w:val="0"/>
              <w:autoSpaceDN w:val="0"/>
              <w:spacing w:line="288" w:lineRule="auto"/>
              <w:jc w:val="both"/>
              <w:rPr>
                <w:sz w:val="28"/>
                <w:szCs w:val="28"/>
              </w:rPr>
            </w:pPr>
            <w:r w:rsidRPr="00D60C8B">
              <w:rPr>
                <w:sz w:val="28"/>
                <w:szCs w:val="28"/>
              </w:rPr>
              <w:t>Место жительства:</w:t>
            </w:r>
          </w:p>
          <w:p w:rsidR="00F9548B" w:rsidRPr="00D60C8B" w:rsidRDefault="00F9548B" w:rsidP="00F9548B">
            <w:pPr>
              <w:autoSpaceDE w:val="0"/>
              <w:autoSpaceDN w:val="0"/>
              <w:rPr>
                <w:sz w:val="28"/>
                <w:szCs w:val="28"/>
              </w:rPr>
            </w:pPr>
          </w:p>
        </w:tc>
      </w:tr>
      <w:tr w:rsidR="00F9548B" w:rsidRPr="00D60C8B" w:rsidTr="00E15B69">
        <w:tc>
          <w:tcPr>
            <w:tcW w:w="5184" w:type="dxa"/>
            <w:gridSpan w:val="4"/>
          </w:tcPr>
          <w:p w:rsidR="00F9548B" w:rsidRPr="00D60C8B" w:rsidRDefault="00F9548B" w:rsidP="00F9548B">
            <w:pPr>
              <w:autoSpaceDE w:val="0"/>
              <w:autoSpaceDN w:val="0"/>
              <w:spacing w:line="288" w:lineRule="auto"/>
              <w:jc w:val="both"/>
              <w:rPr>
                <w:sz w:val="28"/>
                <w:szCs w:val="28"/>
              </w:rPr>
            </w:pPr>
          </w:p>
        </w:tc>
        <w:tc>
          <w:tcPr>
            <w:tcW w:w="2664" w:type="dxa"/>
            <w:gridSpan w:val="4"/>
            <w:tcBorders>
              <w:top w:val="single" w:sz="4" w:space="0" w:color="auto"/>
            </w:tcBorders>
            <w:shd w:val="clear" w:color="auto" w:fill="auto"/>
          </w:tcPr>
          <w:p w:rsidR="00F9548B" w:rsidRPr="00D60C8B" w:rsidRDefault="00F9548B" w:rsidP="00F9548B">
            <w:pPr>
              <w:autoSpaceDE w:val="0"/>
              <w:autoSpaceDN w:val="0"/>
              <w:spacing w:line="288" w:lineRule="auto"/>
              <w:jc w:val="both"/>
              <w:rPr>
                <w:sz w:val="28"/>
                <w:szCs w:val="28"/>
              </w:rPr>
            </w:pPr>
            <w:r w:rsidRPr="00D60C8B">
              <w:rPr>
                <w:sz w:val="28"/>
                <w:szCs w:val="28"/>
              </w:rPr>
              <w:t>Паспортные данные:</w:t>
            </w:r>
          </w:p>
        </w:tc>
        <w:tc>
          <w:tcPr>
            <w:tcW w:w="2160" w:type="dxa"/>
            <w:gridSpan w:val="2"/>
            <w:tcBorders>
              <w:top w:val="single" w:sz="4" w:space="0" w:color="auto"/>
              <w:bottom w:val="single" w:sz="4" w:space="0" w:color="auto"/>
            </w:tcBorders>
            <w:shd w:val="clear" w:color="auto" w:fill="auto"/>
          </w:tcPr>
          <w:p w:rsidR="00F9548B" w:rsidRPr="00D60C8B" w:rsidRDefault="00F9548B" w:rsidP="00F9548B">
            <w:pPr>
              <w:autoSpaceDE w:val="0"/>
              <w:autoSpaceDN w:val="0"/>
              <w:spacing w:line="288" w:lineRule="auto"/>
              <w:jc w:val="both"/>
              <w:rPr>
                <w:sz w:val="28"/>
                <w:szCs w:val="28"/>
              </w:rPr>
            </w:pPr>
          </w:p>
        </w:tc>
      </w:tr>
      <w:tr w:rsidR="00F9548B" w:rsidRPr="00D60C8B" w:rsidTr="00E15B69">
        <w:tc>
          <w:tcPr>
            <w:tcW w:w="5184" w:type="dxa"/>
            <w:gridSpan w:val="4"/>
          </w:tcPr>
          <w:p w:rsidR="00F9548B" w:rsidRPr="00D60C8B" w:rsidRDefault="00F9548B" w:rsidP="00F9548B">
            <w:pPr>
              <w:autoSpaceDE w:val="0"/>
              <w:autoSpaceDN w:val="0"/>
              <w:spacing w:line="288" w:lineRule="auto"/>
              <w:jc w:val="both"/>
              <w:rPr>
                <w:sz w:val="28"/>
                <w:szCs w:val="28"/>
              </w:rPr>
            </w:pPr>
            <w:r w:rsidRPr="00D60C8B">
              <w:rPr>
                <w:sz w:val="28"/>
                <w:szCs w:val="28"/>
              </w:rPr>
              <w:t xml:space="preserve">Наименование филиала - филиал </w:t>
            </w:r>
          </w:p>
          <w:p w:rsidR="00F9548B" w:rsidRPr="00D60C8B" w:rsidRDefault="00F9548B" w:rsidP="00F9548B">
            <w:pPr>
              <w:autoSpaceDE w:val="0"/>
              <w:autoSpaceDN w:val="0"/>
              <w:spacing w:line="288" w:lineRule="auto"/>
              <w:jc w:val="both"/>
              <w:rPr>
                <w:sz w:val="28"/>
                <w:szCs w:val="28"/>
              </w:rPr>
            </w:pPr>
            <w:r w:rsidRPr="00D60C8B">
              <w:rPr>
                <w:sz w:val="28"/>
                <w:szCs w:val="28"/>
              </w:rPr>
              <w:t xml:space="preserve">НИЯУ МИФИ </w:t>
            </w:r>
          </w:p>
          <w:p w:rsidR="00F9548B" w:rsidRPr="00D60C8B" w:rsidRDefault="00F9548B" w:rsidP="00F9548B">
            <w:pPr>
              <w:autoSpaceDE w:val="0"/>
              <w:autoSpaceDN w:val="0"/>
              <w:spacing w:line="288" w:lineRule="auto"/>
              <w:jc w:val="both"/>
              <w:rPr>
                <w:sz w:val="28"/>
                <w:szCs w:val="28"/>
              </w:rPr>
            </w:pPr>
            <w:r w:rsidRPr="00D60C8B">
              <w:rPr>
                <w:sz w:val="28"/>
                <w:szCs w:val="28"/>
              </w:rPr>
              <w:t>Место нахождения:</w:t>
            </w:r>
          </w:p>
          <w:p w:rsidR="00F9548B" w:rsidRPr="00D60C8B" w:rsidRDefault="00F9548B" w:rsidP="00F9548B">
            <w:pPr>
              <w:autoSpaceDE w:val="0"/>
              <w:autoSpaceDN w:val="0"/>
              <w:spacing w:line="288" w:lineRule="auto"/>
              <w:jc w:val="both"/>
              <w:rPr>
                <w:sz w:val="28"/>
                <w:szCs w:val="28"/>
              </w:rPr>
            </w:pPr>
            <w:r w:rsidRPr="00D60C8B">
              <w:rPr>
                <w:sz w:val="28"/>
                <w:szCs w:val="28"/>
              </w:rPr>
              <w:t>Банковские реквизиты:</w:t>
            </w:r>
          </w:p>
        </w:tc>
        <w:tc>
          <w:tcPr>
            <w:tcW w:w="3024" w:type="dxa"/>
            <w:gridSpan w:val="5"/>
            <w:shd w:val="clear" w:color="auto" w:fill="auto"/>
          </w:tcPr>
          <w:p w:rsidR="00F9548B" w:rsidRPr="00D60C8B" w:rsidRDefault="00F9548B" w:rsidP="00F9548B">
            <w:pPr>
              <w:autoSpaceDE w:val="0"/>
              <w:autoSpaceDN w:val="0"/>
              <w:spacing w:line="288" w:lineRule="auto"/>
              <w:jc w:val="both"/>
              <w:rPr>
                <w:sz w:val="28"/>
                <w:szCs w:val="28"/>
              </w:rPr>
            </w:pPr>
            <w:r w:rsidRPr="00D60C8B">
              <w:rPr>
                <w:sz w:val="28"/>
                <w:szCs w:val="28"/>
              </w:rPr>
              <w:t>Банковские реквизиты:</w:t>
            </w:r>
          </w:p>
        </w:tc>
        <w:tc>
          <w:tcPr>
            <w:tcW w:w="1800" w:type="dxa"/>
            <w:tcBorders>
              <w:bottom w:val="single" w:sz="4" w:space="0" w:color="auto"/>
            </w:tcBorders>
            <w:shd w:val="clear" w:color="auto" w:fill="auto"/>
          </w:tcPr>
          <w:p w:rsidR="00F9548B" w:rsidRPr="00D60C8B" w:rsidRDefault="00F9548B" w:rsidP="00F9548B">
            <w:pPr>
              <w:autoSpaceDE w:val="0"/>
              <w:autoSpaceDN w:val="0"/>
              <w:spacing w:line="288" w:lineRule="auto"/>
              <w:jc w:val="both"/>
              <w:rPr>
                <w:sz w:val="28"/>
                <w:szCs w:val="28"/>
              </w:rPr>
            </w:pP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756" w:type="dxa"/>
          </w:tcPr>
          <w:p w:rsidR="00F9548B" w:rsidRPr="00D60C8B" w:rsidRDefault="00F9548B" w:rsidP="00F9548B">
            <w:pPr>
              <w:autoSpaceDE w:val="0"/>
              <w:autoSpaceDN w:val="0"/>
              <w:rPr>
                <w:sz w:val="28"/>
                <w:szCs w:val="28"/>
              </w:rPr>
            </w:pPr>
          </w:p>
        </w:tc>
        <w:tc>
          <w:tcPr>
            <w:tcW w:w="324" w:type="dxa"/>
            <w:shd w:val="clear" w:color="auto" w:fill="auto"/>
          </w:tcPr>
          <w:p w:rsidR="00F9548B" w:rsidRPr="00D60C8B" w:rsidRDefault="00F9548B" w:rsidP="00F9548B">
            <w:pPr>
              <w:autoSpaceDE w:val="0"/>
              <w:autoSpaceDN w:val="0"/>
              <w:rPr>
                <w:sz w:val="28"/>
                <w:szCs w:val="28"/>
              </w:rPr>
            </w:pPr>
          </w:p>
        </w:tc>
        <w:tc>
          <w:tcPr>
            <w:tcW w:w="4500" w:type="dxa"/>
            <w:gridSpan w:val="5"/>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756" w:type="dxa"/>
          </w:tcPr>
          <w:p w:rsidR="00F9548B" w:rsidRPr="00D60C8B" w:rsidRDefault="00F9548B" w:rsidP="00F9548B">
            <w:pPr>
              <w:autoSpaceDE w:val="0"/>
              <w:autoSpaceDN w:val="0"/>
            </w:pPr>
          </w:p>
        </w:tc>
        <w:tc>
          <w:tcPr>
            <w:tcW w:w="324" w:type="dxa"/>
            <w:shd w:val="clear" w:color="auto" w:fill="auto"/>
          </w:tcPr>
          <w:p w:rsidR="00F9548B" w:rsidRPr="00D60C8B" w:rsidRDefault="00F9548B" w:rsidP="00F9548B">
            <w:pPr>
              <w:autoSpaceDE w:val="0"/>
              <w:autoSpaceDN w:val="0"/>
              <w:rPr>
                <w:sz w:val="28"/>
                <w:szCs w:val="28"/>
              </w:rPr>
            </w:pPr>
          </w:p>
        </w:tc>
        <w:tc>
          <w:tcPr>
            <w:tcW w:w="1564" w:type="dxa"/>
            <w:tcBorders>
              <w:bottom w:val="single" w:sz="4" w:space="0" w:color="auto"/>
            </w:tcBorders>
            <w:shd w:val="clear" w:color="auto" w:fill="auto"/>
          </w:tcPr>
          <w:p w:rsidR="00F9548B" w:rsidRPr="00D60C8B" w:rsidRDefault="00F9548B" w:rsidP="00F9548B">
            <w:pPr>
              <w:autoSpaceDE w:val="0"/>
              <w:autoSpaceDN w:val="0"/>
              <w:jc w:val="center"/>
            </w:pPr>
          </w:p>
        </w:tc>
        <w:tc>
          <w:tcPr>
            <w:tcW w:w="236" w:type="dxa"/>
            <w:shd w:val="clear" w:color="auto" w:fill="auto"/>
          </w:tcPr>
          <w:p w:rsidR="00F9548B" w:rsidRPr="00D60C8B" w:rsidRDefault="00F9548B" w:rsidP="00F9548B">
            <w:pPr>
              <w:autoSpaceDE w:val="0"/>
              <w:autoSpaceDN w:val="0"/>
              <w:jc w:val="center"/>
            </w:pPr>
          </w:p>
        </w:tc>
        <w:tc>
          <w:tcPr>
            <w:tcW w:w="2700" w:type="dxa"/>
            <w:gridSpan w:val="3"/>
            <w:tcBorders>
              <w:bottom w:val="single" w:sz="4" w:space="0" w:color="auto"/>
            </w:tcBorders>
            <w:shd w:val="clear" w:color="auto" w:fill="auto"/>
          </w:tcPr>
          <w:p w:rsidR="00F9548B" w:rsidRPr="00D60C8B" w:rsidRDefault="00F9548B" w:rsidP="00F9548B">
            <w:pPr>
              <w:autoSpaceDE w:val="0"/>
              <w:autoSpaceDN w:val="0"/>
              <w:jc w:val="center"/>
            </w:pPr>
          </w:p>
        </w:tc>
      </w:tr>
      <w:tr w:rsidR="00F9548B" w:rsidRPr="00D60C8B" w:rsidTr="00E15B69">
        <w:tc>
          <w:tcPr>
            <w:tcW w:w="208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736"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324" w:type="dxa"/>
            <w:shd w:val="clear" w:color="auto" w:fill="auto"/>
          </w:tcPr>
          <w:p w:rsidR="00F9548B" w:rsidRPr="00D60C8B" w:rsidRDefault="00F9548B" w:rsidP="00F9548B">
            <w:pPr>
              <w:autoSpaceDE w:val="0"/>
              <w:autoSpaceDN w:val="0"/>
            </w:pPr>
          </w:p>
        </w:tc>
        <w:tc>
          <w:tcPr>
            <w:tcW w:w="1564" w:type="dxa"/>
            <w:tcBorders>
              <w:top w:val="single" w:sz="4" w:space="0" w:color="auto"/>
            </w:tcBorders>
            <w:shd w:val="clear" w:color="auto" w:fill="auto"/>
          </w:tcPr>
          <w:p w:rsidR="00F9548B" w:rsidRPr="00D60C8B" w:rsidRDefault="00F9548B" w:rsidP="00F9548B">
            <w:pPr>
              <w:autoSpaceDE w:val="0"/>
              <w:autoSpaceDN w:val="0"/>
              <w:jc w:val="center"/>
              <w:rPr>
                <w:sz w:val="28"/>
                <w:szCs w:val="28"/>
                <w:lang w:val="en-US"/>
              </w:rPr>
            </w:pPr>
            <w:r w:rsidRPr="00D60C8B">
              <w:t>подпись</w:t>
            </w:r>
          </w:p>
        </w:tc>
        <w:tc>
          <w:tcPr>
            <w:tcW w:w="236" w:type="dxa"/>
            <w:shd w:val="clear" w:color="auto" w:fill="auto"/>
          </w:tcPr>
          <w:p w:rsidR="00F9548B" w:rsidRPr="00D60C8B" w:rsidRDefault="00F9548B" w:rsidP="00F9548B">
            <w:pPr>
              <w:autoSpaceDE w:val="0"/>
              <w:autoSpaceDN w:val="0"/>
            </w:pPr>
          </w:p>
        </w:tc>
        <w:tc>
          <w:tcPr>
            <w:tcW w:w="2700" w:type="dxa"/>
            <w:gridSpan w:val="3"/>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5184" w:type="dxa"/>
            <w:gridSpan w:val="4"/>
          </w:tcPr>
          <w:p w:rsidR="00F9548B" w:rsidRPr="00D60C8B" w:rsidRDefault="00F9548B" w:rsidP="00F9548B">
            <w:pPr>
              <w:autoSpaceDE w:val="0"/>
              <w:autoSpaceDN w:val="0"/>
              <w:rPr>
                <w:sz w:val="28"/>
                <w:szCs w:val="28"/>
              </w:rPr>
            </w:pPr>
            <w:r w:rsidRPr="00D60C8B">
              <w:rPr>
                <w:sz w:val="28"/>
                <w:szCs w:val="28"/>
              </w:rPr>
              <w:t>МП</w:t>
            </w:r>
          </w:p>
        </w:tc>
        <w:tc>
          <w:tcPr>
            <w:tcW w:w="4824" w:type="dxa"/>
            <w:gridSpan w:val="6"/>
          </w:tcPr>
          <w:p w:rsidR="00F9548B" w:rsidRPr="00D60C8B" w:rsidRDefault="00F9548B" w:rsidP="00F9548B">
            <w:pPr>
              <w:autoSpaceDE w:val="0"/>
              <w:autoSpaceDN w:val="0"/>
              <w:rPr>
                <w:sz w:val="28"/>
                <w:szCs w:val="28"/>
              </w:rPr>
            </w:pPr>
          </w:p>
        </w:tc>
      </w:tr>
    </w:tbl>
    <w:p w:rsidR="00F9548B" w:rsidRPr="00D60C8B" w:rsidRDefault="00F9548B" w:rsidP="00F9548B">
      <w:pPr>
        <w:autoSpaceDE w:val="0"/>
        <w:autoSpaceDN w:val="0"/>
        <w:jc w:val="right"/>
        <w:outlineLvl w:val="0"/>
        <w:rPr>
          <w:sz w:val="28"/>
          <w:szCs w:val="28"/>
        </w:rPr>
      </w:pPr>
      <w:r w:rsidRPr="00D60C8B">
        <w:rPr>
          <w:sz w:val="28"/>
          <w:szCs w:val="28"/>
        </w:rPr>
        <w:br w:type="page"/>
      </w:r>
      <w:bookmarkStart w:id="53" w:name="_Toc112251116"/>
      <w:r w:rsidRPr="00D60C8B">
        <w:rPr>
          <w:sz w:val="28"/>
          <w:szCs w:val="28"/>
        </w:rPr>
        <w:t>Приложение 1</w:t>
      </w:r>
      <w:bookmarkEnd w:id="51"/>
      <w:bookmarkEnd w:id="52"/>
      <w:bookmarkEnd w:id="53"/>
    </w:p>
    <w:p w:rsidR="00F9548B" w:rsidRPr="00D60C8B" w:rsidRDefault="00F9548B" w:rsidP="00F9548B">
      <w:pPr>
        <w:autoSpaceDE w:val="0"/>
        <w:autoSpaceDN w:val="0"/>
        <w:ind w:left="2829"/>
        <w:jc w:val="right"/>
        <w:rPr>
          <w:sz w:val="28"/>
          <w:szCs w:val="28"/>
        </w:rPr>
      </w:pPr>
      <w:r w:rsidRPr="00D60C8B">
        <w:rPr>
          <w:sz w:val="28"/>
          <w:szCs w:val="28"/>
        </w:rPr>
        <w:t>к договору</w:t>
      </w:r>
      <w:r w:rsidRPr="00D60C8B">
        <w:rPr>
          <w:sz w:val="28"/>
          <w:szCs w:val="28"/>
        </w:rPr>
        <w:br/>
        <w:t>от____________№_____</w:t>
      </w:r>
    </w:p>
    <w:p w:rsidR="00F9548B" w:rsidRPr="00D60C8B" w:rsidRDefault="00F9548B" w:rsidP="00F9548B">
      <w:pPr>
        <w:autoSpaceDE w:val="0"/>
        <w:autoSpaceDN w:val="0"/>
        <w:jc w:val="center"/>
        <w:outlineLvl w:val="0"/>
        <w:rPr>
          <w:sz w:val="28"/>
          <w:szCs w:val="28"/>
        </w:rPr>
      </w:pPr>
      <w:bookmarkStart w:id="54" w:name="_Toc533511538"/>
      <w:bookmarkStart w:id="55" w:name="_Toc533593338"/>
      <w:bookmarkStart w:id="56" w:name="_Toc112251117"/>
      <w:r w:rsidRPr="00D60C8B">
        <w:rPr>
          <w:sz w:val="28"/>
          <w:szCs w:val="28"/>
        </w:rPr>
        <w:t>Перечень</w:t>
      </w:r>
      <w:r w:rsidRPr="00D60C8B">
        <w:rPr>
          <w:sz w:val="28"/>
          <w:szCs w:val="28"/>
        </w:rPr>
        <w:br/>
        <w:t>оказываемых услуг</w:t>
      </w:r>
      <w:bookmarkEnd w:id="54"/>
      <w:bookmarkEnd w:id="55"/>
      <w:bookmarkEnd w:id="56"/>
    </w:p>
    <w:p w:rsidR="00F9548B" w:rsidRPr="00D60C8B" w:rsidRDefault="00F9548B" w:rsidP="00F9548B">
      <w:pPr>
        <w:autoSpaceDE w:val="0"/>
        <w:autoSpaceDN w:val="0"/>
        <w:jc w:val="center"/>
        <w:outlineLvl w:val="0"/>
      </w:pPr>
      <w:bookmarkStart w:id="57" w:name="_Toc533511539"/>
      <w:bookmarkStart w:id="58" w:name="_Toc533593339"/>
      <w:bookmarkStart w:id="59" w:name="_Toc112251118"/>
      <w:r w:rsidRPr="00D60C8B">
        <w:rPr>
          <w:sz w:val="28"/>
          <w:szCs w:val="28"/>
        </w:rPr>
        <w:t>_____________________________________________________________</w:t>
      </w:r>
      <w:r w:rsidRPr="00D60C8B">
        <w:rPr>
          <w:sz w:val="28"/>
          <w:szCs w:val="28"/>
        </w:rPr>
        <w:br/>
      </w:r>
      <w:r w:rsidRPr="00D60C8B">
        <w:t>наименование оказываемых услуг</w:t>
      </w:r>
      <w:r w:rsidRPr="00D60C8B">
        <w:rPr>
          <w:vertAlign w:val="superscript"/>
        </w:rPr>
        <w:footnoteReference w:id="13"/>
      </w:r>
      <w:bookmarkEnd w:id="57"/>
      <w:bookmarkEnd w:id="58"/>
      <w:bookmarkEnd w:id="59"/>
    </w:p>
    <w:p w:rsidR="00F9548B" w:rsidRPr="00D60C8B" w:rsidRDefault="00F9548B" w:rsidP="00F9548B">
      <w:pPr>
        <w:autoSpaceDE w:val="0"/>
        <w:autoSpaceDN w:val="0"/>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F9548B" w:rsidRPr="00D60C8B" w:rsidTr="00E15B69">
        <w:tc>
          <w:tcPr>
            <w:tcW w:w="594" w:type="dxa"/>
            <w:vMerge w:val="restart"/>
          </w:tcPr>
          <w:p w:rsidR="00F9548B" w:rsidRPr="00D60C8B" w:rsidRDefault="00F9548B" w:rsidP="00F9548B">
            <w:pPr>
              <w:numPr>
                <w:ilvl w:val="12"/>
                <w:numId w:val="0"/>
              </w:numPr>
              <w:autoSpaceDE w:val="0"/>
              <w:autoSpaceDN w:val="0"/>
              <w:jc w:val="center"/>
              <w:rPr>
                <w:sz w:val="28"/>
                <w:szCs w:val="28"/>
              </w:rPr>
            </w:pPr>
            <w:r w:rsidRPr="00D60C8B">
              <w:rPr>
                <w:sz w:val="28"/>
                <w:szCs w:val="28"/>
              </w:rPr>
              <w:t>№ п/п</w:t>
            </w:r>
          </w:p>
        </w:tc>
        <w:tc>
          <w:tcPr>
            <w:tcW w:w="3200" w:type="dxa"/>
            <w:vMerge w:val="restart"/>
          </w:tcPr>
          <w:p w:rsidR="00F9548B" w:rsidRPr="00D60C8B" w:rsidRDefault="00F9548B" w:rsidP="00F9548B">
            <w:pPr>
              <w:numPr>
                <w:ilvl w:val="12"/>
                <w:numId w:val="0"/>
              </w:numPr>
              <w:autoSpaceDE w:val="0"/>
              <w:autoSpaceDN w:val="0"/>
              <w:jc w:val="center"/>
              <w:rPr>
                <w:sz w:val="28"/>
                <w:szCs w:val="28"/>
              </w:rPr>
            </w:pPr>
            <w:r w:rsidRPr="00D60C8B">
              <w:rPr>
                <w:sz w:val="28"/>
                <w:szCs w:val="28"/>
              </w:rPr>
              <w:t>Виды (содержание) оказываемых услуг или этапы оказания услуг</w:t>
            </w:r>
          </w:p>
        </w:tc>
        <w:tc>
          <w:tcPr>
            <w:tcW w:w="1523" w:type="dxa"/>
            <w:vMerge w:val="restart"/>
          </w:tcPr>
          <w:p w:rsidR="00F9548B" w:rsidRPr="00D60C8B" w:rsidRDefault="00F9548B" w:rsidP="00F9548B">
            <w:pPr>
              <w:numPr>
                <w:ilvl w:val="12"/>
                <w:numId w:val="0"/>
              </w:numPr>
              <w:autoSpaceDE w:val="0"/>
              <w:autoSpaceDN w:val="0"/>
              <w:jc w:val="center"/>
              <w:rPr>
                <w:sz w:val="28"/>
                <w:szCs w:val="28"/>
              </w:rPr>
            </w:pPr>
            <w:r w:rsidRPr="00D60C8B">
              <w:rPr>
                <w:sz w:val="28"/>
                <w:szCs w:val="28"/>
              </w:rPr>
              <w:t>Сумма без учета НДС (руб.)</w:t>
            </w:r>
          </w:p>
        </w:tc>
        <w:tc>
          <w:tcPr>
            <w:tcW w:w="3048" w:type="dxa"/>
            <w:gridSpan w:val="2"/>
          </w:tcPr>
          <w:p w:rsidR="00F9548B" w:rsidRPr="00D60C8B" w:rsidRDefault="00F9548B" w:rsidP="00F9548B">
            <w:pPr>
              <w:numPr>
                <w:ilvl w:val="12"/>
                <w:numId w:val="0"/>
              </w:numPr>
              <w:autoSpaceDE w:val="0"/>
              <w:autoSpaceDN w:val="0"/>
              <w:jc w:val="center"/>
              <w:rPr>
                <w:sz w:val="28"/>
                <w:szCs w:val="28"/>
              </w:rPr>
            </w:pPr>
            <w:r w:rsidRPr="00D60C8B">
              <w:rPr>
                <w:sz w:val="28"/>
                <w:szCs w:val="28"/>
              </w:rPr>
              <w:t>НДС</w:t>
            </w:r>
          </w:p>
        </w:tc>
        <w:tc>
          <w:tcPr>
            <w:tcW w:w="1524" w:type="dxa"/>
            <w:vMerge w:val="restart"/>
          </w:tcPr>
          <w:p w:rsidR="00F9548B" w:rsidRPr="00D60C8B" w:rsidRDefault="00F9548B" w:rsidP="00F9548B">
            <w:pPr>
              <w:numPr>
                <w:ilvl w:val="12"/>
                <w:numId w:val="0"/>
              </w:numPr>
              <w:autoSpaceDE w:val="0"/>
              <w:autoSpaceDN w:val="0"/>
              <w:jc w:val="center"/>
              <w:rPr>
                <w:sz w:val="28"/>
                <w:szCs w:val="28"/>
              </w:rPr>
            </w:pPr>
            <w:r w:rsidRPr="00D60C8B">
              <w:rPr>
                <w:sz w:val="28"/>
                <w:szCs w:val="28"/>
              </w:rPr>
              <w:t>Сумма с учетом НДС (руб.)</w:t>
            </w:r>
          </w:p>
        </w:tc>
      </w:tr>
      <w:tr w:rsidR="00F9548B" w:rsidRPr="00D60C8B" w:rsidTr="00E15B69">
        <w:tc>
          <w:tcPr>
            <w:tcW w:w="594" w:type="dxa"/>
            <w:vMerge/>
          </w:tcPr>
          <w:p w:rsidR="00F9548B" w:rsidRPr="00D60C8B" w:rsidRDefault="00F9548B" w:rsidP="00F9548B">
            <w:pPr>
              <w:numPr>
                <w:ilvl w:val="12"/>
                <w:numId w:val="0"/>
              </w:numPr>
              <w:autoSpaceDE w:val="0"/>
              <w:autoSpaceDN w:val="0"/>
              <w:jc w:val="center"/>
              <w:rPr>
                <w:sz w:val="28"/>
                <w:szCs w:val="28"/>
              </w:rPr>
            </w:pPr>
          </w:p>
        </w:tc>
        <w:tc>
          <w:tcPr>
            <w:tcW w:w="3200" w:type="dxa"/>
            <w:vMerge/>
          </w:tcPr>
          <w:p w:rsidR="00F9548B" w:rsidRPr="00D60C8B" w:rsidRDefault="00F9548B" w:rsidP="00F9548B">
            <w:pPr>
              <w:numPr>
                <w:ilvl w:val="12"/>
                <w:numId w:val="0"/>
              </w:numPr>
              <w:autoSpaceDE w:val="0"/>
              <w:autoSpaceDN w:val="0"/>
              <w:jc w:val="center"/>
              <w:rPr>
                <w:sz w:val="28"/>
                <w:szCs w:val="28"/>
              </w:rPr>
            </w:pPr>
          </w:p>
        </w:tc>
        <w:tc>
          <w:tcPr>
            <w:tcW w:w="1523" w:type="dxa"/>
            <w:vMerge/>
          </w:tcPr>
          <w:p w:rsidR="00F9548B" w:rsidRPr="00D60C8B" w:rsidRDefault="00F9548B" w:rsidP="00F9548B">
            <w:pPr>
              <w:numPr>
                <w:ilvl w:val="12"/>
                <w:numId w:val="0"/>
              </w:numPr>
              <w:autoSpaceDE w:val="0"/>
              <w:autoSpaceDN w:val="0"/>
              <w:jc w:val="center"/>
              <w:rPr>
                <w:sz w:val="28"/>
                <w:szCs w:val="28"/>
              </w:rPr>
            </w:pPr>
          </w:p>
        </w:tc>
        <w:tc>
          <w:tcPr>
            <w:tcW w:w="1524"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Ставка в %</w:t>
            </w:r>
          </w:p>
        </w:tc>
        <w:tc>
          <w:tcPr>
            <w:tcW w:w="1524"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Сумма</w:t>
            </w:r>
          </w:p>
          <w:p w:rsidR="00F9548B" w:rsidRPr="00D60C8B" w:rsidRDefault="00F9548B" w:rsidP="00F9548B">
            <w:pPr>
              <w:numPr>
                <w:ilvl w:val="12"/>
                <w:numId w:val="0"/>
              </w:numPr>
              <w:autoSpaceDE w:val="0"/>
              <w:autoSpaceDN w:val="0"/>
              <w:jc w:val="center"/>
              <w:rPr>
                <w:sz w:val="28"/>
                <w:szCs w:val="28"/>
              </w:rPr>
            </w:pPr>
            <w:r w:rsidRPr="00D60C8B">
              <w:rPr>
                <w:sz w:val="28"/>
                <w:szCs w:val="28"/>
              </w:rPr>
              <w:t>(руб.)</w:t>
            </w:r>
          </w:p>
        </w:tc>
        <w:tc>
          <w:tcPr>
            <w:tcW w:w="1524" w:type="dxa"/>
            <w:vMerge/>
          </w:tcPr>
          <w:p w:rsidR="00F9548B" w:rsidRPr="00D60C8B" w:rsidRDefault="00F9548B" w:rsidP="00F9548B">
            <w:pPr>
              <w:numPr>
                <w:ilvl w:val="12"/>
                <w:numId w:val="0"/>
              </w:numPr>
              <w:autoSpaceDE w:val="0"/>
              <w:autoSpaceDN w:val="0"/>
              <w:jc w:val="center"/>
              <w:rPr>
                <w:sz w:val="28"/>
                <w:szCs w:val="28"/>
              </w:rPr>
            </w:pPr>
          </w:p>
        </w:tc>
      </w:tr>
      <w:tr w:rsidR="00F9548B" w:rsidRPr="00D60C8B" w:rsidTr="00E15B69">
        <w:tc>
          <w:tcPr>
            <w:tcW w:w="594"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1</w:t>
            </w:r>
          </w:p>
        </w:tc>
        <w:tc>
          <w:tcPr>
            <w:tcW w:w="3200"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2</w:t>
            </w:r>
          </w:p>
        </w:tc>
        <w:tc>
          <w:tcPr>
            <w:tcW w:w="1523"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3</w:t>
            </w:r>
          </w:p>
        </w:tc>
        <w:tc>
          <w:tcPr>
            <w:tcW w:w="1524"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4</w:t>
            </w:r>
          </w:p>
        </w:tc>
        <w:tc>
          <w:tcPr>
            <w:tcW w:w="1524"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5</w:t>
            </w:r>
          </w:p>
        </w:tc>
        <w:tc>
          <w:tcPr>
            <w:tcW w:w="1524" w:type="dxa"/>
          </w:tcPr>
          <w:p w:rsidR="00F9548B" w:rsidRPr="00D60C8B" w:rsidRDefault="00F9548B" w:rsidP="00F9548B">
            <w:pPr>
              <w:numPr>
                <w:ilvl w:val="12"/>
                <w:numId w:val="0"/>
              </w:numPr>
              <w:autoSpaceDE w:val="0"/>
              <w:autoSpaceDN w:val="0"/>
              <w:jc w:val="center"/>
              <w:rPr>
                <w:sz w:val="28"/>
                <w:szCs w:val="28"/>
              </w:rPr>
            </w:pPr>
            <w:r w:rsidRPr="00D60C8B">
              <w:rPr>
                <w:sz w:val="28"/>
                <w:szCs w:val="28"/>
              </w:rPr>
              <w:t>6</w:t>
            </w:r>
          </w:p>
        </w:tc>
      </w:tr>
      <w:tr w:rsidR="00F9548B" w:rsidRPr="00D60C8B" w:rsidTr="00E15B69">
        <w:tc>
          <w:tcPr>
            <w:tcW w:w="594" w:type="dxa"/>
          </w:tcPr>
          <w:p w:rsidR="00F9548B" w:rsidRPr="00D60C8B" w:rsidRDefault="00F9548B" w:rsidP="00F9548B">
            <w:pPr>
              <w:numPr>
                <w:ilvl w:val="12"/>
                <w:numId w:val="0"/>
              </w:numPr>
              <w:autoSpaceDE w:val="0"/>
              <w:autoSpaceDN w:val="0"/>
              <w:jc w:val="center"/>
              <w:rPr>
                <w:sz w:val="28"/>
                <w:szCs w:val="28"/>
              </w:rPr>
            </w:pPr>
          </w:p>
        </w:tc>
        <w:tc>
          <w:tcPr>
            <w:tcW w:w="3200" w:type="dxa"/>
          </w:tcPr>
          <w:p w:rsidR="00F9548B" w:rsidRPr="00D60C8B" w:rsidRDefault="00F9548B" w:rsidP="00F9548B">
            <w:pPr>
              <w:numPr>
                <w:ilvl w:val="12"/>
                <w:numId w:val="0"/>
              </w:numPr>
              <w:autoSpaceDE w:val="0"/>
              <w:autoSpaceDN w:val="0"/>
              <w:jc w:val="both"/>
              <w:rPr>
                <w:sz w:val="28"/>
                <w:szCs w:val="28"/>
              </w:rPr>
            </w:pPr>
          </w:p>
        </w:tc>
        <w:tc>
          <w:tcPr>
            <w:tcW w:w="1523" w:type="dxa"/>
          </w:tcPr>
          <w:p w:rsidR="00F9548B" w:rsidRPr="00D60C8B" w:rsidRDefault="00F9548B" w:rsidP="00F9548B">
            <w:pPr>
              <w:numPr>
                <w:ilvl w:val="12"/>
                <w:numId w:val="0"/>
              </w:numPr>
              <w:autoSpaceDE w:val="0"/>
              <w:autoSpaceDN w:val="0"/>
              <w:jc w:val="center"/>
              <w:rPr>
                <w:sz w:val="28"/>
                <w:szCs w:val="28"/>
              </w:rPr>
            </w:pPr>
          </w:p>
        </w:tc>
        <w:tc>
          <w:tcPr>
            <w:tcW w:w="1524" w:type="dxa"/>
          </w:tcPr>
          <w:p w:rsidR="00F9548B" w:rsidRPr="00D60C8B" w:rsidRDefault="00F9548B" w:rsidP="00F9548B">
            <w:pPr>
              <w:numPr>
                <w:ilvl w:val="12"/>
                <w:numId w:val="0"/>
              </w:numPr>
              <w:autoSpaceDE w:val="0"/>
              <w:autoSpaceDN w:val="0"/>
              <w:jc w:val="center"/>
              <w:rPr>
                <w:sz w:val="28"/>
                <w:szCs w:val="28"/>
              </w:rPr>
            </w:pPr>
          </w:p>
        </w:tc>
        <w:tc>
          <w:tcPr>
            <w:tcW w:w="1524" w:type="dxa"/>
          </w:tcPr>
          <w:p w:rsidR="00F9548B" w:rsidRPr="00D60C8B" w:rsidRDefault="00F9548B" w:rsidP="00F9548B">
            <w:pPr>
              <w:numPr>
                <w:ilvl w:val="12"/>
                <w:numId w:val="0"/>
              </w:numPr>
              <w:autoSpaceDE w:val="0"/>
              <w:autoSpaceDN w:val="0"/>
              <w:jc w:val="center"/>
              <w:rPr>
                <w:sz w:val="28"/>
                <w:szCs w:val="28"/>
              </w:rPr>
            </w:pPr>
          </w:p>
        </w:tc>
        <w:tc>
          <w:tcPr>
            <w:tcW w:w="1524" w:type="dxa"/>
          </w:tcPr>
          <w:p w:rsidR="00F9548B" w:rsidRPr="00D60C8B" w:rsidRDefault="00F9548B" w:rsidP="00F9548B">
            <w:pPr>
              <w:numPr>
                <w:ilvl w:val="12"/>
                <w:numId w:val="0"/>
              </w:numPr>
              <w:autoSpaceDE w:val="0"/>
              <w:autoSpaceDN w:val="0"/>
              <w:jc w:val="center"/>
              <w:rPr>
                <w:sz w:val="28"/>
                <w:szCs w:val="28"/>
              </w:rPr>
            </w:pPr>
          </w:p>
        </w:tc>
      </w:tr>
      <w:tr w:rsidR="00F9548B" w:rsidRPr="00D60C8B" w:rsidTr="00E15B69">
        <w:tc>
          <w:tcPr>
            <w:tcW w:w="3794" w:type="dxa"/>
            <w:gridSpan w:val="2"/>
          </w:tcPr>
          <w:p w:rsidR="00F9548B" w:rsidRPr="00D60C8B" w:rsidRDefault="00F9548B" w:rsidP="00F9548B">
            <w:pPr>
              <w:numPr>
                <w:ilvl w:val="12"/>
                <w:numId w:val="0"/>
              </w:numPr>
              <w:autoSpaceDE w:val="0"/>
              <w:autoSpaceDN w:val="0"/>
              <w:jc w:val="both"/>
              <w:rPr>
                <w:sz w:val="28"/>
                <w:szCs w:val="28"/>
              </w:rPr>
            </w:pPr>
            <w:r w:rsidRPr="00D60C8B">
              <w:rPr>
                <w:sz w:val="28"/>
                <w:szCs w:val="28"/>
              </w:rPr>
              <w:t>ИТОГО:</w:t>
            </w:r>
          </w:p>
        </w:tc>
        <w:tc>
          <w:tcPr>
            <w:tcW w:w="1523" w:type="dxa"/>
          </w:tcPr>
          <w:p w:rsidR="00F9548B" w:rsidRPr="00D60C8B" w:rsidRDefault="00F9548B" w:rsidP="00F9548B">
            <w:pPr>
              <w:numPr>
                <w:ilvl w:val="12"/>
                <w:numId w:val="0"/>
              </w:numPr>
              <w:autoSpaceDE w:val="0"/>
              <w:autoSpaceDN w:val="0"/>
              <w:jc w:val="center"/>
              <w:rPr>
                <w:sz w:val="28"/>
                <w:szCs w:val="28"/>
              </w:rPr>
            </w:pPr>
          </w:p>
        </w:tc>
        <w:tc>
          <w:tcPr>
            <w:tcW w:w="1524" w:type="dxa"/>
          </w:tcPr>
          <w:p w:rsidR="00F9548B" w:rsidRPr="00D60C8B" w:rsidRDefault="00F9548B" w:rsidP="00F9548B">
            <w:pPr>
              <w:numPr>
                <w:ilvl w:val="12"/>
                <w:numId w:val="0"/>
              </w:numPr>
              <w:autoSpaceDE w:val="0"/>
              <w:autoSpaceDN w:val="0"/>
              <w:jc w:val="center"/>
              <w:rPr>
                <w:sz w:val="28"/>
                <w:szCs w:val="28"/>
              </w:rPr>
            </w:pPr>
          </w:p>
        </w:tc>
        <w:tc>
          <w:tcPr>
            <w:tcW w:w="1524" w:type="dxa"/>
          </w:tcPr>
          <w:p w:rsidR="00F9548B" w:rsidRPr="00D60C8B" w:rsidRDefault="00F9548B" w:rsidP="00F9548B">
            <w:pPr>
              <w:numPr>
                <w:ilvl w:val="12"/>
                <w:numId w:val="0"/>
              </w:numPr>
              <w:autoSpaceDE w:val="0"/>
              <w:autoSpaceDN w:val="0"/>
              <w:jc w:val="center"/>
              <w:rPr>
                <w:sz w:val="28"/>
                <w:szCs w:val="28"/>
              </w:rPr>
            </w:pPr>
          </w:p>
        </w:tc>
        <w:tc>
          <w:tcPr>
            <w:tcW w:w="1524" w:type="dxa"/>
          </w:tcPr>
          <w:p w:rsidR="00F9548B" w:rsidRPr="00D60C8B" w:rsidRDefault="00F9548B" w:rsidP="00F9548B">
            <w:pPr>
              <w:numPr>
                <w:ilvl w:val="12"/>
                <w:numId w:val="0"/>
              </w:numPr>
              <w:autoSpaceDE w:val="0"/>
              <w:autoSpaceDN w:val="0"/>
              <w:jc w:val="center"/>
              <w:rPr>
                <w:sz w:val="28"/>
                <w:szCs w:val="28"/>
              </w:rPr>
            </w:pPr>
          </w:p>
        </w:tc>
      </w:tr>
    </w:tbl>
    <w:p w:rsidR="00F9548B" w:rsidRPr="00D60C8B" w:rsidRDefault="00F9548B" w:rsidP="00F9548B">
      <w:pPr>
        <w:autoSpaceDE w:val="0"/>
        <w:autoSpaceDN w:val="0"/>
        <w:rPr>
          <w:sz w:val="28"/>
          <w:szCs w:val="28"/>
          <w:u w:val="single"/>
        </w:rPr>
      </w:pPr>
    </w:p>
    <w:p w:rsidR="00F9548B" w:rsidRPr="00D60C8B" w:rsidRDefault="00F9548B" w:rsidP="00F9548B">
      <w:pPr>
        <w:autoSpaceDE w:val="0"/>
        <w:autoSpaceDN w:val="0"/>
        <w:rPr>
          <w:sz w:val="28"/>
          <w:szCs w:val="28"/>
          <w:u w:val="single"/>
        </w:rPr>
      </w:pPr>
    </w:p>
    <w:p w:rsidR="00F9548B" w:rsidRPr="00D60C8B" w:rsidRDefault="00F9548B" w:rsidP="00F9548B">
      <w:pPr>
        <w:autoSpaceDE w:val="0"/>
        <w:autoSpaceDN w:val="0"/>
        <w:rPr>
          <w:sz w:val="28"/>
          <w:szCs w:val="28"/>
          <w:u w:val="single"/>
        </w:rPr>
      </w:pPr>
      <w:r w:rsidRPr="00D60C8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4"/>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4"/>
            <w:tcBorders>
              <w:bottom w:val="single" w:sz="4" w:space="0" w:color="auto"/>
            </w:tcBorders>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5220" w:type="dxa"/>
            <w:gridSpan w:val="4"/>
            <w:tcBorders>
              <w:top w:val="single" w:sz="4" w:space="0" w:color="auto"/>
            </w:tcBorders>
            <w:shd w:val="clear" w:color="auto" w:fill="auto"/>
          </w:tcPr>
          <w:p w:rsidR="00F9548B" w:rsidRPr="00D60C8B" w:rsidRDefault="00F9548B" w:rsidP="00F9548B">
            <w:pPr>
              <w:autoSpaceDE w:val="0"/>
              <w:autoSpaceDN w:val="0"/>
              <w:jc w:val="center"/>
            </w:pPr>
            <w:r w:rsidRPr="00D60C8B">
              <w:t>должность</w:t>
            </w: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rPr>
            </w:pPr>
          </w:p>
        </w:tc>
        <w:tc>
          <w:tcPr>
            <w:tcW w:w="360" w:type="dxa"/>
            <w:shd w:val="clear" w:color="auto" w:fill="auto"/>
          </w:tcPr>
          <w:p w:rsidR="00F9548B" w:rsidRPr="00D60C8B" w:rsidRDefault="00F9548B" w:rsidP="00F9548B">
            <w:pPr>
              <w:autoSpaceDE w:val="0"/>
              <w:autoSpaceDN w:val="0"/>
              <w:rPr>
                <w:sz w:val="28"/>
                <w:szCs w:val="28"/>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rPr>
            </w:pPr>
          </w:p>
        </w:tc>
        <w:tc>
          <w:tcPr>
            <w:tcW w:w="236" w:type="dxa"/>
            <w:shd w:val="clear" w:color="auto" w:fill="auto"/>
          </w:tcPr>
          <w:p w:rsidR="00F9548B" w:rsidRPr="00D60C8B" w:rsidRDefault="00F9548B" w:rsidP="00F9548B">
            <w:pPr>
              <w:autoSpaceDE w:val="0"/>
              <w:autoSpaceDN w:val="0"/>
              <w:jc w:val="center"/>
              <w:rPr>
                <w:sz w:val="28"/>
                <w:szCs w:val="28"/>
              </w:rPr>
            </w:pPr>
          </w:p>
        </w:tc>
        <w:tc>
          <w:tcPr>
            <w:tcW w:w="2104" w:type="dxa"/>
            <w:tcBorders>
              <w:bottom w:val="single" w:sz="4" w:space="0" w:color="auto"/>
            </w:tcBorders>
            <w:shd w:val="clear" w:color="auto" w:fill="auto"/>
          </w:tcPr>
          <w:p w:rsidR="00F9548B" w:rsidRPr="00D60C8B" w:rsidRDefault="00F9548B" w:rsidP="00F9548B">
            <w:pPr>
              <w:autoSpaceDE w:val="0"/>
              <w:autoSpaceDN w:val="0"/>
              <w:jc w:val="center"/>
              <w:rPr>
                <w:sz w:val="28"/>
                <w:szCs w:val="28"/>
              </w:rPr>
            </w:pPr>
          </w:p>
        </w:tc>
        <w:tc>
          <w:tcPr>
            <w:tcW w:w="236" w:type="dxa"/>
            <w:shd w:val="clear" w:color="auto" w:fill="auto"/>
          </w:tcPr>
          <w:p w:rsidR="00F9548B" w:rsidRPr="00D60C8B" w:rsidRDefault="00F9548B" w:rsidP="00F9548B">
            <w:pPr>
              <w:autoSpaceDE w:val="0"/>
              <w:autoSpaceDN w:val="0"/>
              <w:rPr>
                <w:sz w:val="28"/>
                <w:szCs w:val="28"/>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78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4"/>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rPr>
          <w:b/>
        </w:rPr>
      </w:pPr>
    </w:p>
    <w:p w:rsidR="00F9548B" w:rsidRPr="00D60C8B" w:rsidRDefault="00F9548B" w:rsidP="00F9548B">
      <w:pPr>
        <w:autoSpaceDE w:val="0"/>
        <w:autoSpaceDN w:val="0"/>
        <w:rPr>
          <w:sz w:val="28"/>
          <w:szCs w:val="28"/>
          <w:u w:val="single"/>
        </w:rPr>
      </w:pPr>
      <w:r w:rsidRPr="00D60C8B">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5"/>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5"/>
            <w:shd w:val="clear" w:color="auto" w:fill="auto"/>
          </w:tcPr>
          <w:p w:rsidR="00F9548B" w:rsidRPr="00D60C8B" w:rsidRDefault="00F9548B" w:rsidP="00F9548B">
            <w:pPr>
              <w:autoSpaceDE w:val="0"/>
              <w:autoSpaceDN w:val="0"/>
              <w:rPr>
                <w:sz w:val="28"/>
                <w:szCs w:val="28"/>
              </w:rPr>
            </w:pPr>
            <w:r w:rsidRPr="00D60C8B">
              <w:rPr>
                <w:sz w:val="28"/>
                <w:szCs w:val="28"/>
              </w:rPr>
              <w:t>Индивидуальный предприниматель</w:t>
            </w: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1260" w:type="dxa"/>
            <w:gridSpan w:val="2"/>
            <w:shd w:val="clear" w:color="auto" w:fill="auto"/>
          </w:tcPr>
          <w:p w:rsidR="00F9548B" w:rsidRPr="00D60C8B" w:rsidRDefault="00F9548B" w:rsidP="00F9548B">
            <w:pPr>
              <w:autoSpaceDE w:val="0"/>
              <w:autoSpaceDN w:val="0"/>
              <w:rPr>
                <w:sz w:val="28"/>
                <w:szCs w:val="28"/>
              </w:rPr>
            </w:pPr>
          </w:p>
        </w:tc>
        <w:tc>
          <w:tcPr>
            <w:tcW w:w="3960" w:type="dxa"/>
            <w:gridSpan w:val="3"/>
            <w:shd w:val="clear" w:color="auto" w:fill="auto"/>
          </w:tcPr>
          <w:p w:rsidR="00F9548B" w:rsidRPr="00D60C8B" w:rsidRDefault="00F9548B" w:rsidP="00F9548B">
            <w:pPr>
              <w:autoSpaceDE w:val="0"/>
              <w:autoSpaceDN w:val="0"/>
              <w:jc w:val="center"/>
            </w:pP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360" w:type="dxa"/>
            <w:shd w:val="clear" w:color="auto" w:fill="auto"/>
          </w:tcPr>
          <w:p w:rsidR="00F9548B" w:rsidRPr="00D60C8B" w:rsidRDefault="00F9548B" w:rsidP="00F9548B">
            <w:pPr>
              <w:autoSpaceDE w:val="0"/>
              <w:autoSpaceDN w:val="0"/>
              <w:rPr>
                <w:sz w:val="28"/>
                <w:szCs w:val="28"/>
                <w:lang w:val="en-US"/>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236" w:type="dxa"/>
            <w:shd w:val="clear" w:color="auto" w:fill="auto"/>
          </w:tcPr>
          <w:p w:rsidR="00F9548B" w:rsidRPr="00D60C8B" w:rsidRDefault="00F9548B" w:rsidP="00F9548B">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9548B" w:rsidRPr="00D60C8B" w:rsidRDefault="00F9548B" w:rsidP="00F9548B">
            <w:pPr>
              <w:autoSpaceDE w:val="0"/>
              <w:autoSpaceDN w:val="0"/>
              <w:jc w:val="center"/>
              <w:rPr>
                <w:sz w:val="28"/>
                <w:szCs w:val="28"/>
                <w:lang w:val="en-US"/>
              </w:rPr>
            </w:pPr>
          </w:p>
        </w:tc>
        <w:tc>
          <w:tcPr>
            <w:tcW w:w="236" w:type="dxa"/>
            <w:shd w:val="clear" w:color="auto" w:fill="auto"/>
          </w:tcPr>
          <w:p w:rsidR="00F9548B" w:rsidRPr="00D60C8B" w:rsidRDefault="00F9548B" w:rsidP="00F9548B">
            <w:pPr>
              <w:autoSpaceDE w:val="0"/>
              <w:autoSpaceDN w:val="0"/>
              <w:rPr>
                <w:sz w:val="28"/>
                <w:szCs w:val="28"/>
                <w:lang w:val="en-US"/>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gridSpan w:val="2"/>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78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5"/>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rPr>
          <w:b/>
        </w:rPr>
      </w:pPr>
    </w:p>
    <w:p w:rsidR="00F9548B" w:rsidRPr="00D60C8B" w:rsidRDefault="00F9548B" w:rsidP="00F9548B">
      <w:pPr>
        <w:autoSpaceDE w:val="0"/>
        <w:autoSpaceDN w:val="0"/>
        <w:rPr>
          <w:sz w:val="28"/>
          <w:szCs w:val="28"/>
          <w:u w:val="single"/>
        </w:rPr>
      </w:pPr>
      <w:r w:rsidRPr="00D60C8B">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5"/>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5"/>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1260" w:type="dxa"/>
            <w:gridSpan w:val="2"/>
            <w:shd w:val="clear" w:color="auto" w:fill="auto"/>
          </w:tcPr>
          <w:p w:rsidR="00F9548B" w:rsidRPr="00D60C8B" w:rsidRDefault="00F9548B" w:rsidP="00F9548B">
            <w:pPr>
              <w:autoSpaceDE w:val="0"/>
              <w:autoSpaceDN w:val="0"/>
              <w:rPr>
                <w:sz w:val="28"/>
                <w:szCs w:val="28"/>
              </w:rPr>
            </w:pPr>
          </w:p>
        </w:tc>
        <w:tc>
          <w:tcPr>
            <w:tcW w:w="3960" w:type="dxa"/>
            <w:gridSpan w:val="3"/>
            <w:shd w:val="clear" w:color="auto" w:fill="auto"/>
          </w:tcPr>
          <w:p w:rsidR="00F9548B" w:rsidRPr="00D60C8B" w:rsidRDefault="00F9548B" w:rsidP="00F9548B">
            <w:pPr>
              <w:autoSpaceDE w:val="0"/>
              <w:autoSpaceDN w:val="0"/>
              <w:jc w:val="center"/>
            </w:pP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360" w:type="dxa"/>
            <w:shd w:val="clear" w:color="auto" w:fill="auto"/>
          </w:tcPr>
          <w:p w:rsidR="00F9548B" w:rsidRPr="00D60C8B" w:rsidRDefault="00F9548B" w:rsidP="00F9548B">
            <w:pPr>
              <w:autoSpaceDE w:val="0"/>
              <w:autoSpaceDN w:val="0"/>
              <w:rPr>
                <w:sz w:val="28"/>
                <w:szCs w:val="28"/>
                <w:lang w:val="en-US"/>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236" w:type="dxa"/>
            <w:shd w:val="clear" w:color="auto" w:fill="auto"/>
          </w:tcPr>
          <w:p w:rsidR="00F9548B" w:rsidRPr="00D60C8B" w:rsidRDefault="00F9548B" w:rsidP="00F9548B">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9548B" w:rsidRPr="00D60C8B" w:rsidRDefault="00F9548B" w:rsidP="00F9548B">
            <w:pPr>
              <w:autoSpaceDE w:val="0"/>
              <w:autoSpaceDN w:val="0"/>
              <w:jc w:val="center"/>
              <w:rPr>
                <w:sz w:val="28"/>
                <w:szCs w:val="28"/>
                <w:lang w:val="en-US"/>
              </w:rPr>
            </w:pPr>
          </w:p>
        </w:tc>
        <w:tc>
          <w:tcPr>
            <w:tcW w:w="236" w:type="dxa"/>
            <w:shd w:val="clear" w:color="auto" w:fill="auto"/>
          </w:tcPr>
          <w:p w:rsidR="00F9548B" w:rsidRPr="00D60C8B" w:rsidRDefault="00F9548B" w:rsidP="00F9548B">
            <w:pPr>
              <w:autoSpaceDE w:val="0"/>
              <w:autoSpaceDN w:val="0"/>
              <w:rPr>
                <w:sz w:val="28"/>
                <w:szCs w:val="28"/>
                <w:lang w:val="en-US"/>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gridSpan w:val="2"/>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78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5"/>
          </w:tcPr>
          <w:p w:rsidR="00F9548B" w:rsidRPr="00D60C8B" w:rsidRDefault="00F9548B" w:rsidP="00F9548B">
            <w:pPr>
              <w:autoSpaceDE w:val="0"/>
              <w:autoSpaceDN w:val="0"/>
              <w:rPr>
                <w:sz w:val="28"/>
                <w:szCs w:val="28"/>
              </w:rPr>
            </w:pPr>
          </w:p>
        </w:tc>
      </w:tr>
    </w:tbl>
    <w:p w:rsidR="00F9548B" w:rsidRPr="00D60C8B" w:rsidRDefault="00F9548B" w:rsidP="00F9548B">
      <w:pPr>
        <w:autoSpaceDE w:val="0"/>
        <w:autoSpaceDN w:val="0"/>
        <w:rPr>
          <w:b/>
        </w:rPr>
      </w:pPr>
    </w:p>
    <w:p w:rsidR="00F9548B" w:rsidRPr="00D60C8B" w:rsidRDefault="00F9548B" w:rsidP="00F9548B">
      <w:pPr>
        <w:autoSpaceDE w:val="0"/>
        <w:autoSpaceDN w:val="0"/>
        <w:ind w:left="2829"/>
        <w:jc w:val="right"/>
        <w:outlineLvl w:val="0"/>
        <w:rPr>
          <w:sz w:val="28"/>
          <w:szCs w:val="28"/>
        </w:rPr>
      </w:pPr>
      <w:r w:rsidRPr="00D60C8B">
        <w:br w:type="page"/>
      </w:r>
      <w:bookmarkStart w:id="60" w:name="_Toc533511540"/>
      <w:bookmarkStart w:id="61" w:name="_Toc533593340"/>
      <w:bookmarkStart w:id="62" w:name="_Toc112251119"/>
      <w:r w:rsidRPr="00D60C8B">
        <w:rPr>
          <w:sz w:val="28"/>
          <w:szCs w:val="28"/>
        </w:rPr>
        <w:t>Приложение 2</w:t>
      </w:r>
      <w:bookmarkEnd w:id="60"/>
      <w:bookmarkEnd w:id="61"/>
      <w:bookmarkEnd w:id="62"/>
    </w:p>
    <w:p w:rsidR="00F9548B" w:rsidRPr="00D60C8B" w:rsidRDefault="00F9548B" w:rsidP="00F9548B">
      <w:pPr>
        <w:autoSpaceDE w:val="0"/>
        <w:autoSpaceDN w:val="0"/>
        <w:ind w:left="2832"/>
        <w:jc w:val="right"/>
        <w:rPr>
          <w:b/>
          <w:sz w:val="28"/>
          <w:szCs w:val="28"/>
        </w:rPr>
      </w:pPr>
      <w:r w:rsidRPr="00D60C8B">
        <w:rPr>
          <w:sz w:val="28"/>
          <w:szCs w:val="28"/>
        </w:rPr>
        <w:t>к договору</w:t>
      </w:r>
      <w:r w:rsidRPr="00D60C8B">
        <w:rPr>
          <w:sz w:val="28"/>
          <w:szCs w:val="28"/>
        </w:rPr>
        <w:br/>
        <w:t>от____________№_____</w:t>
      </w:r>
    </w:p>
    <w:p w:rsidR="00F9548B" w:rsidRPr="00D60C8B" w:rsidRDefault="00F9548B" w:rsidP="00F9548B">
      <w:pPr>
        <w:autoSpaceDE w:val="0"/>
        <w:autoSpaceDN w:val="0"/>
        <w:jc w:val="center"/>
        <w:outlineLvl w:val="0"/>
        <w:rPr>
          <w:sz w:val="28"/>
          <w:szCs w:val="28"/>
        </w:rPr>
      </w:pPr>
    </w:p>
    <w:p w:rsidR="00F9548B" w:rsidRPr="00D60C8B" w:rsidRDefault="00F9548B" w:rsidP="00F9548B">
      <w:pPr>
        <w:autoSpaceDE w:val="0"/>
        <w:autoSpaceDN w:val="0"/>
        <w:jc w:val="center"/>
        <w:outlineLvl w:val="0"/>
        <w:rPr>
          <w:sz w:val="28"/>
          <w:szCs w:val="28"/>
        </w:rPr>
      </w:pPr>
      <w:bookmarkStart w:id="63" w:name="_Toc533511541"/>
      <w:bookmarkStart w:id="64" w:name="_Toc533593341"/>
      <w:bookmarkStart w:id="65" w:name="_Toc112251120"/>
      <w:r w:rsidRPr="00D60C8B">
        <w:rPr>
          <w:sz w:val="28"/>
          <w:szCs w:val="28"/>
        </w:rPr>
        <w:t>Задание на оказание услуг</w:t>
      </w:r>
      <w:bookmarkEnd w:id="63"/>
      <w:bookmarkEnd w:id="64"/>
      <w:bookmarkEnd w:id="65"/>
    </w:p>
    <w:p w:rsidR="00F9548B" w:rsidRPr="00D60C8B" w:rsidRDefault="00F9548B" w:rsidP="00F9548B">
      <w:pPr>
        <w:autoSpaceDE w:val="0"/>
        <w:autoSpaceDN w:val="0"/>
        <w:jc w:val="center"/>
        <w:outlineLvl w:val="0"/>
      </w:pPr>
      <w:bookmarkStart w:id="66" w:name="_Toc533511542"/>
      <w:bookmarkStart w:id="67" w:name="_Toc533593342"/>
      <w:bookmarkStart w:id="68" w:name="_Toc112251121"/>
      <w:r w:rsidRPr="00D60C8B">
        <w:rPr>
          <w:sz w:val="28"/>
          <w:szCs w:val="28"/>
        </w:rPr>
        <w:t>_____________________________________________________________</w:t>
      </w:r>
      <w:r w:rsidRPr="00D60C8B">
        <w:rPr>
          <w:sz w:val="28"/>
          <w:szCs w:val="28"/>
        </w:rPr>
        <w:br/>
      </w:r>
      <w:r w:rsidRPr="00D60C8B">
        <w:t>наименование оказываемых услуг</w:t>
      </w:r>
      <w:r w:rsidRPr="00D60C8B">
        <w:rPr>
          <w:vertAlign w:val="superscript"/>
        </w:rPr>
        <w:footnoteReference w:id="14"/>
      </w:r>
      <w:bookmarkEnd w:id="66"/>
      <w:bookmarkEnd w:id="67"/>
      <w:bookmarkEnd w:id="68"/>
    </w:p>
    <w:p w:rsidR="00F9548B" w:rsidRPr="00D60C8B" w:rsidRDefault="00F9548B" w:rsidP="00F9548B">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F9548B" w:rsidRPr="00D60C8B" w:rsidTr="00E15B69">
        <w:tc>
          <w:tcPr>
            <w:tcW w:w="9900" w:type="dxa"/>
            <w:gridSpan w:val="4"/>
          </w:tcPr>
          <w:p w:rsidR="00F9548B" w:rsidRPr="00D60C8B" w:rsidRDefault="00F9548B" w:rsidP="00F9548B">
            <w:pPr>
              <w:autoSpaceDE w:val="0"/>
              <w:autoSpaceDN w:val="0"/>
              <w:rPr>
                <w:sz w:val="28"/>
                <w:szCs w:val="28"/>
              </w:rPr>
            </w:pPr>
            <w:r w:rsidRPr="00D60C8B">
              <w:rPr>
                <w:sz w:val="28"/>
                <w:szCs w:val="28"/>
              </w:rPr>
              <w:t>1. Требования, предъявляемые к оказываемым услугам</w:t>
            </w:r>
          </w:p>
        </w:tc>
      </w:tr>
      <w:tr w:rsidR="00F9548B" w:rsidRPr="00D60C8B" w:rsidTr="00E15B69">
        <w:tc>
          <w:tcPr>
            <w:tcW w:w="1701" w:type="dxa"/>
          </w:tcPr>
          <w:p w:rsidR="00F9548B" w:rsidRPr="00D60C8B" w:rsidRDefault="00F9548B" w:rsidP="00F9548B">
            <w:pPr>
              <w:autoSpaceDE w:val="0"/>
              <w:autoSpaceDN w:val="0"/>
              <w:jc w:val="center"/>
              <w:rPr>
                <w:sz w:val="28"/>
                <w:szCs w:val="28"/>
              </w:rPr>
            </w:pPr>
            <w:r w:rsidRPr="00D60C8B">
              <w:rPr>
                <w:sz w:val="28"/>
                <w:szCs w:val="28"/>
              </w:rPr>
              <w:t>№ п/п по перечню (приложение 1)</w:t>
            </w:r>
          </w:p>
        </w:tc>
        <w:tc>
          <w:tcPr>
            <w:tcW w:w="2733" w:type="dxa"/>
          </w:tcPr>
          <w:p w:rsidR="00F9548B" w:rsidRPr="00D60C8B" w:rsidRDefault="00F9548B" w:rsidP="00F9548B">
            <w:pPr>
              <w:autoSpaceDE w:val="0"/>
              <w:autoSpaceDN w:val="0"/>
              <w:jc w:val="center"/>
              <w:rPr>
                <w:sz w:val="28"/>
                <w:szCs w:val="28"/>
              </w:rPr>
            </w:pPr>
            <w:r w:rsidRPr="00D60C8B">
              <w:rPr>
                <w:sz w:val="28"/>
                <w:szCs w:val="28"/>
              </w:rPr>
              <w:t>Виды (содержание) услуг и этапы оказания услуг</w:t>
            </w:r>
          </w:p>
        </w:tc>
        <w:tc>
          <w:tcPr>
            <w:tcW w:w="2733" w:type="dxa"/>
          </w:tcPr>
          <w:p w:rsidR="00F9548B" w:rsidRPr="00D60C8B" w:rsidRDefault="00F9548B" w:rsidP="00F9548B">
            <w:pPr>
              <w:autoSpaceDE w:val="0"/>
              <w:autoSpaceDN w:val="0"/>
              <w:jc w:val="center"/>
              <w:rPr>
                <w:sz w:val="28"/>
                <w:szCs w:val="28"/>
              </w:rPr>
            </w:pPr>
            <w:r w:rsidRPr="00D60C8B">
              <w:rPr>
                <w:sz w:val="28"/>
                <w:szCs w:val="28"/>
              </w:rPr>
              <w:t>Требования, предъявляемые к услугам</w:t>
            </w:r>
            <w:r w:rsidRPr="00D60C8B">
              <w:rPr>
                <w:sz w:val="28"/>
                <w:szCs w:val="28"/>
                <w:vertAlign w:val="superscript"/>
              </w:rPr>
              <w:footnoteReference w:id="15"/>
            </w:r>
          </w:p>
        </w:tc>
        <w:tc>
          <w:tcPr>
            <w:tcW w:w="2733" w:type="dxa"/>
          </w:tcPr>
          <w:p w:rsidR="00F9548B" w:rsidRPr="00D60C8B" w:rsidRDefault="00F9548B" w:rsidP="00F9548B">
            <w:pPr>
              <w:autoSpaceDE w:val="0"/>
              <w:autoSpaceDN w:val="0"/>
              <w:jc w:val="center"/>
              <w:rPr>
                <w:sz w:val="28"/>
                <w:szCs w:val="28"/>
              </w:rPr>
            </w:pPr>
            <w:r w:rsidRPr="00D60C8B">
              <w:rPr>
                <w:sz w:val="28"/>
                <w:szCs w:val="28"/>
              </w:rPr>
              <w:t>Гарантийный срок</w:t>
            </w:r>
          </w:p>
        </w:tc>
      </w:tr>
      <w:tr w:rsidR="00F9548B" w:rsidRPr="00D60C8B" w:rsidTr="00E15B69">
        <w:tc>
          <w:tcPr>
            <w:tcW w:w="1701" w:type="dxa"/>
          </w:tcPr>
          <w:p w:rsidR="00F9548B" w:rsidRPr="00D60C8B" w:rsidRDefault="00F9548B" w:rsidP="00F9548B">
            <w:pPr>
              <w:autoSpaceDE w:val="0"/>
              <w:autoSpaceDN w:val="0"/>
              <w:jc w:val="center"/>
              <w:rPr>
                <w:sz w:val="28"/>
                <w:szCs w:val="28"/>
              </w:rPr>
            </w:pPr>
            <w:r w:rsidRPr="00D60C8B">
              <w:rPr>
                <w:sz w:val="28"/>
                <w:szCs w:val="28"/>
              </w:rPr>
              <w:t>1</w:t>
            </w:r>
          </w:p>
        </w:tc>
        <w:tc>
          <w:tcPr>
            <w:tcW w:w="2733" w:type="dxa"/>
          </w:tcPr>
          <w:p w:rsidR="00F9548B" w:rsidRPr="00D60C8B" w:rsidRDefault="00F9548B" w:rsidP="00F9548B">
            <w:pPr>
              <w:autoSpaceDE w:val="0"/>
              <w:autoSpaceDN w:val="0"/>
              <w:jc w:val="center"/>
              <w:rPr>
                <w:sz w:val="28"/>
                <w:szCs w:val="28"/>
              </w:rPr>
            </w:pPr>
            <w:r w:rsidRPr="00D60C8B">
              <w:rPr>
                <w:sz w:val="28"/>
                <w:szCs w:val="28"/>
              </w:rPr>
              <w:t>2</w:t>
            </w:r>
          </w:p>
        </w:tc>
        <w:tc>
          <w:tcPr>
            <w:tcW w:w="2733" w:type="dxa"/>
          </w:tcPr>
          <w:p w:rsidR="00F9548B" w:rsidRPr="00D60C8B" w:rsidRDefault="00F9548B" w:rsidP="00F9548B">
            <w:pPr>
              <w:autoSpaceDE w:val="0"/>
              <w:autoSpaceDN w:val="0"/>
              <w:jc w:val="center"/>
              <w:rPr>
                <w:sz w:val="28"/>
                <w:szCs w:val="28"/>
              </w:rPr>
            </w:pPr>
            <w:r w:rsidRPr="00D60C8B">
              <w:rPr>
                <w:sz w:val="28"/>
                <w:szCs w:val="28"/>
              </w:rPr>
              <w:t>3</w:t>
            </w:r>
          </w:p>
        </w:tc>
        <w:tc>
          <w:tcPr>
            <w:tcW w:w="2733" w:type="dxa"/>
          </w:tcPr>
          <w:p w:rsidR="00F9548B" w:rsidRPr="00D60C8B" w:rsidRDefault="00F9548B" w:rsidP="00F9548B">
            <w:pPr>
              <w:autoSpaceDE w:val="0"/>
              <w:autoSpaceDN w:val="0"/>
              <w:jc w:val="center"/>
              <w:rPr>
                <w:sz w:val="28"/>
                <w:szCs w:val="28"/>
              </w:rPr>
            </w:pPr>
            <w:r w:rsidRPr="00D60C8B">
              <w:rPr>
                <w:sz w:val="28"/>
                <w:szCs w:val="28"/>
              </w:rPr>
              <w:t>4</w:t>
            </w:r>
          </w:p>
        </w:tc>
      </w:tr>
      <w:tr w:rsidR="00F9548B" w:rsidRPr="00D60C8B" w:rsidTr="00E15B69">
        <w:tc>
          <w:tcPr>
            <w:tcW w:w="1701" w:type="dxa"/>
          </w:tcPr>
          <w:p w:rsidR="00F9548B" w:rsidRPr="00D60C8B" w:rsidRDefault="00F9548B" w:rsidP="00F9548B">
            <w:pPr>
              <w:autoSpaceDE w:val="0"/>
              <w:autoSpaceDN w:val="0"/>
              <w:rPr>
                <w:sz w:val="28"/>
                <w:szCs w:val="28"/>
              </w:rPr>
            </w:pPr>
          </w:p>
        </w:tc>
        <w:tc>
          <w:tcPr>
            <w:tcW w:w="2733" w:type="dxa"/>
          </w:tcPr>
          <w:p w:rsidR="00F9548B" w:rsidRPr="00D60C8B" w:rsidRDefault="00F9548B" w:rsidP="00F9548B">
            <w:pPr>
              <w:autoSpaceDE w:val="0"/>
              <w:autoSpaceDN w:val="0"/>
              <w:rPr>
                <w:b/>
                <w:sz w:val="28"/>
                <w:szCs w:val="28"/>
              </w:rPr>
            </w:pPr>
          </w:p>
        </w:tc>
        <w:tc>
          <w:tcPr>
            <w:tcW w:w="2733" w:type="dxa"/>
          </w:tcPr>
          <w:p w:rsidR="00F9548B" w:rsidRPr="00D60C8B" w:rsidRDefault="00F9548B" w:rsidP="00F9548B">
            <w:pPr>
              <w:autoSpaceDE w:val="0"/>
              <w:autoSpaceDN w:val="0"/>
              <w:rPr>
                <w:b/>
                <w:sz w:val="28"/>
                <w:szCs w:val="28"/>
              </w:rPr>
            </w:pPr>
          </w:p>
        </w:tc>
        <w:tc>
          <w:tcPr>
            <w:tcW w:w="2733" w:type="dxa"/>
          </w:tcPr>
          <w:p w:rsidR="00F9548B" w:rsidRPr="00D60C8B" w:rsidRDefault="00F9548B" w:rsidP="00F9548B">
            <w:pPr>
              <w:autoSpaceDE w:val="0"/>
              <w:autoSpaceDN w:val="0"/>
              <w:rPr>
                <w:b/>
                <w:sz w:val="28"/>
                <w:szCs w:val="28"/>
              </w:rPr>
            </w:pPr>
          </w:p>
        </w:tc>
      </w:tr>
    </w:tbl>
    <w:p w:rsidR="00F9548B" w:rsidRPr="00D60C8B" w:rsidRDefault="00F9548B" w:rsidP="00F9548B">
      <w:pPr>
        <w:tabs>
          <w:tab w:val="left" w:pos="0"/>
          <w:tab w:val="left" w:pos="360"/>
        </w:tabs>
        <w:suppressAutoHyphens/>
        <w:jc w:val="both"/>
        <w:rPr>
          <w:szCs w:val="20"/>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F9548B" w:rsidRPr="00D60C8B" w:rsidTr="00E15B69">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F9548B" w:rsidRPr="00D60C8B" w:rsidRDefault="00F9548B" w:rsidP="00F9548B">
            <w:pPr>
              <w:autoSpaceDE w:val="0"/>
              <w:autoSpaceDN w:val="0"/>
              <w:snapToGrid w:val="0"/>
              <w:jc w:val="both"/>
              <w:rPr>
                <w:sz w:val="28"/>
                <w:szCs w:val="28"/>
              </w:rPr>
            </w:pPr>
            <w:r w:rsidRPr="00D60C8B">
              <w:rPr>
                <w:sz w:val="28"/>
                <w:szCs w:val="28"/>
              </w:rPr>
              <w:t>2.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F9548B" w:rsidRPr="00D60C8B" w:rsidTr="00E15B69">
        <w:tc>
          <w:tcPr>
            <w:tcW w:w="1701" w:type="dxa"/>
            <w:tcBorders>
              <w:left w:val="single" w:sz="4" w:space="0" w:color="000000"/>
              <w:bottom w:val="single" w:sz="4" w:space="0" w:color="000000"/>
            </w:tcBorders>
          </w:tcPr>
          <w:p w:rsidR="00F9548B" w:rsidRPr="00D60C8B" w:rsidRDefault="00F9548B" w:rsidP="00F9548B">
            <w:pPr>
              <w:autoSpaceDE w:val="0"/>
              <w:autoSpaceDN w:val="0"/>
              <w:snapToGrid w:val="0"/>
              <w:jc w:val="center"/>
              <w:rPr>
                <w:spacing w:val="-3"/>
                <w:sz w:val="28"/>
                <w:szCs w:val="28"/>
              </w:rPr>
            </w:pPr>
            <w:r w:rsidRPr="00D60C8B">
              <w:rPr>
                <w:sz w:val="28"/>
                <w:szCs w:val="28"/>
              </w:rPr>
              <w:t>№ п/п по перечню (приложение 1)</w:t>
            </w:r>
          </w:p>
        </w:tc>
        <w:tc>
          <w:tcPr>
            <w:tcW w:w="6219" w:type="dxa"/>
            <w:tcBorders>
              <w:left w:val="single" w:sz="4" w:space="0" w:color="000000"/>
              <w:bottom w:val="single" w:sz="4" w:space="0" w:color="000000"/>
            </w:tcBorders>
          </w:tcPr>
          <w:p w:rsidR="00F9548B" w:rsidRPr="00D60C8B" w:rsidRDefault="00F9548B" w:rsidP="00F9548B">
            <w:pPr>
              <w:autoSpaceDE w:val="0"/>
              <w:autoSpaceDN w:val="0"/>
              <w:snapToGrid w:val="0"/>
              <w:jc w:val="center"/>
              <w:rPr>
                <w:sz w:val="28"/>
                <w:szCs w:val="28"/>
              </w:rPr>
            </w:pPr>
            <w:r w:rsidRPr="00D60C8B">
              <w:rPr>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F9548B" w:rsidRPr="00D60C8B" w:rsidRDefault="00F9548B" w:rsidP="00F9548B">
            <w:pPr>
              <w:autoSpaceDE w:val="0"/>
              <w:autoSpaceDN w:val="0"/>
              <w:snapToGrid w:val="0"/>
              <w:jc w:val="center"/>
              <w:rPr>
                <w:spacing w:val="-3"/>
                <w:sz w:val="28"/>
                <w:szCs w:val="28"/>
              </w:rPr>
            </w:pPr>
            <w:r w:rsidRPr="00D60C8B">
              <w:rPr>
                <w:sz w:val="28"/>
                <w:szCs w:val="28"/>
              </w:rPr>
              <w:t>Реквизиты документов, определяющие требования</w:t>
            </w:r>
            <w:r w:rsidRPr="00D60C8B">
              <w:rPr>
                <w:spacing w:val="-3"/>
                <w:sz w:val="28"/>
                <w:szCs w:val="28"/>
              </w:rPr>
              <w:t xml:space="preserve"> </w:t>
            </w:r>
          </w:p>
        </w:tc>
      </w:tr>
      <w:tr w:rsidR="00F9548B" w:rsidRPr="00D60C8B" w:rsidTr="00E15B69">
        <w:tc>
          <w:tcPr>
            <w:tcW w:w="1701" w:type="dxa"/>
            <w:tcBorders>
              <w:left w:val="single" w:sz="4" w:space="0" w:color="000000"/>
              <w:bottom w:val="single" w:sz="4" w:space="0" w:color="auto"/>
            </w:tcBorders>
          </w:tcPr>
          <w:p w:rsidR="00F9548B" w:rsidRPr="00D60C8B" w:rsidRDefault="00F9548B" w:rsidP="00F9548B">
            <w:pPr>
              <w:autoSpaceDE w:val="0"/>
              <w:autoSpaceDN w:val="0"/>
              <w:snapToGrid w:val="0"/>
              <w:jc w:val="center"/>
              <w:rPr>
                <w:sz w:val="28"/>
                <w:szCs w:val="28"/>
              </w:rPr>
            </w:pPr>
            <w:r w:rsidRPr="00D60C8B">
              <w:rPr>
                <w:sz w:val="28"/>
                <w:szCs w:val="28"/>
              </w:rPr>
              <w:t>1</w:t>
            </w:r>
          </w:p>
        </w:tc>
        <w:tc>
          <w:tcPr>
            <w:tcW w:w="6219" w:type="dxa"/>
            <w:tcBorders>
              <w:left w:val="single" w:sz="4" w:space="0" w:color="000000"/>
              <w:bottom w:val="single" w:sz="4" w:space="0" w:color="auto"/>
            </w:tcBorders>
          </w:tcPr>
          <w:p w:rsidR="00F9548B" w:rsidRPr="00D60C8B" w:rsidRDefault="00F9548B" w:rsidP="00F9548B">
            <w:pPr>
              <w:autoSpaceDE w:val="0"/>
              <w:autoSpaceDN w:val="0"/>
              <w:snapToGrid w:val="0"/>
              <w:jc w:val="center"/>
              <w:rPr>
                <w:sz w:val="28"/>
                <w:szCs w:val="28"/>
              </w:rPr>
            </w:pPr>
            <w:r w:rsidRPr="00D60C8B">
              <w:rPr>
                <w:sz w:val="28"/>
                <w:szCs w:val="28"/>
              </w:rPr>
              <w:t>2</w:t>
            </w:r>
          </w:p>
        </w:tc>
        <w:tc>
          <w:tcPr>
            <w:tcW w:w="1980" w:type="dxa"/>
            <w:tcBorders>
              <w:left w:val="single" w:sz="4" w:space="0" w:color="000000"/>
              <w:bottom w:val="single" w:sz="4" w:space="0" w:color="auto"/>
              <w:right w:val="single" w:sz="4" w:space="0" w:color="000000"/>
            </w:tcBorders>
          </w:tcPr>
          <w:p w:rsidR="00F9548B" w:rsidRPr="00D60C8B" w:rsidRDefault="00F9548B" w:rsidP="00F9548B">
            <w:pPr>
              <w:autoSpaceDE w:val="0"/>
              <w:autoSpaceDN w:val="0"/>
              <w:snapToGrid w:val="0"/>
              <w:jc w:val="center"/>
              <w:rPr>
                <w:spacing w:val="-3"/>
                <w:sz w:val="28"/>
                <w:szCs w:val="28"/>
              </w:rPr>
            </w:pPr>
            <w:r w:rsidRPr="00D60C8B">
              <w:rPr>
                <w:spacing w:val="-3"/>
                <w:sz w:val="28"/>
                <w:szCs w:val="28"/>
              </w:rPr>
              <w:t>3</w:t>
            </w:r>
          </w:p>
        </w:tc>
      </w:tr>
      <w:tr w:rsidR="00F9548B" w:rsidRPr="00D60C8B" w:rsidTr="00E15B69">
        <w:trPr>
          <w:trHeight w:val="161"/>
        </w:trPr>
        <w:tc>
          <w:tcPr>
            <w:tcW w:w="1701" w:type="dxa"/>
            <w:tcBorders>
              <w:top w:val="single" w:sz="4" w:space="0" w:color="auto"/>
              <w:left w:val="single" w:sz="4" w:space="0" w:color="auto"/>
              <w:bottom w:val="single" w:sz="4" w:space="0" w:color="auto"/>
              <w:right w:val="single" w:sz="4" w:space="0" w:color="auto"/>
            </w:tcBorders>
          </w:tcPr>
          <w:p w:rsidR="00F9548B" w:rsidRPr="00D60C8B" w:rsidRDefault="00F9548B" w:rsidP="00F9548B">
            <w:pPr>
              <w:autoSpaceDE w:val="0"/>
              <w:autoSpaceDN w:val="0"/>
              <w:snapToGrid w:val="0"/>
              <w:jc w:val="center"/>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F9548B" w:rsidRPr="00D60C8B" w:rsidRDefault="00F9548B" w:rsidP="00F9548B">
            <w:pPr>
              <w:autoSpaceDE w:val="0"/>
              <w:autoSpaceDN w:val="0"/>
              <w:snapToGri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F9548B" w:rsidRPr="00D60C8B" w:rsidRDefault="00F9548B" w:rsidP="00F9548B">
            <w:pPr>
              <w:autoSpaceDE w:val="0"/>
              <w:autoSpaceDN w:val="0"/>
              <w:snapToGrid w:val="0"/>
              <w:jc w:val="both"/>
              <w:rPr>
                <w:spacing w:val="-3"/>
                <w:sz w:val="28"/>
                <w:szCs w:val="28"/>
              </w:rPr>
            </w:pPr>
          </w:p>
        </w:tc>
      </w:tr>
    </w:tbl>
    <w:p w:rsidR="00F9548B" w:rsidRPr="00D60C8B" w:rsidRDefault="00F9548B" w:rsidP="00F9548B">
      <w:pPr>
        <w:autoSpaceDE w:val="0"/>
        <w:autoSpaceDN w:val="0"/>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F9548B" w:rsidRPr="00D60C8B" w:rsidTr="00E15B69">
        <w:tc>
          <w:tcPr>
            <w:tcW w:w="9923" w:type="dxa"/>
            <w:gridSpan w:val="3"/>
            <w:vAlign w:val="center"/>
          </w:tcPr>
          <w:p w:rsidR="00F9548B" w:rsidRPr="00D60C8B" w:rsidRDefault="00F9548B" w:rsidP="00F9548B">
            <w:pPr>
              <w:tabs>
                <w:tab w:val="left" w:pos="284"/>
              </w:tabs>
              <w:jc w:val="both"/>
              <w:rPr>
                <w:bCs/>
                <w:sz w:val="28"/>
                <w:szCs w:val="28"/>
              </w:rPr>
            </w:pPr>
            <w:r w:rsidRPr="00D60C8B">
              <w:rPr>
                <w:bCs/>
                <w:sz w:val="28"/>
                <w:szCs w:val="28"/>
              </w:rPr>
              <w:t xml:space="preserve">3. </w:t>
            </w:r>
            <w:r w:rsidRPr="00D60C8B">
              <w:rPr>
                <w:sz w:val="28"/>
                <w:szCs w:val="28"/>
              </w:rPr>
              <w:t>Требования, предъявляемые к отчетной документации:</w:t>
            </w:r>
          </w:p>
        </w:tc>
      </w:tr>
      <w:tr w:rsidR="00F9548B" w:rsidRPr="00D60C8B" w:rsidTr="00E15B69">
        <w:tc>
          <w:tcPr>
            <w:tcW w:w="1701" w:type="dxa"/>
            <w:vAlign w:val="center"/>
          </w:tcPr>
          <w:p w:rsidR="00F9548B" w:rsidRPr="00D60C8B" w:rsidRDefault="00F9548B" w:rsidP="00F9548B">
            <w:pPr>
              <w:tabs>
                <w:tab w:val="left" w:pos="284"/>
              </w:tabs>
              <w:jc w:val="center"/>
              <w:rPr>
                <w:bCs/>
                <w:sz w:val="28"/>
                <w:szCs w:val="28"/>
              </w:rPr>
            </w:pPr>
            <w:r w:rsidRPr="00D60C8B">
              <w:rPr>
                <w:sz w:val="28"/>
                <w:szCs w:val="28"/>
              </w:rPr>
              <w:t>№ п/п по перечню (приложение 1)</w:t>
            </w:r>
          </w:p>
        </w:tc>
        <w:tc>
          <w:tcPr>
            <w:tcW w:w="5309" w:type="dxa"/>
            <w:vAlign w:val="center"/>
          </w:tcPr>
          <w:p w:rsidR="00F9548B" w:rsidRPr="00D60C8B" w:rsidRDefault="00F9548B" w:rsidP="00F9548B">
            <w:pPr>
              <w:tabs>
                <w:tab w:val="left" w:pos="284"/>
              </w:tabs>
              <w:jc w:val="center"/>
              <w:rPr>
                <w:bCs/>
                <w:sz w:val="28"/>
                <w:szCs w:val="28"/>
              </w:rPr>
            </w:pPr>
            <w:r w:rsidRPr="00D60C8B">
              <w:rPr>
                <w:bCs/>
                <w:sz w:val="28"/>
                <w:szCs w:val="28"/>
              </w:rPr>
              <w:t>Состав (содержание) и форма отчетной документации</w:t>
            </w:r>
          </w:p>
        </w:tc>
        <w:tc>
          <w:tcPr>
            <w:tcW w:w="2913" w:type="dxa"/>
            <w:vAlign w:val="center"/>
          </w:tcPr>
          <w:p w:rsidR="00F9548B" w:rsidRPr="00D60C8B" w:rsidRDefault="00F9548B" w:rsidP="00F9548B">
            <w:pPr>
              <w:tabs>
                <w:tab w:val="left" w:pos="284"/>
              </w:tabs>
              <w:jc w:val="center"/>
              <w:rPr>
                <w:bCs/>
                <w:sz w:val="28"/>
                <w:szCs w:val="28"/>
              </w:rPr>
            </w:pPr>
            <w:r w:rsidRPr="00D60C8B">
              <w:rPr>
                <w:bCs/>
                <w:sz w:val="28"/>
                <w:szCs w:val="28"/>
              </w:rPr>
              <w:t>Сроки предоставления отчетной документации</w:t>
            </w:r>
          </w:p>
        </w:tc>
      </w:tr>
      <w:tr w:rsidR="00F9548B" w:rsidRPr="00D60C8B" w:rsidTr="00E15B69">
        <w:tc>
          <w:tcPr>
            <w:tcW w:w="1701" w:type="dxa"/>
            <w:vAlign w:val="center"/>
          </w:tcPr>
          <w:p w:rsidR="00F9548B" w:rsidRPr="00D60C8B" w:rsidRDefault="00F9548B" w:rsidP="00F9548B">
            <w:pPr>
              <w:tabs>
                <w:tab w:val="left" w:pos="284"/>
              </w:tabs>
              <w:jc w:val="center"/>
              <w:rPr>
                <w:bCs/>
                <w:sz w:val="28"/>
                <w:szCs w:val="28"/>
              </w:rPr>
            </w:pPr>
            <w:r w:rsidRPr="00D60C8B">
              <w:rPr>
                <w:bCs/>
                <w:sz w:val="28"/>
                <w:szCs w:val="28"/>
              </w:rPr>
              <w:t>1</w:t>
            </w:r>
          </w:p>
        </w:tc>
        <w:tc>
          <w:tcPr>
            <w:tcW w:w="5309" w:type="dxa"/>
          </w:tcPr>
          <w:p w:rsidR="00F9548B" w:rsidRPr="00D60C8B" w:rsidRDefault="00F9548B" w:rsidP="00F9548B">
            <w:pPr>
              <w:tabs>
                <w:tab w:val="left" w:pos="284"/>
              </w:tabs>
              <w:jc w:val="center"/>
              <w:rPr>
                <w:bCs/>
                <w:sz w:val="28"/>
                <w:szCs w:val="28"/>
              </w:rPr>
            </w:pPr>
            <w:r w:rsidRPr="00D60C8B">
              <w:rPr>
                <w:bCs/>
                <w:sz w:val="28"/>
                <w:szCs w:val="28"/>
              </w:rPr>
              <w:t>2</w:t>
            </w:r>
          </w:p>
        </w:tc>
        <w:tc>
          <w:tcPr>
            <w:tcW w:w="2913" w:type="dxa"/>
          </w:tcPr>
          <w:p w:rsidR="00F9548B" w:rsidRPr="00D60C8B" w:rsidRDefault="00F9548B" w:rsidP="00F9548B">
            <w:pPr>
              <w:tabs>
                <w:tab w:val="left" w:pos="284"/>
              </w:tabs>
              <w:jc w:val="center"/>
              <w:rPr>
                <w:bCs/>
                <w:sz w:val="28"/>
                <w:szCs w:val="28"/>
              </w:rPr>
            </w:pPr>
            <w:r w:rsidRPr="00D60C8B">
              <w:rPr>
                <w:bCs/>
                <w:sz w:val="28"/>
                <w:szCs w:val="28"/>
              </w:rPr>
              <w:t>3</w:t>
            </w:r>
          </w:p>
        </w:tc>
      </w:tr>
      <w:tr w:rsidR="00F9548B" w:rsidRPr="00D60C8B" w:rsidTr="00E15B69">
        <w:tc>
          <w:tcPr>
            <w:tcW w:w="1701" w:type="dxa"/>
            <w:vAlign w:val="center"/>
          </w:tcPr>
          <w:p w:rsidR="00F9548B" w:rsidRPr="00D60C8B" w:rsidRDefault="00F9548B" w:rsidP="00F9548B">
            <w:pPr>
              <w:tabs>
                <w:tab w:val="left" w:pos="284"/>
              </w:tabs>
              <w:jc w:val="center"/>
              <w:rPr>
                <w:bCs/>
                <w:sz w:val="28"/>
                <w:szCs w:val="28"/>
              </w:rPr>
            </w:pPr>
          </w:p>
        </w:tc>
        <w:tc>
          <w:tcPr>
            <w:tcW w:w="5309" w:type="dxa"/>
          </w:tcPr>
          <w:p w:rsidR="00F9548B" w:rsidRPr="00D60C8B" w:rsidRDefault="00F9548B" w:rsidP="00F9548B">
            <w:pPr>
              <w:tabs>
                <w:tab w:val="left" w:pos="284"/>
              </w:tabs>
              <w:jc w:val="both"/>
              <w:rPr>
                <w:bCs/>
                <w:sz w:val="28"/>
                <w:szCs w:val="28"/>
              </w:rPr>
            </w:pPr>
          </w:p>
        </w:tc>
        <w:tc>
          <w:tcPr>
            <w:tcW w:w="2913" w:type="dxa"/>
          </w:tcPr>
          <w:p w:rsidR="00F9548B" w:rsidRPr="00D60C8B" w:rsidRDefault="00F9548B" w:rsidP="00F9548B">
            <w:pPr>
              <w:tabs>
                <w:tab w:val="left" w:pos="284"/>
              </w:tabs>
              <w:jc w:val="both"/>
              <w:rPr>
                <w:bCs/>
                <w:sz w:val="28"/>
                <w:szCs w:val="28"/>
              </w:rPr>
            </w:pPr>
          </w:p>
        </w:tc>
      </w:tr>
    </w:tbl>
    <w:p w:rsidR="00F9548B" w:rsidRPr="00D60C8B" w:rsidRDefault="00F9548B" w:rsidP="00F9548B">
      <w:pPr>
        <w:autoSpaceDE w:val="0"/>
        <w:autoSpaceDN w:val="0"/>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F9548B" w:rsidRPr="00D60C8B" w:rsidTr="00E15B69">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F9548B" w:rsidRPr="00D60C8B" w:rsidRDefault="00F9548B" w:rsidP="00F9548B">
            <w:pPr>
              <w:autoSpaceDE w:val="0"/>
              <w:autoSpaceDN w:val="0"/>
              <w:snapToGrid w:val="0"/>
              <w:jc w:val="both"/>
              <w:rPr>
                <w:sz w:val="28"/>
                <w:szCs w:val="28"/>
              </w:rPr>
            </w:pPr>
            <w:r w:rsidRPr="00D60C8B">
              <w:rPr>
                <w:sz w:val="28"/>
                <w:szCs w:val="28"/>
              </w:rPr>
              <w:t>4. Гарантии качества оказываемых услуг:</w:t>
            </w:r>
          </w:p>
        </w:tc>
      </w:tr>
      <w:tr w:rsidR="00F9548B" w:rsidRPr="00D60C8B" w:rsidTr="00E15B69">
        <w:tc>
          <w:tcPr>
            <w:tcW w:w="1701" w:type="dxa"/>
            <w:tcBorders>
              <w:left w:val="single" w:sz="4" w:space="0" w:color="000000"/>
              <w:bottom w:val="single" w:sz="4" w:space="0" w:color="000000"/>
            </w:tcBorders>
          </w:tcPr>
          <w:p w:rsidR="00F9548B" w:rsidRPr="00D60C8B" w:rsidRDefault="00F9548B" w:rsidP="00F9548B">
            <w:pPr>
              <w:autoSpaceDE w:val="0"/>
              <w:autoSpaceDN w:val="0"/>
              <w:snapToGrid w:val="0"/>
              <w:jc w:val="center"/>
              <w:rPr>
                <w:sz w:val="28"/>
                <w:szCs w:val="28"/>
              </w:rPr>
            </w:pPr>
            <w:r w:rsidRPr="00D60C8B">
              <w:rPr>
                <w:sz w:val="28"/>
                <w:szCs w:val="28"/>
              </w:rPr>
              <w:t>№ п/п по перечню (приложение 1)</w:t>
            </w:r>
          </w:p>
        </w:tc>
        <w:tc>
          <w:tcPr>
            <w:tcW w:w="4111" w:type="dxa"/>
            <w:tcBorders>
              <w:left w:val="single" w:sz="4" w:space="0" w:color="000000"/>
              <w:bottom w:val="single" w:sz="4" w:space="0" w:color="000000"/>
            </w:tcBorders>
          </w:tcPr>
          <w:p w:rsidR="00F9548B" w:rsidRPr="00D60C8B" w:rsidRDefault="00F9548B" w:rsidP="00F9548B">
            <w:pPr>
              <w:autoSpaceDE w:val="0"/>
              <w:autoSpaceDN w:val="0"/>
              <w:snapToGrid w:val="0"/>
              <w:jc w:val="center"/>
              <w:rPr>
                <w:sz w:val="28"/>
                <w:szCs w:val="28"/>
              </w:rPr>
            </w:pPr>
            <w:r w:rsidRPr="00D60C8B">
              <w:rPr>
                <w:sz w:val="28"/>
                <w:szCs w:val="28"/>
              </w:rPr>
              <w:t>Объем предоставляемых гарантий качества</w:t>
            </w:r>
          </w:p>
        </w:tc>
        <w:tc>
          <w:tcPr>
            <w:tcW w:w="4111" w:type="dxa"/>
            <w:tcBorders>
              <w:left w:val="single" w:sz="4" w:space="0" w:color="000000"/>
              <w:bottom w:val="single" w:sz="4" w:space="0" w:color="000000"/>
              <w:right w:val="single" w:sz="4" w:space="0" w:color="000000"/>
            </w:tcBorders>
          </w:tcPr>
          <w:p w:rsidR="00F9548B" w:rsidRPr="00D60C8B" w:rsidRDefault="00F9548B" w:rsidP="00F9548B">
            <w:pPr>
              <w:autoSpaceDE w:val="0"/>
              <w:autoSpaceDN w:val="0"/>
              <w:snapToGrid w:val="0"/>
              <w:jc w:val="center"/>
              <w:rPr>
                <w:spacing w:val="-3"/>
                <w:sz w:val="28"/>
                <w:szCs w:val="28"/>
              </w:rPr>
            </w:pPr>
            <w:r w:rsidRPr="00D60C8B">
              <w:rPr>
                <w:sz w:val="28"/>
                <w:szCs w:val="28"/>
              </w:rPr>
              <w:t>Условия осуществления гарантийного обслуживания</w:t>
            </w:r>
          </w:p>
        </w:tc>
      </w:tr>
      <w:tr w:rsidR="00F9548B" w:rsidRPr="00D60C8B" w:rsidTr="00E15B69">
        <w:tc>
          <w:tcPr>
            <w:tcW w:w="1701" w:type="dxa"/>
            <w:tcBorders>
              <w:left w:val="single" w:sz="4" w:space="0" w:color="000000"/>
              <w:bottom w:val="single" w:sz="4" w:space="0" w:color="auto"/>
            </w:tcBorders>
          </w:tcPr>
          <w:p w:rsidR="00F9548B" w:rsidRPr="00D60C8B" w:rsidRDefault="00F9548B" w:rsidP="00F9548B">
            <w:pPr>
              <w:autoSpaceDE w:val="0"/>
              <w:autoSpaceDN w:val="0"/>
              <w:snapToGrid w:val="0"/>
              <w:jc w:val="center"/>
              <w:rPr>
                <w:sz w:val="28"/>
                <w:szCs w:val="28"/>
              </w:rPr>
            </w:pPr>
            <w:r w:rsidRPr="00D60C8B">
              <w:rPr>
                <w:sz w:val="28"/>
                <w:szCs w:val="28"/>
              </w:rPr>
              <w:t>1</w:t>
            </w:r>
          </w:p>
        </w:tc>
        <w:tc>
          <w:tcPr>
            <w:tcW w:w="4111" w:type="dxa"/>
            <w:tcBorders>
              <w:left w:val="single" w:sz="4" w:space="0" w:color="000000"/>
              <w:bottom w:val="single" w:sz="4" w:space="0" w:color="auto"/>
            </w:tcBorders>
          </w:tcPr>
          <w:p w:rsidR="00F9548B" w:rsidRPr="00D60C8B" w:rsidRDefault="00F9548B" w:rsidP="00F9548B">
            <w:pPr>
              <w:autoSpaceDE w:val="0"/>
              <w:autoSpaceDN w:val="0"/>
              <w:snapToGrid w:val="0"/>
              <w:jc w:val="center"/>
              <w:rPr>
                <w:sz w:val="28"/>
                <w:szCs w:val="28"/>
              </w:rPr>
            </w:pPr>
            <w:r w:rsidRPr="00D60C8B">
              <w:rPr>
                <w:sz w:val="28"/>
                <w:szCs w:val="28"/>
              </w:rPr>
              <w:t>2</w:t>
            </w:r>
          </w:p>
        </w:tc>
        <w:tc>
          <w:tcPr>
            <w:tcW w:w="4111" w:type="dxa"/>
            <w:tcBorders>
              <w:left w:val="single" w:sz="4" w:space="0" w:color="000000"/>
              <w:bottom w:val="single" w:sz="4" w:space="0" w:color="auto"/>
              <w:right w:val="single" w:sz="4" w:space="0" w:color="000000"/>
            </w:tcBorders>
          </w:tcPr>
          <w:p w:rsidR="00F9548B" w:rsidRPr="00D60C8B" w:rsidRDefault="00F9548B" w:rsidP="00F9548B">
            <w:pPr>
              <w:autoSpaceDE w:val="0"/>
              <w:autoSpaceDN w:val="0"/>
              <w:snapToGrid w:val="0"/>
              <w:jc w:val="center"/>
              <w:rPr>
                <w:spacing w:val="-3"/>
                <w:sz w:val="28"/>
                <w:szCs w:val="28"/>
              </w:rPr>
            </w:pPr>
            <w:r w:rsidRPr="00D60C8B">
              <w:rPr>
                <w:spacing w:val="-3"/>
                <w:sz w:val="28"/>
                <w:szCs w:val="28"/>
              </w:rPr>
              <w:t>3</w:t>
            </w:r>
          </w:p>
        </w:tc>
      </w:tr>
      <w:tr w:rsidR="00F9548B" w:rsidRPr="00D60C8B" w:rsidTr="00E15B69">
        <w:tc>
          <w:tcPr>
            <w:tcW w:w="1701" w:type="dxa"/>
            <w:tcBorders>
              <w:top w:val="single" w:sz="4" w:space="0" w:color="auto"/>
              <w:left w:val="single" w:sz="4" w:space="0" w:color="auto"/>
              <w:bottom w:val="single" w:sz="4" w:space="0" w:color="auto"/>
              <w:right w:val="single" w:sz="4" w:space="0" w:color="auto"/>
            </w:tcBorders>
          </w:tcPr>
          <w:p w:rsidR="00F9548B" w:rsidRPr="00D60C8B" w:rsidRDefault="00F9548B" w:rsidP="00F9548B">
            <w:pPr>
              <w:autoSpaceDE w:val="0"/>
              <w:autoSpaceDN w:val="0"/>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9548B" w:rsidRPr="00D60C8B" w:rsidRDefault="00F9548B" w:rsidP="00F9548B">
            <w:pPr>
              <w:autoSpaceDE w:val="0"/>
              <w:autoSpaceDN w:val="0"/>
              <w:snapToGrid w:val="0"/>
              <w:jc w:val="both"/>
              <w:rPr>
                <w:i/>
                <w:sz w:val="28"/>
                <w:szCs w:val="28"/>
              </w:rPr>
            </w:pPr>
          </w:p>
        </w:tc>
        <w:tc>
          <w:tcPr>
            <w:tcW w:w="4111" w:type="dxa"/>
            <w:tcBorders>
              <w:top w:val="single" w:sz="4" w:space="0" w:color="auto"/>
              <w:left w:val="single" w:sz="4" w:space="0" w:color="auto"/>
              <w:bottom w:val="single" w:sz="4" w:space="0" w:color="auto"/>
              <w:right w:val="single" w:sz="4" w:space="0" w:color="auto"/>
            </w:tcBorders>
          </w:tcPr>
          <w:p w:rsidR="00F9548B" w:rsidRPr="00D60C8B" w:rsidRDefault="00F9548B" w:rsidP="00F9548B">
            <w:pPr>
              <w:autoSpaceDE w:val="0"/>
              <w:autoSpaceDN w:val="0"/>
              <w:snapToGrid w:val="0"/>
              <w:jc w:val="center"/>
              <w:rPr>
                <w:spacing w:val="-3"/>
                <w:sz w:val="28"/>
                <w:szCs w:val="28"/>
                <w:lang w:val="en-US"/>
              </w:rPr>
            </w:pPr>
          </w:p>
        </w:tc>
      </w:tr>
    </w:tbl>
    <w:p w:rsidR="00F9548B" w:rsidRPr="00D60C8B" w:rsidRDefault="00F9548B" w:rsidP="00F9548B">
      <w:pPr>
        <w:autoSpaceDE w:val="0"/>
        <w:autoSpaceDN w:val="0"/>
        <w:rPr>
          <w:sz w:val="28"/>
          <w:szCs w:val="28"/>
        </w:rPr>
      </w:pPr>
    </w:p>
    <w:p w:rsidR="00F9548B" w:rsidRPr="00D60C8B" w:rsidRDefault="00F9548B" w:rsidP="00F9548B">
      <w:pPr>
        <w:autoSpaceDE w:val="0"/>
        <w:autoSpaceDN w:val="0"/>
        <w:rPr>
          <w:sz w:val="28"/>
          <w:szCs w:val="28"/>
        </w:rPr>
      </w:pPr>
      <w:r w:rsidRPr="00D60C8B">
        <w:rPr>
          <w:sz w:val="28"/>
          <w:szCs w:val="28"/>
        </w:rPr>
        <w:t>5. Иные условия использования (правообладания) объектов интеллектуальной собственности.</w:t>
      </w:r>
    </w:p>
    <w:p w:rsidR="00F9548B" w:rsidRPr="00D60C8B" w:rsidRDefault="00F9548B" w:rsidP="00F9548B">
      <w:pPr>
        <w:autoSpaceDE w:val="0"/>
        <w:autoSpaceDN w:val="0"/>
        <w:rPr>
          <w:sz w:val="28"/>
          <w:szCs w:val="28"/>
        </w:rPr>
      </w:pPr>
    </w:p>
    <w:tbl>
      <w:tblPr>
        <w:tblW w:w="0" w:type="auto"/>
        <w:tblInd w:w="108" w:type="dxa"/>
        <w:tblLook w:val="01E0" w:firstRow="1" w:lastRow="1" w:firstColumn="1" w:lastColumn="1" w:noHBand="0" w:noVBand="0"/>
      </w:tblPr>
      <w:tblGrid>
        <w:gridCol w:w="3991"/>
        <w:gridCol w:w="5396"/>
      </w:tblGrid>
      <w:tr w:rsidR="00F9548B" w:rsidRPr="00D60C8B" w:rsidTr="00E15B69">
        <w:trPr>
          <w:trHeight w:val="322"/>
        </w:trPr>
        <w:tc>
          <w:tcPr>
            <w:tcW w:w="4140" w:type="dxa"/>
          </w:tcPr>
          <w:p w:rsidR="00F9548B" w:rsidRPr="00D60C8B" w:rsidRDefault="00F9548B" w:rsidP="00F9548B">
            <w:pPr>
              <w:autoSpaceDE w:val="0"/>
              <w:autoSpaceDN w:val="0"/>
              <w:rPr>
                <w:sz w:val="28"/>
                <w:szCs w:val="28"/>
              </w:rPr>
            </w:pPr>
            <w:r w:rsidRPr="00D60C8B">
              <w:rPr>
                <w:sz w:val="28"/>
                <w:szCs w:val="28"/>
              </w:rPr>
              <w:t>6. Иные гарантии Исполнителя:</w:t>
            </w:r>
          </w:p>
        </w:tc>
        <w:tc>
          <w:tcPr>
            <w:tcW w:w="5760" w:type="dxa"/>
            <w:tcBorders>
              <w:bottom w:val="single" w:sz="4" w:space="0" w:color="auto"/>
            </w:tcBorders>
          </w:tcPr>
          <w:p w:rsidR="00F9548B" w:rsidRPr="00D60C8B" w:rsidRDefault="00F9548B" w:rsidP="00F9548B">
            <w:pPr>
              <w:autoSpaceDE w:val="0"/>
              <w:autoSpaceDN w:val="0"/>
              <w:jc w:val="both"/>
              <w:rPr>
                <w:sz w:val="28"/>
                <w:szCs w:val="28"/>
              </w:rPr>
            </w:pPr>
          </w:p>
        </w:tc>
      </w:tr>
    </w:tbl>
    <w:p w:rsidR="00F9548B" w:rsidRPr="00D60C8B" w:rsidRDefault="00F9548B" w:rsidP="00F9548B">
      <w:pPr>
        <w:autoSpaceDE w:val="0"/>
        <w:autoSpaceDN w:val="0"/>
        <w:rPr>
          <w:sz w:val="28"/>
          <w:szCs w:val="28"/>
        </w:rPr>
      </w:pPr>
    </w:p>
    <w:p w:rsidR="00F9548B" w:rsidRPr="00D60C8B" w:rsidRDefault="00F9548B" w:rsidP="00F9548B">
      <w:pPr>
        <w:autoSpaceDE w:val="0"/>
        <w:autoSpaceDN w:val="0"/>
        <w:rPr>
          <w:sz w:val="28"/>
          <w:szCs w:val="28"/>
        </w:rPr>
      </w:pPr>
    </w:p>
    <w:p w:rsidR="00F9548B" w:rsidRPr="00D60C8B" w:rsidRDefault="00F9548B" w:rsidP="00F9548B">
      <w:pPr>
        <w:autoSpaceDE w:val="0"/>
        <w:autoSpaceDN w:val="0"/>
        <w:rPr>
          <w:sz w:val="28"/>
          <w:szCs w:val="28"/>
          <w:u w:val="single"/>
        </w:rPr>
      </w:pPr>
      <w:r w:rsidRPr="00D60C8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4"/>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4"/>
            <w:tcBorders>
              <w:bottom w:val="single" w:sz="4" w:space="0" w:color="auto"/>
            </w:tcBorders>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5220" w:type="dxa"/>
            <w:gridSpan w:val="4"/>
            <w:tcBorders>
              <w:top w:val="single" w:sz="4" w:space="0" w:color="auto"/>
            </w:tcBorders>
            <w:shd w:val="clear" w:color="auto" w:fill="auto"/>
          </w:tcPr>
          <w:p w:rsidR="00F9548B" w:rsidRPr="00D60C8B" w:rsidRDefault="00F9548B" w:rsidP="00F9548B">
            <w:pPr>
              <w:autoSpaceDE w:val="0"/>
              <w:autoSpaceDN w:val="0"/>
              <w:jc w:val="center"/>
            </w:pPr>
            <w:r w:rsidRPr="00D60C8B">
              <w:t>должность</w:t>
            </w: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rPr>
            </w:pPr>
          </w:p>
        </w:tc>
        <w:tc>
          <w:tcPr>
            <w:tcW w:w="360" w:type="dxa"/>
            <w:shd w:val="clear" w:color="auto" w:fill="auto"/>
          </w:tcPr>
          <w:p w:rsidR="00F9548B" w:rsidRPr="00D60C8B" w:rsidRDefault="00F9548B" w:rsidP="00F9548B">
            <w:pPr>
              <w:autoSpaceDE w:val="0"/>
              <w:autoSpaceDN w:val="0"/>
              <w:rPr>
                <w:sz w:val="28"/>
                <w:szCs w:val="28"/>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rPr>
            </w:pPr>
          </w:p>
        </w:tc>
        <w:tc>
          <w:tcPr>
            <w:tcW w:w="236" w:type="dxa"/>
            <w:shd w:val="clear" w:color="auto" w:fill="auto"/>
          </w:tcPr>
          <w:p w:rsidR="00F9548B" w:rsidRPr="00D60C8B" w:rsidRDefault="00F9548B" w:rsidP="00F9548B">
            <w:pPr>
              <w:autoSpaceDE w:val="0"/>
              <w:autoSpaceDN w:val="0"/>
              <w:jc w:val="center"/>
              <w:rPr>
                <w:sz w:val="28"/>
                <w:szCs w:val="28"/>
              </w:rPr>
            </w:pPr>
          </w:p>
        </w:tc>
        <w:tc>
          <w:tcPr>
            <w:tcW w:w="2104" w:type="dxa"/>
            <w:tcBorders>
              <w:bottom w:val="single" w:sz="4" w:space="0" w:color="auto"/>
            </w:tcBorders>
            <w:shd w:val="clear" w:color="auto" w:fill="auto"/>
          </w:tcPr>
          <w:p w:rsidR="00F9548B" w:rsidRPr="00D60C8B" w:rsidRDefault="00F9548B" w:rsidP="00F9548B">
            <w:pPr>
              <w:autoSpaceDE w:val="0"/>
              <w:autoSpaceDN w:val="0"/>
              <w:jc w:val="center"/>
              <w:rPr>
                <w:sz w:val="28"/>
                <w:szCs w:val="28"/>
              </w:rPr>
            </w:pPr>
          </w:p>
        </w:tc>
        <w:tc>
          <w:tcPr>
            <w:tcW w:w="236" w:type="dxa"/>
            <w:shd w:val="clear" w:color="auto" w:fill="auto"/>
          </w:tcPr>
          <w:p w:rsidR="00F9548B" w:rsidRPr="00D60C8B" w:rsidRDefault="00F9548B" w:rsidP="00F9548B">
            <w:pPr>
              <w:autoSpaceDE w:val="0"/>
              <w:autoSpaceDN w:val="0"/>
              <w:rPr>
                <w:sz w:val="28"/>
                <w:szCs w:val="28"/>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78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4"/>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rPr>
          <w:b/>
        </w:rPr>
      </w:pPr>
    </w:p>
    <w:p w:rsidR="00F9548B" w:rsidRPr="00D60C8B" w:rsidRDefault="00F9548B" w:rsidP="00F9548B">
      <w:pPr>
        <w:autoSpaceDE w:val="0"/>
        <w:autoSpaceDN w:val="0"/>
        <w:rPr>
          <w:sz w:val="28"/>
          <w:szCs w:val="28"/>
          <w:u w:val="single"/>
        </w:rPr>
      </w:pPr>
      <w:r w:rsidRPr="00D60C8B">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5"/>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5"/>
            <w:shd w:val="clear" w:color="auto" w:fill="auto"/>
          </w:tcPr>
          <w:p w:rsidR="00F9548B" w:rsidRPr="00D60C8B" w:rsidRDefault="00F9548B" w:rsidP="00F9548B">
            <w:pPr>
              <w:autoSpaceDE w:val="0"/>
              <w:autoSpaceDN w:val="0"/>
              <w:rPr>
                <w:sz w:val="28"/>
                <w:szCs w:val="28"/>
              </w:rPr>
            </w:pPr>
            <w:r w:rsidRPr="00D60C8B">
              <w:rPr>
                <w:sz w:val="28"/>
                <w:szCs w:val="28"/>
              </w:rPr>
              <w:t>Индивидуальный предприниматель</w:t>
            </w: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1260" w:type="dxa"/>
            <w:gridSpan w:val="2"/>
            <w:shd w:val="clear" w:color="auto" w:fill="auto"/>
          </w:tcPr>
          <w:p w:rsidR="00F9548B" w:rsidRPr="00D60C8B" w:rsidRDefault="00F9548B" w:rsidP="00F9548B">
            <w:pPr>
              <w:autoSpaceDE w:val="0"/>
              <w:autoSpaceDN w:val="0"/>
              <w:rPr>
                <w:sz w:val="28"/>
                <w:szCs w:val="28"/>
              </w:rPr>
            </w:pPr>
          </w:p>
        </w:tc>
        <w:tc>
          <w:tcPr>
            <w:tcW w:w="3960" w:type="dxa"/>
            <w:gridSpan w:val="3"/>
            <w:shd w:val="clear" w:color="auto" w:fill="auto"/>
          </w:tcPr>
          <w:p w:rsidR="00F9548B" w:rsidRPr="00D60C8B" w:rsidRDefault="00F9548B" w:rsidP="00F9548B">
            <w:pPr>
              <w:autoSpaceDE w:val="0"/>
              <w:autoSpaceDN w:val="0"/>
              <w:jc w:val="center"/>
            </w:pP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360" w:type="dxa"/>
            <w:shd w:val="clear" w:color="auto" w:fill="auto"/>
          </w:tcPr>
          <w:p w:rsidR="00F9548B" w:rsidRPr="00D60C8B" w:rsidRDefault="00F9548B" w:rsidP="00F9548B">
            <w:pPr>
              <w:autoSpaceDE w:val="0"/>
              <w:autoSpaceDN w:val="0"/>
              <w:rPr>
                <w:sz w:val="28"/>
                <w:szCs w:val="28"/>
                <w:lang w:val="en-US"/>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236" w:type="dxa"/>
            <w:shd w:val="clear" w:color="auto" w:fill="auto"/>
          </w:tcPr>
          <w:p w:rsidR="00F9548B" w:rsidRPr="00D60C8B" w:rsidRDefault="00F9548B" w:rsidP="00F9548B">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9548B" w:rsidRPr="00D60C8B" w:rsidRDefault="00F9548B" w:rsidP="00F9548B">
            <w:pPr>
              <w:autoSpaceDE w:val="0"/>
              <w:autoSpaceDN w:val="0"/>
              <w:jc w:val="center"/>
              <w:rPr>
                <w:sz w:val="28"/>
                <w:szCs w:val="28"/>
                <w:lang w:val="en-US"/>
              </w:rPr>
            </w:pPr>
          </w:p>
        </w:tc>
        <w:tc>
          <w:tcPr>
            <w:tcW w:w="236" w:type="dxa"/>
            <w:shd w:val="clear" w:color="auto" w:fill="auto"/>
          </w:tcPr>
          <w:p w:rsidR="00F9548B" w:rsidRPr="00D60C8B" w:rsidRDefault="00F9548B" w:rsidP="00F9548B">
            <w:pPr>
              <w:autoSpaceDE w:val="0"/>
              <w:autoSpaceDN w:val="0"/>
              <w:rPr>
                <w:sz w:val="28"/>
                <w:szCs w:val="28"/>
                <w:lang w:val="en-US"/>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gridSpan w:val="2"/>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78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5"/>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rPr>
          <w:b/>
        </w:rPr>
      </w:pPr>
    </w:p>
    <w:p w:rsidR="00F9548B" w:rsidRPr="00D60C8B" w:rsidRDefault="00F9548B" w:rsidP="00F9548B">
      <w:pPr>
        <w:autoSpaceDE w:val="0"/>
        <w:autoSpaceDN w:val="0"/>
        <w:rPr>
          <w:sz w:val="28"/>
          <w:szCs w:val="28"/>
          <w:u w:val="single"/>
        </w:rPr>
      </w:pPr>
      <w:bookmarkStart w:id="69" w:name="_Toc533511543"/>
      <w:bookmarkStart w:id="70" w:name="_Toc533593343"/>
      <w:r w:rsidRPr="00D60C8B">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5"/>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5"/>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1260" w:type="dxa"/>
            <w:gridSpan w:val="2"/>
            <w:shd w:val="clear" w:color="auto" w:fill="auto"/>
          </w:tcPr>
          <w:p w:rsidR="00F9548B" w:rsidRPr="00D60C8B" w:rsidRDefault="00F9548B" w:rsidP="00F9548B">
            <w:pPr>
              <w:autoSpaceDE w:val="0"/>
              <w:autoSpaceDN w:val="0"/>
              <w:rPr>
                <w:sz w:val="28"/>
                <w:szCs w:val="28"/>
              </w:rPr>
            </w:pPr>
          </w:p>
        </w:tc>
        <w:tc>
          <w:tcPr>
            <w:tcW w:w="3960" w:type="dxa"/>
            <w:gridSpan w:val="3"/>
            <w:shd w:val="clear" w:color="auto" w:fill="auto"/>
          </w:tcPr>
          <w:p w:rsidR="00F9548B" w:rsidRPr="00D60C8B" w:rsidRDefault="00F9548B" w:rsidP="00F9548B">
            <w:pPr>
              <w:autoSpaceDE w:val="0"/>
              <w:autoSpaceDN w:val="0"/>
              <w:jc w:val="center"/>
            </w:pP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360" w:type="dxa"/>
            <w:shd w:val="clear" w:color="auto" w:fill="auto"/>
          </w:tcPr>
          <w:p w:rsidR="00F9548B" w:rsidRPr="00D60C8B" w:rsidRDefault="00F9548B" w:rsidP="00F9548B">
            <w:pPr>
              <w:autoSpaceDE w:val="0"/>
              <w:autoSpaceDN w:val="0"/>
              <w:rPr>
                <w:sz w:val="28"/>
                <w:szCs w:val="28"/>
                <w:lang w:val="en-US"/>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236" w:type="dxa"/>
            <w:shd w:val="clear" w:color="auto" w:fill="auto"/>
          </w:tcPr>
          <w:p w:rsidR="00F9548B" w:rsidRPr="00D60C8B" w:rsidRDefault="00F9548B" w:rsidP="00F9548B">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9548B" w:rsidRPr="00D60C8B" w:rsidRDefault="00F9548B" w:rsidP="00F9548B">
            <w:pPr>
              <w:autoSpaceDE w:val="0"/>
              <w:autoSpaceDN w:val="0"/>
              <w:jc w:val="center"/>
              <w:rPr>
                <w:sz w:val="28"/>
                <w:szCs w:val="28"/>
                <w:lang w:val="en-US"/>
              </w:rPr>
            </w:pPr>
          </w:p>
        </w:tc>
        <w:tc>
          <w:tcPr>
            <w:tcW w:w="236" w:type="dxa"/>
            <w:shd w:val="clear" w:color="auto" w:fill="auto"/>
          </w:tcPr>
          <w:p w:rsidR="00F9548B" w:rsidRPr="00D60C8B" w:rsidRDefault="00F9548B" w:rsidP="00F9548B">
            <w:pPr>
              <w:autoSpaceDE w:val="0"/>
              <w:autoSpaceDN w:val="0"/>
              <w:rPr>
                <w:sz w:val="28"/>
                <w:szCs w:val="28"/>
                <w:lang w:val="en-US"/>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gridSpan w:val="2"/>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78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5"/>
          </w:tcPr>
          <w:p w:rsidR="00F9548B" w:rsidRPr="00D60C8B" w:rsidRDefault="00F9548B" w:rsidP="00F9548B">
            <w:pPr>
              <w:autoSpaceDE w:val="0"/>
              <w:autoSpaceDN w:val="0"/>
              <w:rPr>
                <w:sz w:val="28"/>
                <w:szCs w:val="28"/>
              </w:rPr>
            </w:pPr>
          </w:p>
        </w:tc>
      </w:tr>
    </w:tbl>
    <w:p w:rsidR="00F9548B" w:rsidRPr="00D60C8B" w:rsidRDefault="00F9548B" w:rsidP="00F9548B">
      <w:pPr>
        <w:autoSpaceDE w:val="0"/>
        <w:autoSpaceDN w:val="0"/>
        <w:ind w:left="2829"/>
        <w:jc w:val="right"/>
        <w:outlineLvl w:val="0"/>
        <w:rPr>
          <w:sz w:val="28"/>
          <w:szCs w:val="28"/>
        </w:rPr>
      </w:pPr>
      <w:r w:rsidRPr="00D60C8B">
        <w:rPr>
          <w:sz w:val="28"/>
          <w:szCs w:val="28"/>
        </w:rPr>
        <w:br w:type="page"/>
      </w:r>
      <w:bookmarkStart w:id="71" w:name="_Toc112251122"/>
      <w:r w:rsidRPr="00D60C8B">
        <w:rPr>
          <w:sz w:val="28"/>
          <w:szCs w:val="28"/>
        </w:rPr>
        <w:t>Приложение 3</w:t>
      </w:r>
      <w:bookmarkEnd w:id="69"/>
      <w:bookmarkEnd w:id="70"/>
      <w:bookmarkEnd w:id="71"/>
    </w:p>
    <w:p w:rsidR="00F9548B" w:rsidRPr="00D60C8B" w:rsidRDefault="00F9548B" w:rsidP="00F9548B">
      <w:pPr>
        <w:autoSpaceDE w:val="0"/>
        <w:autoSpaceDN w:val="0"/>
        <w:ind w:left="2832"/>
        <w:jc w:val="right"/>
        <w:rPr>
          <w:b/>
        </w:rPr>
      </w:pPr>
      <w:r w:rsidRPr="00D60C8B">
        <w:rPr>
          <w:sz w:val="28"/>
          <w:szCs w:val="28"/>
        </w:rPr>
        <w:t>к договору</w:t>
      </w:r>
      <w:r w:rsidRPr="00D60C8B">
        <w:rPr>
          <w:sz w:val="28"/>
          <w:szCs w:val="28"/>
        </w:rPr>
        <w:br/>
        <w:t>от____________№_____</w:t>
      </w:r>
    </w:p>
    <w:p w:rsidR="00F9548B" w:rsidRPr="00D60C8B" w:rsidRDefault="00F9548B" w:rsidP="00F9548B">
      <w:pPr>
        <w:widowControl w:val="0"/>
        <w:numPr>
          <w:ilvl w:val="12"/>
          <w:numId w:val="0"/>
        </w:numPr>
        <w:suppressAutoHyphens/>
        <w:autoSpaceDE w:val="0"/>
        <w:ind w:firstLine="720"/>
        <w:rPr>
          <w:b/>
          <w:i/>
          <w:sz w:val="20"/>
          <w:szCs w:val="20"/>
          <w:lang w:eastAsia="ar-SA"/>
        </w:rPr>
      </w:pPr>
    </w:p>
    <w:p w:rsidR="00F9548B" w:rsidRPr="00D60C8B" w:rsidRDefault="00F9548B" w:rsidP="00F9548B">
      <w:pPr>
        <w:autoSpaceDE w:val="0"/>
        <w:autoSpaceDN w:val="0"/>
        <w:jc w:val="center"/>
        <w:outlineLvl w:val="0"/>
        <w:rPr>
          <w:sz w:val="28"/>
          <w:szCs w:val="28"/>
        </w:rPr>
      </w:pPr>
      <w:bookmarkStart w:id="72" w:name="_Toc533511544"/>
      <w:bookmarkStart w:id="73" w:name="_Toc533593344"/>
      <w:bookmarkStart w:id="74" w:name="_Toc112251123"/>
      <w:r w:rsidRPr="00D60C8B">
        <w:rPr>
          <w:sz w:val="28"/>
          <w:szCs w:val="28"/>
        </w:rPr>
        <w:t>График оказания услуг</w:t>
      </w:r>
      <w:bookmarkEnd w:id="72"/>
      <w:bookmarkEnd w:id="73"/>
      <w:bookmarkEnd w:id="74"/>
    </w:p>
    <w:p w:rsidR="00F9548B" w:rsidRPr="00D60C8B" w:rsidRDefault="00F9548B" w:rsidP="00F9548B">
      <w:pPr>
        <w:autoSpaceDE w:val="0"/>
        <w:autoSpaceDN w:val="0"/>
        <w:jc w:val="center"/>
        <w:outlineLvl w:val="0"/>
      </w:pPr>
      <w:bookmarkStart w:id="75" w:name="_Toc533511545"/>
      <w:bookmarkStart w:id="76" w:name="_Toc533593345"/>
      <w:bookmarkStart w:id="77" w:name="_Toc112251124"/>
      <w:r w:rsidRPr="00D60C8B">
        <w:rPr>
          <w:sz w:val="28"/>
          <w:szCs w:val="28"/>
        </w:rPr>
        <w:t>_____________________________________________________________</w:t>
      </w:r>
      <w:r w:rsidRPr="00D60C8B">
        <w:rPr>
          <w:sz w:val="28"/>
          <w:szCs w:val="28"/>
        </w:rPr>
        <w:br/>
      </w:r>
      <w:r w:rsidRPr="00D60C8B">
        <w:t>наименование оказываемых услуг</w:t>
      </w:r>
      <w:r w:rsidRPr="00D60C8B">
        <w:rPr>
          <w:vertAlign w:val="superscript"/>
        </w:rPr>
        <w:footnoteReference w:id="16"/>
      </w:r>
      <w:bookmarkEnd w:id="75"/>
      <w:bookmarkEnd w:id="76"/>
      <w:bookmarkEnd w:id="77"/>
    </w:p>
    <w:p w:rsidR="00F9548B" w:rsidRPr="00D60C8B" w:rsidRDefault="00F9548B" w:rsidP="00F9548B">
      <w:pPr>
        <w:autoSpaceDE w:val="0"/>
        <w:autoSpaceDN w:val="0"/>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F9548B" w:rsidRPr="00D60C8B" w:rsidTr="00E15B69">
        <w:trPr>
          <w:cantSplit/>
          <w:trHeight w:val="1134"/>
        </w:trPr>
        <w:tc>
          <w:tcPr>
            <w:tcW w:w="1440" w:type="dxa"/>
            <w:tcBorders>
              <w:bottom w:val="nil"/>
            </w:tcBorders>
          </w:tcPr>
          <w:p w:rsidR="00F9548B" w:rsidRPr="00D60C8B" w:rsidRDefault="00F9548B" w:rsidP="00F9548B">
            <w:pPr>
              <w:widowControl w:val="0"/>
              <w:numPr>
                <w:ilvl w:val="12"/>
                <w:numId w:val="0"/>
              </w:numPr>
              <w:suppressAutoHyphens/>
              <w:autoSpaceDE w:val="0"/>
              <w:rPr>
                <w:sz w:val="28"/>
                <w:szCs w:val="28"/>
                <w:lang w:eastAsia="ar-SA"/>
              </w:rPr>
            </w:pPr>
            <w:r w:rsidRPr="00D60C8B">
              <w:rPr>
                <w:sz w:val="28"/>
                <w:szCs w:val="28"/>
                <w:lang w:eastAsia="ar-SA"/>
              </w:rPr>
              <w:t>№ п/п по перечню (приложение 1)</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январь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февраль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март</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апрель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май</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июнь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июль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август</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сентябрь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октябрь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ноябрь</w:t>
            </w:r>
          </w:p>
        </w:tc>
        <w:tc>
          <w:tcPr>
            <w:tcW w:w="705" w:type="dxa"/>
            <w:tcBorders>
              <w:bottom w:val="nil"/>
            </w:tcBorders>
            <w:textDirection w:val="btLr"/>
          </w:tcPr>
          <w:p w:rsidR="00F9548B" w:rsidRPr="00D60C8B" w:rsidRDefault="00F9548B" w:rsidP="00F9548B">
            <w:pPr>
              <w:widowControl w:val="0"/>
              <w:numPr>
                <w:ilvl w:val="12"/>
                <w:numId w:val="0"/>
              </w:numPr>
              <w:suppressAutoHyphens/>
              <w:autoSpaceDE w:val="0"/>
              <w:ind w:left="113" w:right="113"/>
              <w:jc w:val="center"/>
              <w:rPr>
                <w:spacing w:val="-14"/>
                <w:sz w:val="28"/>
                <w:szCs w:val="28"/>
                <w:lang w:val="en-US" w:eastAsia="ar-SA"/>
              </w:rPr>
            </w:pPr>
            <w:r w:rsidRPr="00D60C8B">
              <w:rPr>
                <w:spacing w:val="-14"/>
                <w:sz w:val="28"/>
                <w:szCs w:val="28"/>
                <w:lang w:val="en-US" w:eastAsia="ar-SA"/>
              </w:rPr>
              <w:t>декабрь</w:t>
            </w:r>
          </w:p>
        </w:tc>
      </w:tr>
      <w:tr w:rsidR="00F9548B" w:rsidRPr="00D60C8B" w:rsidTr="00E15B69">
        <w:trPr>
          <w:cantSplit/>
        </w:trPr>
        <w:tc>
          <w:tcPr>
            <w:tcW w:w="1440" w:type="dxa"/>
          </w:tcPr>
          <w:p w:rsidR="00F9548B" w:rsidRPr="00D60C8B" w:rsidRDefault="00F9548B" w:rsidP="00F9548B">
            <w:pPr>
              <w:widowControl w:val="0"/>
              <w:numPr>
                <w:ilvl w:val="12"/>
                <w:numId w:val="0"/>
              </w:numPr>
              <w:suppressAutoHyphens/>
              <w:autoSpaceDE w:val="0"/>
              <w:jc w:val="center"/>
              <w:rPr>
                <w:sz w:val="28"/>
                <w:szCs w:val="28"/>
                <w:lang w:val="en-US" w:eastAsia="ar-SA"/>
              </w:rPr>
            </w:pPr>
            <w:r w:rsidRPr="00D60C8B">
              <w:rPr>
                <w:sz w:val="28"/>
                <w:szCs w:val="28"/>
                <w:lang w:val="en-US" w:eastAsia="ar-SA"/>
              </w:rPr>
              <w:t>1</w:t>
            </w: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r>
      <w:tr w:rsidR="00F9548B" w:rsidRPr="00D60C8B" w:rsidTr="00E15B69">
        <w:trPr>
          <w:cantSplit/>
        </w:trPr>
        <w:tc>
          <w:tcPr>
            <w:tcW w:w="1440" w:type="dxa"/>
          </w:tcPr>
          <w:p w:rsidR="00F9548B" w:rsidRPr="00D60C8B" w:rsidRDefault="00F9548B" w:rsidP="00F9548B">
            <w:pPr>
              <w:widowControl w:val="0"/>
              <w:numPr>
                <w:ilvl w:val="12"/>
                <w:numId w:val="0"/>
              </w:numPr>
              <w:suppressAutoHyphens/>
              <w:autoSpaceDE w:val="0"/>
              <w:jc w:val="center"/>
              <w:rPr>
                <w:sz w:val="28"/>
                <w:szCs w:val="28"/>
                <w:lang w:val="en-US" w:eastAsia="ar-SA"/>
              </w:rPr>
            </w:pPr>
            <w:r w:rsidRPr="00D60C8B">
              <w:rPr>
                <w:sz w:val="28"/>
                <w:szCs w:val="28"/>
                <w:lang w:val="en-US" w:eastAsia="ar-SA"/>
              </w:rPr>
              <w:t>2</w:t>
            </w: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r>
      <w:tr w:rsidR="00F9548B" w:rsidRPr="00D60C8B" w:rsidTr="00E15B69">
        <w:trPr>
          <w:cantSplit/>
        </w:trPr>
        <w:tc>
          <w:tcPr>
            <w:tcW w:w="1440" w:type="dxa"/>
          </w:tcPr>
          <w:p w:rsidR="00F9548B" w:rsidRPr="00D60C8B" w:rsidRDefault="00F9548B" w:rsidP="00F9548B">
            <w:pPr>
              <w:widowControl w:val="0"/>
              <w:numPr>
                <w:ilvl w:val="12"/>
                <w:numId w:val="0"/>
              </w:numPr>
              <w:suppressAutoHyphens/>
              <w:autoSpaceDE w:val="0"/>
              <w:jc w:val="center"/>
              <w:rPr>
                <w:sz w:val="28"/>
                <w:szCs w:val="28"/>
                <w:lang w:val="en-US" w:eastAsia="ar-SA"/>
              </w:rPr>
            </w:pPr>
            <w:r w:rsidRPr="00D60C8B">
              <w:rPr>
                <w:sz w:val="28"/>
                <w:szCs w:val="28"/>
                <w:lang w:val="en-US" w:eastAsia="ar-SA"/>
              </w:rPr>
              <w:t>3</w:t>
            </w: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r>
      <w:tr w:rsidR="00F9548B" w:rsidRPr="00D60C8B" w:rsidTr="00E15B69">
        <w:trPr>
          <w:cantSplit/>
        </w:trPr>
        <w:tc>
          <w:tcPr>
            <w:tcW w:w="1440" w:type="dxa"/>
          </w:tcPr>
          <w:p w:rsidR="00F9548B" w:rsidRPr="00D60C8B" w:rsidRDefault="00F9548B" w:rsidP="00F9548B">
            <w:pPr>
              <w:widowControl w:val="0"/>
              <w:numPr>
                <w:ilvl w:val="12"/>
                <w:numId w:val="0"/>
              </w:numPr>
              <w:suppressAutoHyphens/>
              <w:autoSpaceDE w:val="0"/>
              <w:jc w:val="center"/>
              <w:rPr>
                <w:sz w:val="28"/>
                <w:szCs w:val="28"/>
                <w:lang w:val="en-US" w:eastAsia="ar-SA"/>
              </w:rPr>
            </w:pPr>
            <w:r w:rsidRPr="00D60C8B">
              <w:rPr>
                <w:sz w:val="28"/>
                <w:szCs w:val="28"/>
                <w:lang w:val="en-US" w:eastAsia="ar-SA"/>
              </w:rPr>
              <w:t>Всего:</w:t>
            </w: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c>
          <w:tcPr>
            <w:tcW w:w="705" w:type="dxa"/>
          </w:tcPr>
          <w:p w:rsidR="00F9548B" w:rsidRPr="00D60C8B" w:rsidRDefault="00F9548B" w:rsidP="00F9548B">
            <w:pPr>
              <w:widowControl w:val="0"/>
              <w:numPr>
                <w:ilvl w:val="12"/>
                <w:numId w:val="0"/>
              </w:numPr>
              <w:suppressAutoHyphens/>
              <w:autoSpaceDE w:val="0"/>
              <w:jc w:val="center"/>
              <w:rPr>
                <w:sz w:val="28"/>
                <w:szCs w:val="28"/>
                <w:lang w:val="en-US" w:eastAsia="ar-SA"/>
              </w:rPr>
            </w:pPr>
          </w:p>
        </w:tc>
      </w:tr>
    </w:tbl>
    <w:p w:rsidR="00F9548B" w:rsidRPr="00D60C8B" w:rsidRDefault="00F9548B" w:rsidP="00F9548B">
      <w:pPr>
        <w:autoSpaceDE w:val="0"/>
        <w:autoSpaceDN w:val="0"/>
        <w:spacing w:after="120"/>
        <w:jc w:val="both"/>
        <w:rPr>
          <w:sz w:val="28"/>
          <w:szCs w:val="28"/>
        </w:rPr>
      </w:pPr>
    </w:p>
    <w:p w:rsidR="00F9548B" w:rsidRPr="00D60C8B" w:rsidRDefault="00F9548B" w:rsidP="00F9548B">
      <w:pPr>
        <w:autoSpaceDE w:val="0"/>
        <w:autoSpaceDN w:val="0"/>
        <w:spacing w:after="120"/>
        <w:jc w:val="both"/>
        <w:rPr>
          <w:sz w:val="28"/>
          <w:szCs w:val="28"/>
        </w:rPr>
      </w:pPr>
      <w:r w:rsidRPr="00D60C8B">
        <w:rPr>
          <w:sz w:val="28"/>
          <w:szCs w:val="28"/>
        </w:rPr>
        <w:t>Иные способы и условия оказания услуг:</w:t>
      </w:r>
    </w:p>
    <w:p w:rsidR="00F9548B" w:rsidRPr="00D60C8B" w:rsidRDefault="00F9548B" w:rsidP="00F9548B">
      <w:pPr>
        <w:autoSpaceDE w:val="0"/>
        <w:autoSpaceDN w:val="0"/>
        <w:rPr>
          <w:sz w:val="28"/>
          <w:szCs w:val="28"/>
          <w:u w:val="single"/>
        </w:rPr>
      </w:pPr>
      <w:r w:rsidRPr="00D60C8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4"/>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4"/>
            <w:tcBorders>
              <w:bottom w:val="single" w:sz="4" w:space="0" w:color="auto"/>
            </w:tcBorders>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5220" w:type="dxa"/>
            <w:gridSpan w:val="4"/>
            <w:tcBorders>
              <w:top w:val="single" w:sz="4" w:space="0" w:color="auto"/>
            </w:tcBorders>
            <w:shd w:val="clear" w:color="auto" w:fill="auto"/>
          </w:tcPr>
          <w:p w:rsidR="00F9548B" w:rsidRPr="00D60C8B" w:rsidRDefault="00F9548B" w:rsidP="00F9548B">
            <w:pPr>
              <w:autoSpaceDE w:val="0"/>
              <w:autoSpaceDN w:val="0"/>
              <w:jc w:val="center"/>
            </w:pPr>
            <w:r w:rsidRPr="00D60C8B">
              <w:t>должность</w:t>
            </w: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rPr>
            </w:pPr>
          </w:p>
        </w:tc>
        <w:tc>
          <w:tcPr>
            <w:tcW w:w="360" w:type="dxa"/>
            <w:shd w:val="clear" w:color="auto" w:fill="auto"/>
          </w:tcPr>
          <w:p w:rsidR="00F9548B" w:rsidRPr="00D60C8B" w:rsidRDefault="00F9548B" w:rsidP="00F9548B">
            <w:pPr>
              <w:autoSpaceDE w:val="0"/>
              <w:autoSpaceDN w:val="0"/>
              <w:rPr>
                <w:sz w:val="28"/>
                <w:szCs w:val="28"/>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rPr>
            </w:pPr>
          </w:p>
        </w:tc>
        <w:tc>
          <w:tcPr>
            <w:tcW w:w="236" w:type="dxa"/>
            <w:shd w:val="clear" w:color="auto" w:fill="auto"/>
          </w:tcPr>
          <w:p w:rsidR="00F9548B" w:rsidRPr="00D60C8B" w:rsidRDefault="00F9548B" w:rsidP="00F9548B">
            <w:pPr>
              <w:autoSpaceDE w:val="0"/>
              <w:autoSpaceDN w:val="0"/>
              <w:jc w:val="center"/>
              <w:rPr>
                <w:sz w:val="28"/>
                <w:szCs w:val="28"/>
              </w:rPr>
            </w:pPr>
          </w:p>
        </w:tc>
        <w:tc>
          <w:tcPr>
            <w:tcW w:w="2104" w:type="dxa"/>
            <w:tcBorders>
              <w:bottom w:val="single" w:sz="4" w:space="0" w:color="auto"/>
            </w:tcBorders>
            <w:shd w:val="clear" w:color="auto" w:fill="auto"/>
          </w:tcPr>
          <w:p w:rsidR="00F9548B" w:rsidRPr="00D60C8B" w:rsidRDefault="00F9548B" w:rsidP="00F9548B">
            <w:pPr>
              <w:autoSpaceDE w:val="0"/>
              <w:autoSpaceDN w:val="0"/>
              <w:jc w:val="center"/>
              <w:rPr>
                <w:sz w:val="28"/>
                <w:szCs w:val="28"/>
              </w:rPr>
            </w:pPr>
          </w:p>
        </w:tc>
        <w:tc>
          <w:tcPr>
            <w:tcW w:w="236" w:type="dxa"/>
            <w:shd w:val="clear" w:color="auto" w:fill="auto"/>
          </w:tcPr>
          <w:p w:rsidR="00F9548B" w:rsidRPr="00D60C8B" w:rsidRDefault="00F9548B" w:rsidP="00F9548B">
            <w:pPr>
              <w:autoSpaceDE w:val="0"/>
              <w:autoSpaceDN w:val="0"/>
              <w:rPr>
                <w:sz w:val="28"/>
                <w:szCs w:val="28"/>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78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4"/>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rPr>
          <w:b/>
        </w:rPr>
      </w:pPr>
    </w:p>
    <w:p w:rsidR="00F9548B" w:rsidRPr="00D60C8B" w:rsidRDefault="00F9548B" w:rsidP="00F9548B">
      <w:pPr>
        <w:autoSpaceDE w:val="0"/>
        <w:autoSpaceDN w:val="0"/>
        <w:rPr>
          <w:sz w:val="28"/>
          <w:szCs w:val="28"/>
          <w:u w:val="single"/>
        </w:rPr>
      </w:pPr>
      <w:r w:rsidRPr="00D60C8B">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9548B" w:rsidRPr="00D60C8B" w:rsidTr="00E15B69">
        <w:tc>
          <w:tcPr>
            <w:tcW w:w="496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5"/>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540" w:type="dxa"/>
          </w:tcPr>
          <w:p w:rsidR="00F9548B" w:rsidRPr="00D60C8B" w:rsidRDefault="00F9548B" w:rsidP="00F9548B">
            <w:pPr>
              <w:autoSpaceDE w:val="0"/>
              <w:autoSpaceDN w:val="0"/>
              <w:rPr>
                <w:sz w:val="28"/>
                <w:szCs w:val="28"/>
              </w:rPr>
            </w:pPr>
          </w:p>
        </w:tc>
        <w:tc>
          <w:tcPr>
            <w:tcW w:w="5220" w:type="dxa"/>
            <w:gridSpan w:val="5"/>
            <w:shd w:val="clear" w:color="auto" w:fill="auto"/>
          </w:tcPr>
          <w:p w:rsidR="00F9548B" w:rsidRPr="00D60C8B" w:rsidRDefault="00F9548B" w:rsidP="00F9548B">
            <w:pPr>
              <w:autoSpaceDE w:val="0"/>
              <w:autoSpaceDN w:val="0"/>
              <w:rPr>
                <w:sz w:val="28"/>
                <w:szCs w:val="28"/>
              </w:rPr>
            </w:pPr>
            <w:r w:rsidRPr="00D60C8B">
              <w:rPr>
                <w:sz w:val="28"/>
                <w:szCs w:val="28"/>
              </w:rPr>
              <w:t>Индивидуальный предприниматель</w:t>
            </w: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540" w:type="dxa"/>
          </w:tcPr>
          <w:p w:rsidR="00F9548B" w:rsidRPr="00D60C8B" w:rsidRDefault="00F9548B" w:rsidP="00F9548B">
            <w:pPr>
              <w:autoSpaceDE w:val="0"/>
              <w:autoSpaceDN w:val="0"/>
            </w:pPr>
          </w:p>
        </w:tc>
        <w:tc>
          <w:tcPr>
            <w:tcW w:w="1080" w:type="dxa"/>
            <w:gridSpan w:val="2"/>
            <w:shd w:val="clear" w:color="auto" w:fill="auto"/>
          </w:tcPr>
          <w:p w:rsidR="00F9548B" w:rsidRPr="00D60C8B" w:rsidRDefault="00F9548B" w:rsidP="00F9548B">
            <w:pPr>
              <w:autoSpaceDE w:val="0"/>
              <w:autoSpaceDN w:val="0"/>
              <w:rPr>
                <w:sz w:val="28"/>
                <w:szCs w:val="28"/>
              </w:rPr>
            </w:pPr>
          </w:p>
        </w:tc>
        <w:tc>
          <w:tcPr>
            <w:tcW w:w="4140" w:type="dxa"/>
            <w:gridSpan w:val="3"/>
            <w:shd w:val="clear" w:color="auto" w:fill="auto"/>
          </w:tcPr>
          <w:p w:rsidR="00F9548B" w:rsidRPr="00D60C8B" w:rsidRDefault="00F9548B" w:rsidP="00F9548B">
            <w:pPr>
              <w:autoSpaceDE w:val="0"/>
              <w:autoSpaceDN w:val="0"/>
              <w:jc w:val="center"/>
            </w:pP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360" w:type="dxa"/>
            <w:shd w:val="clear" w:color="auto" w:fill="auto"/>
          </w:tcPr>
          <w:p w:rsidR="00F9548B" w:rsidRPr="00D60C8B" w:rsidRDefault="00F9548B" w:rsidP="00F9548B">
            <w:pPr>
              <w:autoSpaceDE w:val="0"/>
              <w:autoSpaceDN w:val="0"/>
              <w:rPr>
                <w:sz w:val="28"/>
                <w:szCs w:val="28"/>
                <w:lang w:val="en-US"/>
              </w:rPr>
            </w:pPr>
          </w:p>
        </w:tc>
        <w:tc>
          <w:tcPr>
            <w:tcW w:w="2700" w:type="dxa"/>
            <w:gridSpan w:val="2"/>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236" w:type="dxa"/>
            <w:shd w:val="clear" w:color="auto" w:fill="auto"/>
          </w:tcPr>
          <w:p w:rsidR="00F9548B" w:rsidRPr="00D60C8B" w:rsidRDefault="00F9548B" w:rsidP="00F9548B">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9548B" w:rsidRPr="00D60C8B" w:rsidRDefault="00F9548B" w:rsidP="00F9548B">
            <w:pPr>
              <w:autoSpaceDE w:val="0"/>
              <w:autoSpaceDN w:val="0"/>
              <w:jc w:val="center"/>
              <w:rPr>
                <w:sz w:val="28"/>
                <w:szCs w:val="28"/>
                <w:lang w:val="en-US"/>
              </w:rPr>
            </w:pPr>
          </w:p>
        </w:tc>
        <w:tc>
          <w:tcPr>
            <w:tcW w:w="236" w:type="dxa"/>
            <w:shd w:val="clear" w:color="auto" w:fill="auto"/>
          </w:tcPr>
          <w:p w:rsidR="00F9548B" w:rsidRPr="00D60C8B" w:rsidRDefault="00F9548B" w:rsidP="00F9548B">
            <w:pPr>
              <w:autoSpaceDE w:val="0"/>
              <w:autoSpaceDN w:val="0"/>
              <w:rPr>
                <w:sz w:val="28"/>
                <w:szCs w:val="28"/>
                <w:lang w:val="en-US"/>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70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gridSpan w:val="2"/>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D60C8B" w:rsidTr="00E15B69">
        <w:trPr>
          <w:trHeight w:val="385"/>
        </w:trPr>
        <w:tc>
          <w:tcPr>
            <w:tcW w:w="4968" w:type="dxa"/>
            <w:gridSpan w:val="4"/>
          </w:tcPr>
          <w:p w:rsidR="00F9548B" w:rsidRPr="00D60C8B" w:rsidRDefault="00F9548B" w:rsidP="00F9548B">
            <w:pPr>
              <w:autoSpaceDE w:val="0"/>
              <w:autoSpaceDN w:val="0"/>
              <w:rPr>
                <w:sz w:val="28"/>
                <w:szCs w:val="28"/>
              </w:rPr>
            </w:pPr>
            <w:r w:rsidRPr="00D60C8B">
              <w:rPr>
                <w:sz w:val="28"/>
                <w:szCs w:val="28"/>
              </w:rPr>
              <w:t>МП</w:t>
            </w:r>
          </w:p>
        </w:tc>
        <w:tc>
          <w:tcPr>
            <w:tcW w:w="5220" w:type="dxa"/>
            <w:gridSpan w:val="5"/>
          </w:tcPr>
          <w:p w:rsidR="00F9548B" w:rsidRPr="00D60C8B" w:rsidRDefault="00F9548B" w:rsidP="00F9548B">
            <w:pPr>
              <w:autoSpaceDE w:val="0"/>
              <w:autoSpaceDN w:val="0"/>
              <w:rPr>
                <w:sz w:val="28"/>
                <w:szCs w:val="28"/>
              </w:rPr>
            </w:pPr>
            <w:r w:rsidRPr="00D60C8B">
              <w:rPr>
                <w:sz w:val="28"/>
                <w:szCs w:val="28"/>
              </w:rPr>
              <w:t>МП</w:t>
            </w:r>
          </w:p>
        </w:tc>
      </w:tr>
    </w:tbl>
    <w:p w:rsidR="00F9548B" w:rsidRPr="00D60C8B" w:rsidRDefault="00F9548B" w:rsidP="00F9548B">
      <w:pPr>
        <w:autoSpaceDE w:val="0"/>
        <w:autoSpaceDN w:val="0"/>
        <w:rPr>
          <w:b/>
        </w:rPr>
      </w:pPr>
    </w:p>
    <w:p w:rsidR="00F9548B" w:rsidRPr="00D60C8B" w:rsidRDefault="00F9548B" w:rsidP="00F9548B">
      <w:pPr>
        <w:autoSpaceDE w:val="0"/>
        <w:autoSpaceDN w:val="0"/>
        <w:rPr>
          <w:sz w:val="28"/>
          <w:szCs w:val="28"/>
          <w:u w:val="single"/>
        </w:rPr>
      </w:pPr>
      <w:r w:rsidRPr="00D60C8B">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9548B" w:rsidRPr="00D60C8B" w:rsidTr="00E15B69">
        <w:tc>
          <w:tcPr>
            <w:tcW w:w="4788" w:type="dxa"/>
            <w:gridSpan w:val="4"/>
          </w:tcPr>
          <w:p w:rsidR="00F9548B" w:rsidRPr="00D60C8B" w:rsidRDefault="00F9548B" w:rsidP="00F9548B">
            <w:pPr>
              <w:autoSpaceDE w:val="0"/>
              <w:autoSpaceDN w:val="0"/>
              <w:jc w:val="center"/>
              <w:rPr>
                <w:sz w:val="28"/>
                <w:szCs w:val="28"/>
              </w:rPr>
            </w:pPr>
            <w:r w:rsidRPr="00D60C8B">
              <w:rPr>
                <w:sz w:val="28"/>
                <w:szCs w:val="28"/>
              </w:rPr>
              <w:t>Заказчик:</w:t>
            </w:r>
          </w:p>
        </w:tc>
        <w:tc>
          <w:tcPr>
            <w:tcW w:w="5220" w:type="dxa"/>
            <w:gridSpan w:val="5"/>
            <w:shd w:val="clear" w:color="auto" w:fill="auto"/>
          </w:tcPr>
          <w:p w:rsidR="00F9548B" w:rsidRPr="00D60C8B" w:rsidRDefault="00F9548B" w:rsidP="00F9548B">
            <w:pPr>
              <w:autoSpaceDE w:val="0"/>
              <w:autoSpaceDN w:val="0"/>
              <w:jc w:val="center"/>
              <w:rPr>
                <w:sz w:val="28"/>
                <w:szCs w:val="28"/>
              </w:rPr>
            </w:pPr>
            <w:r w:rsidRPr="00D60C8B">
              <w:rPr>
                <w:sz w:val="28"/>
                <w:szCs w:val="28"/>
              </w:rPr>
              <w:t>Исполнитель:</w:t>
            </w:r>
          </w:p>
        </w:tc>
      </w:tr>
      <w:tr w:rsidR="00F9548B" w:rsidRPr="00D60C8B" w:rsidTr="00E15B69">
        <w:tc>
          <w:tcPr>
            <w:tcW w:w="4428" w:type="dxa"/>
            <w:gridSpan w:val="3"/>
            <w:tcBorders>
              <w:bottom w:val="single" w:sz="4" w:space="0" w:color="auto"/>
            </w:tcBorders>
          </w:tcPr>
          <w:p w:rsidR="00F9548B" w:rsidRPr="00D60C8B" w:rsidRDefault="00F9548B" w:rsidP="00F9548B">
            <w:pPr>
              <w:autoSpaceDE w:val="0"/>
              <w:autoSpaceDN w:val="0"/>
              <w:rPr>
                <w:sz w:val="28"/>
                <w:szCs w:val="28"/>
              </w:rPr>
            </w:pPr>
          </w:p>
        </w:tc>
        <w:tc>
          <w:tcPr>
            <w:tcW w:w="360" w:type="dxa"/>
          </w:tcPr>
          <w:p w:rsidR="00F9548B" w:rsidRPr="00D60C8B" w:rsidRDefault="00F9548B" w:rsidP="00F9548B">
            <w:pPr>
              <w:autoSpaceDE w:val="0"/>
              <w:autoSpaceDN w:val="0"/>
              <w:rPr>
                <w:sz w:val="28"/>
                <w:szCs w:val="28"/>
              </w:rPr>
            </w:pPr>
          </w:p>
        </w:tc>
        <w:tc>
          <w:tcPr>
            <w:tcW w:w="5220" w:type="dxa"/>
            <w:gridSpan w:val="5"/>
            <w:shd w:val="clear" w:color="auto" w:fill="auto"/>
          </w:tcPr>
          <w:p w:rsidR="00F9548B" w:rsidRPr="00D60C8B" w:rsidRDefault="00F9548B" w:rsidP="00F9548B">
            <w:pPr>
              <w:autoSpaceDE w:val="0"/>
              <w:autoSpaceDN w:val="0"/>
              <w:rPr>
                <w:sz w:val="28"/>
                <w:szCs w:val="28"/>
              </w:rPr>
            </w:pPr>
          </w:p>
        </w:tc>
      </w:tr>
      <w:tr w:rsidR="00F9548B" w:rsidRPr="00D60C8B" w:rsidTr="00E15B69">
        <w:tc>
          <w:tcPr>
            <w:tcW w:w="4428" w:type="dxa"/>
            <w:gridSpan w:val="3"/>
            <w:tcBorders>
              <w:top w:val="single" w:sz="4" w:space="0" w:color="auto"/>
            </w:tcBorders>
          </w:tcPr>
          <w:p w:rsidR="00F9548B" w:rsidRPr="00D60C8B" w:rsidRDefault="00F9548B" w:rsidP="00F9548B">
            <w:pPr>
              <w:autoSpaceDE w:val="0"/>
              <w:autoSpaceDN w:val="0"/>
              <w:jc w:val="center"/>
            </w:pPr>
            <w:r w:rsidRPr="00D60C8B">
              <w:t>должность</w:t>
            </w:r>
          </w:p>
        </w:tc>
        <w:tc>
          <w:tcPr>
            <w:tcW w:w="360" w:type="dxa"/>
          </w:tcPr>
          <w:p w:rsidR="00F9548B" w:rsidRPr="00D60C8B" w:rsidRDefault="00F9548B" w:rsidP="00F9548B">
            <w:pPr>
              <w:autoSpaceDE w:val="0"/>
              <w:autoSpaceDN w:val="0"/>
            </w:pPr>
          </w:p>
        </w:tc>
        <w:tc>
          <w:tcPr>
            <w:tcW w:w="1260" w:type="dxa"/>
            <w:gridSpan w:val="2"/>
            <w:shd w:val="clear" w:color="auto" w:fill="auto"/>
          </w:tcPr>
          <w:p w:rsidR="00F9548B" w:rsidRPr="00D60C8B" w:rsidRDefault="00F9548B" w:rsidP="00F9548B">
            <w:pPr>
              <w:autoSpaceDE w:val="0"/>
              <w:autoSpaceDN w:val="0"/>
              <w:rPr>
                <w:sz w:val="28"/>
                <w:szCs w:val="28"/>
              </w:rPr>
            </w:pPr>
          </w:p>
        </w:tc>
        <w:tc>
          <w:tcPr>
            <w:tcW w:w="3960" w:type="dxa"/>
            <w:gridSpan w:val="3"/>
            <w:shd w:val="clear" w:color="auto" w:fill="auto"/>
          </w:tcPr>
          <w:p w:rsidR="00F9548B" w:rsidRPr="00D60C8B" w:rsidRDefault="00F9548B" w:rsidP="00F9548B">
            <w:pPr>
              <w:autoSpaceDE w:val="0"/>
              <w:autoSpaceDN w:val="0"/>
              <w:jc w:val="center"/>
            </w:pPr>
          </w:p>
        </w:tc>
      </w:tr>
      <w:tr w:rsidR="00F9548B" w:rsidRPr="00D60C8B" w:rsidTr="00E15B69">
        <w:tc>
          <w:tcPr>
            <w:tcW w:w="1908"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360" w:type="dxa"/>
            <w:shd w:val="clear" w:color="auto" w:fill="auto"/>
          </w:tcPr>
          <w:p w:rsidR="00F9548B" w:rsidRPr="00D60C8B" w:rsidRDefault="00F9548B" w:rsidP="00F9548B">
            <w:pPr>
              <w:autoSpaceDE w:val="0"/>
              <w:autoSpaceDN w:val="0"/>
              <w:rPr>
                <w:sz w:val="28"/>
                <w:szCs w:val="28"/>
                <w:lang w:val="en-US"/>
              </w:rPr>
            </w:pPr>
          </w:p>
        </w:tc>
        <w:tc>
          <w:tcPr>
            <w:tcW w:w="2520" w:type="dxa"/>
            <w:gridSpan w:val="2"/>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c>
          <w:tcPr>
            <w:tcW w:w="236" w:type="dxa"/>
            <w:shd w:val="clear" w:color="auto" w:fill="auto"/>
          </w:tcPr>
          <w:p w:rsidR="00F9548B" w:rsidRPr="00D60C8B" w:rsidRDefault="00F9548B" w:rsidP="00F9548B">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9548B" w:rsidRPr="00D60C8B" w:rsidRDefault="00F9548B" w:rsidP="00F9548B">
            <w:pPr>
              <w:autoSpaceDE w:val="0"/>
              <w:autoSpaceDN w:val="0"/>
              <w:jc w:val="center"/>
              <w:rPr>
                <w:sz w:val="28"/>
                <w:szCs w:val="28"/>
                <w:lang w:val="en-US"/>
              </w:rPr>
            </w:pPr>
          </w:p>
        </w:tc>
        <w:tc>
          <w:tcPr>
            <w:tcW w:w="236" w:type="dxa"/>
            <w:shd w:val="clear" w:color="auto" w:fill="auto"/>
          </w:tcPr>
          <w:p w:rsidR="00F9548B" w:rsidRPr="00D60C8B" w:rsidRDefault="00F9548B" w:rsidP="00F9548B">
            <w:pPr>
              <w:autoSpaceDE w:val="0"/>
              <w:autoSpaceDN w:val="0"/>
              <w:rPr>
                <w:sz w:val="28"/>
                <w:szCs w:val="28"/>
                <w:lang w:val="en-US"/>
              </w:rPr>
            </w:pPr>
          </w:p>
        </w:tc>
        <w:tc>
          <w:tcPr>
            <w:tcW w:w="2644" w:type="dxa"/>
            <w:tcBorders>
              <w:bottom w:val="single" w:sz="4" w:space="0" w:color="auto"/>
            </w:tcBorders>
            <w:shd w:val="clear" w:color="auto" w:fill="auto"/>
          </w:tcPr>
          <w:p w:rsidR="00F9548B" w:rsidRPr="00D60C8B" w:rsidRDefault="00F9548B" w:rsidP="00F9548B">
            <w:pPr>
              <w:autoSpaceDE w:val="0"/>
              <w:autoSpaceDN w:val="0"/>
              <w:rPr>
                <w:sz w:val="28"/>
                <w:szCs w:val="28"/>
                <w:lang w:val="en-US"/>
              </w:rPr>
            </w:pPr>
          </w:p>
        </w:tc>
      </w:tr>
      <w:tr w:rsidR="00F9548B" w:rsidRPr="00D60C8B" w:rsidTr="00E15B69">
        <w:tc>
          <w:tcPr>
            <w:tcW w:w="1908" w:type="dxa"/>
            <w:tcBorders>
              <w:top w:val="single" w:sz="4" w:space="0" w:color="auto"/>
            </w:tcBorders>
            <w:shd w:val="clear" w:color="auto" w:fill="auto"/>
          </w:tcPr>
          <w:p w:rsidR="00F9548B" w:rsidRPr="00D60C8B" w:rsidRDefault="00F9548B" w:rsidP="00F9548B">
            <w:pPr>
              <w:autoSpaceDE w:val="0"/>
              <w:autoSpaceDN w:val="0"/>
              <w:jc w:val="center"/>
            </w:pPr>
            <w:r w:rsidRPr="00D60C8B">
              <w:t>подпись</w:t>
            </w:r>
          </w:p>
        </w:tc>
        <w:tc>
          <w:tcPr>
            <w:tcW w:w="360" w:type="dxa"/>
            <w:shd w:val="clear" w:color="auto" w:fill="auto"/>
          </w:tcPr>
          <w:p w:rsidR="00F9548B" w:rsidRPr="00D60C8B" w:rsidRDefault="00F9548B" w:rsidP="00F9548B">
            <w:pPr>
              <w:autoSpaceDE w:val="0"/>
              <w:autoSpaceDN w:val="0"/>
            </w:pPr>
          </w:p>
        </w:tc>
        <w:tc>
          <w:tcPr>
            <w:tcW w:w="2520" w:type="dxa"/>
            <w:gridSpan w:val="2"/>
            <w:tcBorders>
              <w:top w:val="single" w:sz="4" w:space="0" w:color="auto"/>
            </w:tcBorders>
            <w:shd w:val="clear" w:color="auto" w:fill="auto"/>
          </w:tcPr>
          <w:p w:rsidR="00F9548B" w:rsidRPr="00D60C8B" w:rsidRDefault="00F9548B" w:rsidP="00F9548B">
            <w:pPr>
              <w:autoSpaceDE w:val="0"/>
              <w:autoSpaceDN w:val="0"/>
              <w:jc w:val="center"/>
            </w:pPr>
            <w:r w:rsidRPr="00D60C8B">
              <w:t>расшифровка подписи</w:t>
            </w:r>
          </w:p>
        </w:tc>
        <w:tc>
          <w:tcPr>
            <w:tcW w:w="236" w:type="dxa"/>
            <w:shd w:val="clear" w:color="auto" w:fill="auto"/>
          </w:tcPr>
          <w:p w:rsidR="00F9548B" w:rsidRPr="00D60C8B" w:rsidRDefault="00F9548B" w:rsidP="00F9548B">
            <w:pPr>
              <w:autoSpaceDE w:val="0"/>
              <w:autoSpaceDN w:val="0"/>
              <w:jc w:val="center"/>
            </w:pPr>
          </w:p>
        </w:tc>
        <w:tc>
          <w:tcPr>
            <w:tcW w:w="2104" w:type="dxa"/>
            <w:gridSpan w:val="2"/>
            <w:shd w:val="clear" w:color="auto" w:fill="auto"/>
          </w:tcPr>
          <w:p w:rsidR="00F9548B" w:rsidRPr="00D60C8B" w:rsidRDefault="00F9548B" w:rsidP="00F9548B">
            <w:pPr>
              <w:autoSpaceDE w:val="0"/>
              <w:autoSpaceDN w:val="0"/>
              <w:jc w:val="center"/>
            </w:pPr>
            <w:r w:rsidRPr="00D60C8B">
              <w:t>подпись</w:t>
            </w:r>
          </w:p>
        </w:tc>
        <w:tc>
          <w:tcPr>
            <w:tcW w:w="236" w:type="dxa"/>
            <w:shd w:val="clear" w:color="auto" w:fill="auto"/>
          </w:tcPr>
          <w:p w:rsidR="00F9548B" w:rsidRPr="00D60C8B" w:rsidRDefault="00F9548B" w:rsidP="00F9548B">
            <w:pPr>
              <w:autoSpaceDE w:val="0"/>
              <w:autoSpaceDN w:val="0"/>
            </w:pPr>
          </w:p>
        </w:tc>
        <w:tc>
          <w:tcPr>
            <w:tcW w:w="2644" w:type="dxa"/>
            <w:shd w:val="clear" w:color="auto" w:fill="auto"/>
          </w:tcPr>
          <w:p w:rsidR="00F9548B" w:rsidRPr="00D60C8B" w:rsidRDefault="00F9548B" w:rsidP="00F9548B">
            <w:pPr>
              <w:autoSpaceDE w:val="0"/>
              <w:autoSpaceDN w:val="0"/>
              <w:jc w:val="center"/>
            </w:pPr>
            <w:r w:rsidRPr="00D60C8B">
              <w:t>расшифровка подписи</w:t>
            </w:r>
          </w:p>
        </w:tc>
      </w:tr>
      <w:tr w:rsidR="00F9548B" w:rsidRPr="00F9548B" w:rsidTr="00E15B69">
        <w:trPr>
          <w:trHeight w:val="385"/>
        </w:trPr>
        <w:tc>
          <w:tcPr>
            <w:tcW w:w="4788" w:type="dxa"/>
            <w:gridSpan w:val="4"/>
          </w:tcPr>
          <w:p w:rsidR="00F9548B" w:rsidRPr="00F9548B" w:rsidRDefault="00F9548B" w:rsidP="00F9548B">
            <w:pPr>
              <w:autoSpaceDE w:val="0"/>
              <w:autoSpaceDN w:val="0"/>
              <w:rPr>
                <w:sz w:val="28"/>
                <w:szCs w:val="28"/>
              </w:rPr>
            </w:pPr>
            <w:r w:rsidRPr="00D60C8B">
              <w:rPr>
                <w:sz w:val="28"/>
                <w:szCs w:val="28"/>
              </w:rPr>
              <w:t>МП</w:t>
            </w:r>
          </w:p>
        </w:tc>
        <w:tc>
          <w:tcPr>
            <w:tcW w:w="5220" w:type="dxa"/>
            <w:gridSpan w:val="5"/>
          </w:tcPr>
          <w:p w:rsidR="00F9548B" w:rsidRPr="00F9548B" w:rsidRDefault="00F9548B" w:rsidP="00F9548B">
            <w:pPr>
              <w:autoSpaceDE w:val="0"/>
              <w:autoSpaceDN w:val="0"/>
              <w:rPr>
                <w:sz w:val="28"/>
                <w:szCs w:val="28"/>
              </w:rPr>
            </w:pPr>
          </w:p>
        </w:tc>
      </w:tr>
    </w:tbl>
    <w:p w:rsidR="00F9548B" w:rsidRPr="00F9548B" w:rsidRDefault="00F9548B" w:rsidP="00F9548B">
      <w:pPr>
        <w:tabs>
          <w:tab w:val="left" w:pos="1035"/>
        </w:tabs>
        <w:spacing w:after="200" w:line="276" w:lineRule="auto"/>
        <w:rPr>
          <w:rFonts w:ascii="Calibri" w:eastAsia="Calibri" w:hAnsi="Calibri"/>
          <w:sz w:val="22"/>
          <w:szCs w:val="22"/>
          <w:lang w:eastAsia="en-US"/>
        </w:rPr>
      </w:pPr>
    </w:p>
    <w:p w:rsidR="00F9548B" w:rsidRPr="00F9548B" w:rsidRDefault="00F9548B" w:rsidP="00F9548B">
      <w:pPr>
        <w:autoSpaceDE w:val="0"/>
        <w:autoSpaceDN w:val="0"/>
        <w:rPr>
          <w:sz w:val="28"/>
          <w:szCs w:val="28"/>
        </w:rPr>
      </w:pPr>
    </w:p>
    <w:sectPr w:rsidR="00F9548B" w:rsidRPr="00F9548B" w:rsidSect="008658E1">
      <w:footerReference w:type="even" r:id="rId23"/>
      <w:footerReference w:type="default" r:id="rId24"/>
      <w:footerReference w:type="first" r:id="rId25"/>
      <w:pgSz w:w="11906" w:h="16838"/>
      <w:pgMar w:top="360" w:right="926" w:bottom="5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C6" w:rsidRDefault="00C051C6">
      <w:r>
        <w:separator/>
      </w:r>
    </w:p>
  </w:endnote>
  <w:endnote w:type="continuationSeparator" w:id="0">
    <w:p w:rsidR="00C051C6" w:rsidRDefault="00C0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2C" w:rsidRDefault="0056482C" w:rsidP="00863EF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482C" w:rsidRDefault="0056482C" w:rsidP="006479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2C" w:rsidRDefault="0056482C">
    <w:pPr>
      <w:pStyle w:val="a8"/>
      <w:jc w:val="right"/>
    </w:pPr>
    <w:r>
      <w:fldChar w:fldCharType="begin"/>
    </w:r>
    <w:r>
      <w:instrText>PAGE   \* MERGEFORMAT</w:instrText>
    </w:r>
    <w:r>
      <w:fldChar w:fldCharType="separate"/>
    </w:r>
    <w:r w:rsidR="00C051C6">
      <w:rPr>
        <w:noProof/>
      </w:rPr>
      <w:t>1</w:t>
    </w:r>
    <w:r>
      <w:fldChar w:fldCharType="end"/>
    </w:r>
  </w:p>
  <w:p w:rsidR="0056482C" w:rsidRDefault="0056482C" w:rsidP="006479C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2C" w:rsidRDefault="0056482C">
    <w:pPr>
      <w:pStyle w:val="a8"/>
      <w:jc w:val="right"/>
    </w:pPr>
    <w:r>
      <w:fldChar w:fldCharType="begin"/>
    </w:r>
    <w:r>
      <w:instrText>PAGE   \* MERGEFORMAT</w:instrText>
    </w:r>
    <w:r>
      <w:fldChar w:fldCharType="separate"/>
    </w:r>
    <w:r>
      <w:rPr>
        <w:noProof/>
      </w:rPr>
      <w:t>0</w:t>
    </w:r>
    <w:r>
      <w:fldChar w:fldCharType="end"/>
    </w:r>
  </w:p>
  <w:p w:rsidR="0056482C" w:rsidRDefault="005648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C6" w:rsidRDefault="00C051C6">
      <w:r>
        <w:separator/>
      </w:r>
    </w:p>
  </w:footnote>
  <w:footnote w:type="continuationSeparator" w:id="0">
    <w:p w:rsidR="00C051C6" w:rsidRDefault="00C051C6">
      <w:r>
        <w:continuationSeparator/>
      </w:r>
    </w:p>
  </w:footnote>
  <w:footnote w:id="1">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Требования, предъявляемые заказчиком </w:t>
      </w:r>
      <w:r>
        <w:rPr>
          <w:sz w:val="24"/>
          <w:szCs w:val="24"/>
        </w:rPr>
        <w:t>к оказываемым услугам,</w:t>
      </w:r>
      <w:r w:rsidRPr="000C7C3B">
        <w:rPr>
          <w:sz w:val="24"/>
          <w:szCs w:val="24"/>
        </w:rPr>
        <w:t xml:space="preserve"> должны быть отражены та</w:t>
      </w:r>
      <w:r w:rsidRPr="000C7C3B">
        <w:rPr>
          <w:sz w:val="24"/>
          <w:szCs w:val="24"/>
        </w:rPr>
        <w:t>к</w:t>
      </w:r>
      <w:r>
        <w:rPr>
          <w:sz w:val="24"/>
          <w:szCs w:val="24"/>
        </w:rPr>
        <w:t>же в проекте договора</w:t>
      </w:r>
      <w:r w:rsidRPr="000C7C3B">
        <w:rPr>
          <w:sz w:val="24"/>
          <w:szCs w:val="24"/>
        </w:rPr>
        <w:t>.</w:t>
      </w:r>
    </w:p>
  </w:footnote>
  <w:footnote w:id="2">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Указываются специф</w:t>
      </w:r>
      <w:r>
        <w:rPr>
          <w:sz w:val="24"/>
          <w:szCs w:val="24"/>
        </w:rPr>
        <w:t>ические способы оказания услуг</w:t>
      </w:r>
      <w:r w:rsidRPr="000C7C3B">
        <w:rPr>
          <w:sz w:val="24"/>
          <w:szCs w:val="24"/>
        </w:rPr>
        <w:t xml:space="preserve"> – использование конкретных технол</w:t>
      </w:r>
      <w:r w:rsidRPr="000C7C3B">
        <w:rPr>
          <w:sz w:val="24"/>
          <w:szCs w:val="24"/>
        </w:rPr>
        <w:t>о</w:t>
      </w:r>
      <w:r w:rsidRPr="000C7C3B">
        <w:rPr>
          <w:sz w:val="24"/>
          <w:szCs w:val="24"/>
        </w:rPr>
        <w:t>гий, методов, методик.</w:t>
      </w:r>
    </w:p>
  </w:footnote>
  <w:footnote w:id="3">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Либо указывается необходимый перечень гарантий н</w:t>
      </w:r>
      <w:r>
        <w:rPr>
          <w:sz w:val="24"/>
          <w:szCs w:val="24"/>
        </w:rPr>
        <w:t>а оказанные услуги</w:t>
      </w:r>
      <w:r w:rsidRPr="000C7C3B">
        <w:rPr>
          <w:sz w:val="24"/>
          <w:szCs w:val="24"/>
        </w:rPr>
        <w:t>.</w:t>
      </w:r>
    </w:p>
  </w:footnote>
  <w:footnote w:id="4">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Либо указываются иные правила и</w:t>
      </w:r>
      <w:r>
        <w:rPr>
          <w:sz w:val="24"/>
          <w:szCs w:val="24"/>
        </w:rPr>
        <w:t xml:space="preserve"> </w:t>
      </w:r>
      <w:r w:rsidRPr="000C7C3B">
        <w:rPr>
          <w:sz w:val="24"/>
          <w:szCs w:val="24"/>
        </w:rPr>
        <w:t>(или) требования нормативных правовых актов, в соотве</w:t>
      </w:r>
      <w:r w:rsidRPr="000C7C3B">
        <w:rPr>
          <w:sz w:val="24"/>
          <w:szCs w:val="24"/>
        </w:rPr>
        <w:t>т</w:t>
      </w:r>
      <w:r w:rsidRPr="000C7C3B">
        <w:rPr>
          <w:sz w:val="24"/>
          <w:szCs w:val="24"/>
        </w:rPr>
        <w:t>ствии с которым должна быть предоставлен</w:t>
      </w:r>
      <w:r>
        <w:rPr>
          <w:sz w:val="24"/>
          <w:szCs w:val="24"/>
        </w:rPr>
        <w:t>а гарантия на оказанные услуги</w:t>
      </w:r>
      <w:r w:rsidRPr="000C7C3B">
        <w:rPr>
          <w:sz w:val="24"/>
          <w:szCs w:val="24"/>
        </w:rPr>
        <w:t>.</w:t>
      </w:r>
    </w:p>
  </w:footnote>
  <w:footnote w:id="5">
    <w:p w:rsidR="0056482C" w:rsidRPr="00C00D4C" w:rsidRDefault="0056482C" w:rsidP="004532C2">
      <w:pPr>
        <w:pStyle w:val="ac"/>
        <w:jc w:val="both"/>
      </w:pPr>
      <w:r w:rsidRPr="00CF7543">
        <w:rPr>
          <w:rStyle w:val="ab"/>
        </w:rPr>
        <w:footnoteRef/>
      </w:r>
      <w:r w:rsidRPr="00CF7543">
        <w:t xml:space="preserve"> Сведения о юридическом лице, подавшем заявку (если на стороне участника </w:t>
      </w:r>
      <w:r w:rsidRPr="00C00D4C">
        <w:t>закрытого запроса котировок в эле</w:t>
      </w:r>
      <w:r w:rsidRPr="00C00D4C">
        <w:t>к</w:t>
      </w:r>
      <w:r w:rsidRPr="00C00D4C">
        <w:t>тронной форме выступает одно лицо);</w:t>
      </w:r>
    </w:p>
    <w:p w:rsidR="0056482C" w:rsidRPr="008F60DC" w:rsidRDefault="0056482C" w:rsidP="004532C2">
      <w:pPr>
        <w:pStyle w:val="ac"/>
        <w:jc w:val="both"/>
      </w:pPr>
      <w:r w:rsidRPr="00C00D4C">
        <w:t>Сведения о юридических  лицах, выступающих на стороне одного участника закрытого запроса котировок в эле</w:t>
      </w:r>
      <w:r w:rsidRPr="00C00D4C">
        <w:t>к</w:t>
      </w:r>
      <w:r w:rsidRPr="00C00D4C">
        <w:t>тронной форме (по каждому из указанных лиц в отдельности) (если на стороне участника закрытого запроса кот</w:t>
      </w:r>
      <w:r w:rsidRPr="00C00D4C">
        <w:t>и</w:t>
      </w:r>
      <w:r w:rsidRPr="00C00D4C">
        <w:t>ровок в электронной форме выступают несколько лиц)</w:t>
      </w:r>
    </w:p>
  </w:footnote>
  <w:footnote w:id="6">
    <w:p w:rsidR="0056482C" w:rsidRPr="00C00D4C" w:rsidRDefault="0056482C" w:rsidP="004532C2">
      <w:pPr>
        <w:pStyle w:val="ac"/>
        <w:jc w:val="both"/>
      </w:pPr>
      <w:r w:rsidRPr="00CF7543">
        <w:rPr>
          <w:rStyle w:val="ab"/>
        </w:rPr>
        <w:footnoteRef/>
      </w:r>
      <w:r w:rsidRPr="00CF7543">
        <w:t xml:space="preserve"> Сведения об индивидуальном предпринимателе, подавшем заявку (если на стороне участника </w:t>
      </w:r>
      <w:r w:rsidRPr="00C00D4C">
        <w:t>закрытого запроса котировок в электронной форме выступает одно лицо);</w:t>
      </w:r>
    </w:p>
    <w:p w:rsidR="0056482C" w:rsidRPr="00C00D4C" w:rsidRDefault="0056482C" w:rsidP="004532C2">
      <w:pPr>
        <w:pStyle w:val="ac"/>
        <w:jc w:val="both"/>
      </w:pPr>
      <w:r w:rsidRPr="00C00D4C">
        <w:t>Сведения об индивидуальных предпринимателях, выступающих на стороне одного участника закрытого запроса котировок в электронной форме (по каждому из указанных лиц в отдельности) (если на стороне участника закр</w:t>
      </w:r>
      <w:r w:rsidRPr="00C00D4C">
        <w:t>ы</w:t>
      </w:r>
      <w:r w:rsidRPr="00C00D4C">
        <w:t>того запроса котировок в электронной форме выступают несколько лиц)</w:t>
      </w:r>
    </w:p>
    <w:p w:rsidR="0056482C" w:rsidRPr="00C00D4C" w:rsidRDefault="0056482C" w:rsidP="004532C2">
      <w:pPr>
        <w:pStyle w:val="ac"/>
      </w:pPr>
      <w:r w:rsidRPr="00C00D4C">
        <w:t xml:space="preserve">  </w:t>
      </w:r>
    </w:p>
  </w:footnote>
  <w:footnote w:id="7">
    <w:p w:rsidR="0056482C" w:rsidRPr="00C00D4C" w:rsidRDefault="0056482C" w:rsidP="004532C2">
      <w:pPr>
        <w:pStyle w:val="ac"/>
        <w:jc w:val="both"/>
      </w:pPr>
      <w:r w:rsidRPr="00C00D4C">
        <w:rPr>
          <w:rStyle w:val="ab"/>
        </w:rPr>
        <w:footnoteRef/>
      </w:r>
      <w:r w:rsidRPr="00C00D4C">
        <w:t xml:space="preserve"> Сведения о физическом лице, подавшем заявку (если на стороне участника закрытого запроса котировок в эле</w:t>
      </w:r>
      <w:r w:rsidRPr="00C00D4C">
        <w:t>к</w:t>
      </w:r>
      <w:r w:rsidRPr="00C00D4C">
        <w:t>тронной форме выступает одно лицо);</w:t>
      </w:r>
    </w:p>
    <w:p w:rsidR="0056482C" w:rsidRPr="008F60DC" w:rsidRDefault="0056482C" w:rsidP="004532C2">
      <w:pPr>
        <w:pStyle w:val="ac"/>
        <w:jc w:val="both"/>
      </w:pPr>
      <w:r w:rsidRPr="00C00D4C">
        <w:t xml:space="preserve"> Сведения о физических лицах, выступающих на стороне одного участника закрытого запроса котировок в эле</w:t>
      </w:r>
      <w:r w:rsidRPr="00C00D4C">
        <w:t>к</w:t>
      </w:r>
      <w:r w:rsidRPr="00C00D4C">
        <w:t>тронной форме (по каждому из указанных лиц в отдельности) (если на стороне участника закрытого запроса кот</w:t>
      </w:r>
      <w:r w:rsidRPr="00C00D4C">
        <w:t>и</w:t>
      </w:r>
      <w:r w:rsidRPr="00C00D4C">
        <w:t>ровок в электронной форме выступают несколько лиц)</w:t>
      </w:r>
    </w:p>
    <w:p w:rsidR="0056482C" w:rsidRPr="008F60DC" w:rsidRDefault="0056482C" w:rsidP="004532C2">
      <w:pPr>
        <w:pStyle w:val="ac"/>
      </w:pPr>
    </w:p>
  </w:footnote>
  <w:footnote w:id="8">
    <w:p w:rsidR="0056482C" w:rsidRPr="004C5B08" w:rsidRDefault="0056482C" w:rsidP="004532C2">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предметом закупки, соглас</w:t>
      </w:r>
      <w:r w:rsidR="00530AB3">
        <w:rPr>
          <w:sz w:val="24"/>
          <w:szCs w:val="24"/>
        </w:rPr>
        <w:t>но извещению</w:t>
      </w:r>
      <w:r>
        <w:rPr>
          <w:sz w:val="24"/>
          <w:szCs w:val="24"/>
        </w:rPr>
        <w:t xml:space="preserve"> о закупке</w:t>
      </w:r>
    </w:p>
  </w:footnote>
  <w:footnote w:id="9">
    <w:p w:rsidR="00F9548B" w:rsidRPr="00A617B2" w:rsidRDefault="00F9548B" w:rsidP="00F9548B">
      <w:pPr>
        <w:pStyle w:val="ac"/>
        <w:jc w:val="both"/>
        <w:rPr>
          <w:sz w:val="24"/>
          <w:szCs w:val="24"/>
        </w:rPr>
      </w:pPr>
      <w:r w:rsidRPr="00A617B2">
        <w:rPr>
          <w:rStyle w:val="ab"/>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в документации о закупке </w:t>
      </w:r>
    </w:p>
  </w:footnote>
  <w:footnote w:id="10">
    <w:p w:rsidR="00F9548B" w:rsidRDefault="00F9548B" w:rsidP="00F9548B">
      <w:pPr>
        <w:pStyle w:val="ac"/>
        <w:spacing w:before="120"/>
        <w:jc w:val="both"/>
        <w:rPr>
          <w:sz w:val="24"/>
          <w:szCs w:val="24"/>
        </w:rPr>
      </w:pPr>
      <w:r w:rsidRPr="00836318">
        <w:rPr>
          <w:rStyle w:val="ab"/>
          <w:sz w:val="24"/>
          <w:szCs w:val="24"/>
        </w:rPr>
        <w:footnoteRef/>
      </w:r>
      <w:r w:rsidRPr="00836318">
        <w:rPr>
          <w:sz w:val="24"/>
          <w:szCs w:val="24"/>
        </w:rPr>
        <w:t xml:space="preserve"> </w:t>
      </w:r>
      <w:r w:rsidRPr="00663642">
        <w:rPr>
          <w:sz w:val="24"/>
          <w:szCs w:val="24"/>
        </w:rPr>
        <w:t xml:space="preserve">Величина НДС в спецификации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F9548B" w:rsidRPr="00147724" w:rsidRDefault="00F9548B" w:rsidP="00F9548B">
      <w:pPr>
        <w:pStyle w:val="ac"/>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1">
    <w:p w:rsidR="00F9548B" w:rsidRPr="005A46B5" w:rsidRDefault="00F9548B" w:rsidP="00F9548B">
      <w:pPr>
        <w:pStyle w:val="ac"/>
        <w:jc w:val="both"/>
        <w:rPr>
          <w:sz w:val="24"/>
          <w:szCs w:val="24"/>
        </w:rPr>
      </w:pPr>
      <w:r w:rsidRPr="005A46B5">
        <w:rPr>
          <w:rStyle w:val="ab"/>
          <w:sz w:val="24"/>
          <w:szCs w:val="24"/>
        </w:rPr>
        <w:footnoteRef/>
      </w:r>
      <w:r>
        <w:rPr>
          <w:sz w:val="24"/>
          <w:szCs w:val="24"/>
        </w:rPr>
        <w:t xml:space="preserve"> В случае</w:t>
      </w:r>
      <w:r w:rsidRPr="005A46B5">
        <w:rPr>
          <w:sz w:val="24"/>
          <w:szCs w:val="24"/>
        </w:rPr>
        <w:t xml:space="preserve"> </w:t>
      </w:r>
      <w:r w:rsidRPr="00AA16C5">
        <w:rPr>
          <w:sz w:val="24"/>
          <w:szCs w:val="24"/>
        </w:rPr>
        <w:t>если в документации</w:t>
      </w:r>
      <w:r w:rsidRPr="00C44FEF">
        <w:rPr>
          <w:sz w:val="24"/>
          <w:szCs w:val="24"/>
        </w:rPr>
        <w:t xml:space="preserve"> о закупке предусмотрена возможность</w:t>
      </w:r>
      <w:r w:rsidRPr="005A46B5">
        <w:rPr>
          <w:sz w:val="24"/>
          <w:szCs w:val="24"/>
        </w:rPr>
        <w:t xml:space="preserve"> привлечения иных лиц:</w:t>
      </w:r>
    </w:p>
    <w:p w:rsidR="00F9548B" w:rsidRPr="005A46B5" w:rsidRDefault="00F9548B" w:rsidP="00F9548B">
      <w:pPr>
        <w:pStyle w:val="ac"/>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w:t>
      </w:r>
      <w:r>
        <w:rPr>
          <w:sz w:val="24"/>
          <w:szCs w:val="24"/>
        </w:rPr>
        <w:t>е</w:t>
      </w:r>
      <w:r>
        <w:rPr>
          <w:sz w:val="24"/>
          <w:szCs w:val="24"/>
        </w:rPr>
        <w:t>лях»</w:t>
      </w:r>
    </w:p>
  </w:footnote>
  <w:footnote w:id="12">
    <w:p w:rsidR="00F9548B" w:rsidRDefault="00F9548B" w:rsidP="00F9548B">
      <w:pPr>
        <w:pStyle w:val="ac"/>
        <w:jc w:val="both"/>
      </w:pPr>
      <w:r w:rsidRPr="00886499">
        <w:rPr>
          <w:rStyle w:val="ab"/>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документации о закупке </w:t>
      </w:r>
    </w:p>
  </w:footnote>
  <w:footnote w:id="13">
    <w:p w:rsidR="00F9548B" w:rsidRPr="005A43F1" w:rsidRDefault="00F9548B" w:rsidP="00F9548B">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w:t>
      </w:r>
      <w:r>
        <w:rPr>
          <w:sz w:val="24"/>
          <w:szCs w:val="24"/>
        </w:rPr>
        <w:t xml:space="preserve">м закупки, согласно </w:t>
      </w:r>
      <w:r w:rsidR="0045752D">
        <w:rPr>
          <w:sz w:val="24"/>
          <w:szCs w:val="24"/>
        </w:rPr>
        <w:t>извещению</w:t>
      </w:r>
      <w:r w:rsidRPr="009C741B">
        <w:rPr>
          <w:sz w:val="24"/>
          <w:szCs w:val="24"/>
        </w:rPr>
        <w:t xml:space="preserve"> о закупке</w:t>
      </w:r>
      <w:r>
        <w:rPr>
          <w:sz w:val="24"/>
          <w:szCs w:val="24"/>
        </w:rPr>
        <w:t xml:space="preserve"> </w:t>
      </w:r>
    </w:p>
  </w:footnote>
  <w:footnote w:id="14">
    <w:p w:rsidR="00F9548B" w:rsidRPr="005A43F1" w:rsidRDefault="00F9548B" w:rsidP="00F9548B">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w:t>
      </w:r>
      <w:r>
        <w:rPr>
          <w:sz w:val="24"/>
          <w:szCs w:val="24"/>
        </w:rPr>
        <w:t xml:space="preserve">м закупки, </w:t>
      </w:r>
      <w:r w:rsidR="00E45ED9">
        <w:rPr>
          <w:sz w:val="24"/>
          <w:szCs w:val="24"/>
        </w:rPr>
        <w:t>согласно извещению</w:t>
      </w:r>
      <w:r w:rsidRPr="009C741B">
        <w:rPr>
          <w:sz w:val="24"/>
          <w:szCs w:val="24"/>
        </w:rPr>
        <w:t xml:space="preserve"> о закупке</w:t>
      </w:r>
      <w:r>
        <w:rPr>
          <w:sz w:val="24"/>
          <w:szCs w:val="24"/>
        </w:rPr>
        <w:t xml:space="preserve"> </w:t>
      </w:r>
    </w:p>
  </w:footnote>
  <w:footnote w:id="15">
    <w:p w:rsidR="00F9548B" w:rsidRDefault="00F9548B" w:rsidP="00F9548B">
      <w:pPr>
        <w:pStyle w:val="ac"/>
      </w:pPr>
      <w:r>
        <w:rPr>
          <w:rStyle w:val="ab"/>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 w:id="16">
    <w:p w:rsidR="00F9548B" w:rsidRPr="005A0E45" w:rsidRDefault="00F9548B" w:rsidP="00F9548B">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w:t>
      </w:r>
      <w:r>
        <w:rPr>
          <w:sz w:val="24"/>
          <w:szCs w:val="24"/>
        </w:rPr>
        <w:t xml:space="preserve">м закупки, согласно </w:t>
      </w:r>
      <w:r w:rsidR="00B76104" w:rsidRPr="009C3B4D">
        <w:rPr>
          <w:sz w:val="24"/>
          <w:szCs w:val="24"/>
        </w:rPr>
        <w:t>извещению</w:t>
      </w:r>
      <w:r w:rsidRPr="009C3B4D">
        <w:rPr>
          <w:sz w:val="24"/>
          <w:szCs w:val="24"/>
        </w:rPr>
        <w:t xml:space="preserve"> о закупке</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C86EA9"/>
    <w:multiLevelType w:val="singleLevel"/>
    <w:tmpl w:val="23F4CB4C"/>
    <w:lvl w:ilvl="0">
      <w:numFmt w:val="decimal"/>
      <w:lvlText w:val="%1"/>
      <w:legacy w:legacy="1" w:legacySpace="0" w:legacyIndent="0"/>
      <w:lvlJc w:val="left"/>
    </w:lvl>
  </w:abstractNum>
  <w:abstractNum w:abstractNumId="1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5">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8">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9">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D15A00"/>
    <w:multiLevelType w:val="singleLevel"/>
    <w:tmpl w:val="23F4CB4C"/>
    <w:lvl w:ilvl="0">
      <w:numFmt w:val="decimal"/>
      <w:lvlText w:val="%1"/>
      <w:legacy w:legacy="1" w:legacySpace="0" w:legacyIndent="0"/>
      <w:lvlJc w:val="left"/>
    </w:lvl>
  </w:abstractNum>
  <w:abstractNum w:abstractNumId="3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4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77E0E0E"/>
    <w:multiLevelType w:val="singleLevel"/>
    <w:tmpl w:val="23F4CB4C"/>
    <w:lvl w:ilvl="0">
      <w:numFmt w:val="decimal"/>
      <w:lvlText w:val="%1"/>
      <w:legacy w:legacy="1" w:legacySpace="0" w:legacyIndent="0"/>
      <w:lvlJc w:val="left"/>
    </w:lvl>
  </w:abstractNum>
  <w:abstractNum w:abstractNumId="42">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4">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7"/>
  </w:num>
  <w:num w:numId="4">
    <w:abstractNumId w:val="41"/>
  </w:num>
  <w:num w:numId="5">
    <w:abstractNumId w:val="3"/>
  </w:num>
  <w:num w:numId="6">
    <w:abstractNumId w:val="23"/>
  </w:num>
  <w:num w:numId="7">
    <w:abstractNumId w:val="18"/>
  </w:num>
  <w:num w:numId="8">
    <w:abstractNumId w:val="45"/>
  </w:num>
  <w:num w:numId="9">
    <w:abstractNumId w:val="24"/>
  </w:num>
  <w:num w:numId="10">
    <w:abstractNumId w:val="32"/>
  </w:num>
  <w:num w:numId="11">
    <w:abstractNumId w:val="30"/>
  </w:num>
  <w:num w:numId="12">
    <w:abstractNumId w:val="10"/>
  </w:num>
  <w:num w:numId="1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6"/>
  </w:num>
  <w:num w:numId="17">
    <w:abstractNumId w:val="14"/>
  </w:num>
  <w:num w:numId="18">
    <w:abstractNumId w:val="27"/>
  </w:num>
  <w:num w:numId="19">
    <w:abstractNumId w:val="39"/>
  </w:num>
  <w:num w:numId="20">
    <w:abstractNumId w:val="11"/>
  </w:num>
  <w:num w:numId="21">
    <w:abstractNumId w:val="36"/>
  </w:num>
  <w:num w:numId="22">
    <w:abstractNumId w:val="1"/>
  </w:num>
  <w:num w:numId="23">
    <w:abstractNumId w:val="15"/>
  </w:num>
  <w:num w:numId="24">
    <w:abstractNumId w:val="4"/>
  </w:num>
  <w:num w:numId="25">
    <w:abstractNumId w:val="42"/>
  </w:num>
  <w:num w:numId="26">
    <w:abstractNumId w:val="5"/>
  </w:num>
  <w:num w:numId="27">
    <w:abstractNumId w:val="9"/>
  </w:num>
  <w:num w:numId="28">
    <w:abstractNumId w:val="25"/>
  </w:num>
  <w:num w:numId="29">
    <w:abstractNumId w:val="33"/>
  </w:num>
  <w:num w:numId="30">
    <w:abstractNumId w:val="22"/>
  </w:num>
  <w:num w:numId="31">
    <w:abstractNumId w:val="7"/>
  </w:num>
  <w:num w:numId="32">
    <w:abstractNumId w:val="20"/>
  </w:num>
  <w:num w:numId="33">
    <w:abstractNumId w:val="40"/>
  </w:num>
  <w:num w:numId="34">
    <w:abstractNumId w:val="44"/>
  </w:num>
  <w:num w:numId="35">
    <w:abstractNumId w:val="38"/>
  </w:num>
  <w:num w:numId="36">
    <w:abstractNumId w:val="19"/>
  </w:num>
  <w:num w:numId="37">
    <w:abstractNumId w:val="34"/>
  </w:num>
  <w:num w:numId="38">
    <w:abstractNumId w:val="8"/>
  </w:num>
  <w:num w:numId="39">
    <w:abstractNumId w:val="28"/>
  </w:num>
  <w:num w:numId="40">
    <w:abstractNumId w:val="35"/>
  </w:num>
  <w:num w:numId="41">
    <w:abstractNumId w:val="6"/>
  </w:num>
  <w:num w:numId="42">
    <w:abstractNumId w:val="37"/>
  </w:num>
  <w:num w:numId="43">
    <w:abstractNumId w:val="2"/>
  </w:num>
  <w:num w:numId="44">
    <w:abstractNumId w:val="29"/>
  </w:num>
  <w:num w:numId="45">
    <w:abstractNumId w:val="13"/>
  </w:num>
  <w:num w:numId="46">
    <w:abstractNumId w:val="43"/>
  </w:num>
  <w:num w:numId="47">
    <w:abstractNumId w:val="2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58DC"/>
    <w:rsid w:val="0000675B"/>
    <w:rsid w:val="00012B30"/>
    <w:rsid w:val="000139BD"/>
    <w:rsid w:val="00013D70"/>
    <w:rsid w:val="00027033"/>
    <w:rsid w:val="00030B26"/>
    <w:rsid w:val="00031AF1"/>
    <w:rsid w:val="00032568"/>
    <w:rsid w:val="00033C27"/>
    <w:rsid w:val="000355AF"/>
    <w:rsid w:val="00036B2D"/>
    <w:rsid w:val="000404C1"/>
    <w:rsid w:val="000441F1"/>
    <w:rsid w:val="00046B71"/>
    <w:rsid w:val="00050FC5"/>
    <w:rsid w:val="00055ED8"/>
    <w:rsid w:val="00060406"/>
    <w:rsid w:val="00061881"/>
    <w:rsid w:val="0006274D"/>
    <w:rsid w:val="00063D6F"/>
    <w:rsid w:val="0006422D"/>
    <w:rsid w:val="0006612F"/>
    <w:rsid w:val="00066466"/>
    <w:rsid w:val="000701D8"/>
    <w:rsid w:val="00070DAE"/>
    <w:rsid w:val="000726FD"/>
    <w:rsid w:val="000756B2"/>
    <w:rsid w:val="00083D3F"/>
    <w:rsid w:val="00085B23"/>
    <w:rsid w:val="00086CA4"/>
    <w:rsid w:val="00090E41"/>
    <w:rsid w:val="0009611E"/>
    <w:rsid w:val="00096870"/>
    <w:rsid w:val="0009759F"/>
    <w:rsid w:val="000A2435"/>
    <w:rsid w:val="000A5FE7"/>
    <w:rsid w:val="000A7A8E"/>
    <w:rsid w:val="000B0E56"/>
    <w:rsid w:val="000B1D1C"/>
    <w:rsid w:val="000B1FD2"/>
    <w:rsid w:val="000B21C0"/>
    <w:rsid w:val="000B5DF5"/>
    <w:rsid w:val="000B628C"/>
    <w:rsid w:val="000C1E7B"/>
    <w:rsid w:val="000C358B"/>
    <w:rsid w:val="000C402D"/>
    <w:rsid w:val="000C66F3"/>
    <w:rsid w:val="000C7978"/>
    <w:rsid w:val="000D1359"/>
    <w:rsid w:val="000D18D1"/>
    <w:rsid w:val="000D1D7D"/>
    <w:rsid w:val="000D54D3"/>
    <w:rsid w:val="000D5963"/>
    <w:rsid w:val="000D7D72"/>
    <w:rsid w:val="000E1473"/>
    <w:rsid w:val="000E4188"/>
    <w:rsid w:val="000E51F5"/>
    <w:rsid w:val="000F0D71"/>
    <w:rsid w:val="000F2A19"/>
    <w:rsid w:val="000F2F1B"/>
    <w:rsid w:val="000F5CE2"/>
    <w:rsid w:val="001006F5"/>
    <w:rsid w:val="0010293F"/>
    <w:rsid w:val="00104A90"/>
    <w:rsid w:val="001055ED"/>
    <w:rsid w:val="00106E7A"/>
    <w:rsid w:val="0011256D"/>
    <w:rsid w:val="00113908"/>
    <w:rsid w:val="001143BE"/>
    <w:rsid w:val="00116712"/>
    <w:rsid w:val="001177F5"/>
    <w:rsid w:val="00122327"/>
    <w:rsid w:val="001223E2"/>
    <w:rsid w:val="00124927"/>
    <w:rsid w:val="00126C5C"/>
    <w:rsid w:val="0012722C"/>
    <w:rsid w:val="001304D5"/>
    <w:rsid w:val="001314BF"/>
    <w:rsid w:val="00135FEB"/>
    <w:rsid w:val="00136B8B"/>
    <w:rsid w:val="00141015"/>
    <w:rsid w:val="00145739"/>
    <w:rsid w:val="001532C1"/>
    <w:rsid w:val="001549A5"/>
    <w:rsid w:val="00154C09"/>
    <w:rsid w:val="00154C9C"/>
    <w:rsid w:val="001616F2"/>
    <w:rsid w:val="00161A87"/>
    <w:rsid w:val="00162A14"/>
    <w:rsid w:val="001630D9"/>
    <w:rsid w:val="001735EA"/>
    <w:rsid w:val="001736E8"/>
    <w:rsid w:val="00174F8D"/>
    <w:rsid w:val="0017606E"/>
    <w:rsid w:val="0018013C"/>
    <w:rsid w:val="00192576"/>
    <w:rsid w:val="00196AAF"/>
    <w:rsid w:val="00196D3C"/>
    <w:rsid w:val="001A00BE"/>
    <w:rsid w:val="001A0BC6"/>
    <w:rsid w:val="001A1784"/>
    <w:rsid w:val="001A2659"/>
    <w:rsid w:val="001A2BEB"/>
    <w:rsid w:val="001A5B4E"/>
    <w:rsid w:val="001B3387"/>
    <w:rsid w:val="001B418E"/>
    <w:rsid w:val="001B6B2A"/>
    <w:rsid w:val="001B74F5"/>
    <w:rsid w:val="001B7641"/>
    <w:rsid w:val="001C1001"/>
    <w:rsid w:val="001C1F9A"/>
    <w:rsid w:val="001E038B"/>
    <w:rsid w:val="001E26B7"/>
    <w:rsid w:val="001E3B38"/>
    <w:rsid w:val="001E522A"/>
    <w:rsid w:val="001E6D58"/>
    <w:rsid w:val="001F041F"/>
    <w:rsid w:val="001F1411"/>
    <w:rsid w:val="00200168"/>
    <w:rsid w:val="00203118"/>
    <w:rsid w:val="00203677"/>
    <w:rsid w:val="0020582E"/>
    <w:rsid w:val="00206C72"/>
    <w:rsid w:val="00206C85"/>
    <w:rsid w:val="00207700"/>
    <w:rsid w:val="00211C72"/>
    <w:rsid w:val="00213452"/>
    <w:rsid w:val="00216B37"/>
    <w:rsid w:val="00222766"/>
    <w:rsid w:val="0022430B"/>
    <w:rsid w:val="00227386"/>
    <w:rsid w:val="00231A8E"/>
    <w:rsid w:val="00235855"/>
    <w:rsid w:val="002433E7"/>
    <w:rsid w:val="002438BE"/>
    <w:rsid w:val="00243AFC"/>
    <w:rsid w:val="00244A33"/>
    <w:rsid w:val="00245CBF"/>
    <w:rsid w:val="00245F78"/>
    <w:rsid w:val="00247B90"/>
    <w:rsid w:val="002525E7"/>
    <w:rsid w:val="00253B4B"/>
    <w:rsid w:val="00256499"/>
    <w:rsid w:val="00256876"/>
    <w:rsid w:val="00260B97"/>
    <w:rsid w:val="00260DC2"/>
    <w:rsid w:val="002648C7"/>
    <w:rsid w:val="00264C3E"/>
    <w:rsid w:val="00265F7E"/>
    <w:rsid w:val="00266069"/>
    <w:rsid w:val="002707E8"/>
    <w:rsid w:val="00272BEF"/>
    <w:rsid w:val="002736CB"/>
    <w:rsid w:val="002817F3"/>
    <w:rsid w:val="00281A44"/>
    <w:rsid w:val="00290629"/>
    <w:rsid w:val="00295A1E"/>
    <w:rsid w:val="002A23D0"/>
    <w:rsid w:val="002B470E"/>
    <w:rsid w:val="002C3F8B"/>
    <w:rsid w:val="002C6340"/>
    <w:rsid w:val="002C7320"/>
    <w:rsid w:val="002C739F"/>
    <w:rsid w:val="002D098C"/>
    <w:rsid w:val="002D2BE7"/>
    <w:rsid w:val="002D4DF2"/>
    <w:rsid w:val="002D72CD"/>
    <w:rsid w:val="002E68F6"/>
    <w:rsid w:val="002F2188"/>
    <w:rsid w:val="002F323C"/>
    <w:rsid w:val="002F411C"/>
    <w:rsid w:val="002F72FC"/>
    <w:rsid w:val="00300402"/>
    <w:rsid w:val="003019F4"/>
    <w:rsid w:val="0030274B"/>
    <w:rsid w:val="003028D7"/>
    <w:rsid w:val="00307071"/>
    <w:rsid w:val="00311F3B"/>
    <w:rsid w:val="003120E8"/>
    <w:rsid w:val="0031389F"/>
    <w:rsid w:val="00315FA4"/>
    <w:rsid w:val="00316480"/>
    <w:rsid w:val="0031682D"/>
    <w:rsid w:val="00324595"/>
    <w:rsid w:val="00332919"/>
    <w:rsid w:val="00332CB2"/>
    <w:rsid w:val="00334BC9"/>
    <w:rsid w:val="0034448E"/>
    <w:rsid w:val="00345005"/>
    <w:rsid w:val="003477DF"/>
    <w:rsid w:val="003505C0"/>
    <w:rsid w:val="00350710"/>
    <w:rsid w:val="00354871"/>
    <w:rsid w:val="00357264"/>
    <w:rsid w:val="00357989"/>
    <w:rsid w:val="00360691"/>
    <w:rsid w:val="003610D4"/>
    <w:rsid w:val="00362072"/>
    <w:rsid w:val="00362106"/>
    <w:rsid w:val="0036285D"/>
    <w:rsid w:val="00366358"/>
    <w:rsid w:val="00371065"/>
    <w:rsid w:val="0037112B"/>
    <w:rsid w:val="0037130B"/>
    <w:rsid w:val="00375884"/>
    <w:rsid w:val="00376569"/>
    <w:rsid w:val="00381B77"/>
    <w:rsid w:val="00382892"/>
    <w:rsid w:val="003853A5"/>
    <w:rsid w:val="003858D9"/>
    <w:rsid w:val="00386894"/>
    <w:rsid w:val="00390B14"/>
    <w:rsid w:val="00390CB5"/>
    <w:rsid w:val="00392520"/>
    <w:rsid w:val="00393A10"/>
    <w:rsid w:val="00393DCF"/>
    <w:rsid w:val="003946EA"/>
    <w:rsid w:val="00396205"/>
    <w:rsid w:val="003A1062"/>
    <w:rsid w:val="003A129C"/>
    <w:rsid w:val="003A17C3"/>
    <w:rsid w:val="003A2837"/>
    <w:rsid w:val="003A453C"/>
    <w:rsid w:val="003A6A7F"/>
    <w:rsid w:val="003A6D4A"/>
    <w:rsid w:val="003B2258"/>
    <w:rsid w:val="003B3AD5"/>
    <w:rsid w:val="003C05C0"/>
    <w:rsid w:val="003C2F41"/>
    <w:rsid w:val="003C4D5A"/>
    <w:rsid w:val="003C503A"/>
    <w:rsid w:val="003D247C"/>
    <w:rsid w:val="003D6DA9"/>
    <w:rsid w:val="003E1902"/>
    <w:rsid w:val="003E45F3"/>
    <w:rsid w:val="003E69BA"/>
    <w:rsid w:val="003E75A4"/>
    <w:rsid w:val="003F0F9C"/>
    <w:rsid w:val="003F20B4"/>
    <w:rsid w:val="003F20B7"/>
    <w:rsid w:val="003F2FA8"/>
    <w:rsid w:val="00402BFB"/>
    <w:rsid w:val="004041B9"/>
    <w:rsid w:val="00410D70"/>
    <w:rsid w:val="00413136"/>
    <w:rsid w:val="004141BE"/>
    <w:rsid w:val="00416605"/>
    <w:rsid w:val="0042015A"/>
    <w:rsid w:val="00420DE3"/>
    <w:rsid w:val="00421805"/>
    <w:rsid w:val="00422653"/>
    <w:rsid w:val="00424159"/>
    <w:rsid w:val="0042416E"/>
    <w:rsid w:val="00430799"/>
    <w:rsid w:val="00433868"/>
    <w:rsid w:val="00435A5F"/>
    <w:rsid w:val="004369BC"/>
    <w:rsid w:val="00436A46"/>
    <w:rsid w:val="004379CA"/>
    <w:rsid w:val="00442231"/>
    <w:rsid w:val="004458DC"/>
    <w:rsid w:val="00446198"/>
    <w:rsid w:val="00446654"/>
    <w:rsid w:val="0044735A"/>
    <w:rsid w:val="00447E6A"/>
    <w:rsid w:val="00451D0F"/>
    <w:rsid w:val="00452A86"/>
    <w:rsid w:val="004532C2"/>
    <w:rsid w:val="0045610B"/>
    <w:rsid w:val="004562A0"/>
    <w:rsid w:val="0045752D"/>
    <w:rsid w:val="00457E89"/>
    <w:rsid w:val="004604EB"/>
    <w:rsid w:val="00463159"/>
    <w:rsid w:val="00463482"/>
    <w:rsid w:val="00464950"/>
    <w:rsid w:val="00470D28"/>
    <w:rsid w:val="00473E42"/>
    <w:rsid w:val="00477AF3"/>
    <w:rsid w:val="00481535"/>
    <w:rsid w:val="00481BF2"/>
    <w:rsid w:val="00482C45"/>
    <w:rsid w:val="0048596F"/>
    <w:rsid w:val="0049202F"/>
    <w:rsid w:val="00496BC5"/>
    <w:rsid w:val="004A1DD3"/>
    <w:rsid w:val="004A3342"/>
    <w:rsid w:val="004A753A"/>
    <w:rsid w:val="004B1ECA"/>
    <w:rsid w:val="004B563C"/>
    <w:rsid w:val="004B5B80"/>
    <w:rsid w:val="004B7380"/>
    <w:rsid w:val="004B783E"/>
    <w:rsid w:val="004B7BAF"/>
    <w:rsid w:val="004B7F75"/>
    <w:rsid w:val="004C1455"/>
    <w:rsid w:val="004D24AD"/>
    <w:rsid w:val="004E22FD"/>
    <w:rsid w:val="004E23B3"/>
    <w:rsid w:val="004E3874"/>
    <w:rsid w:val="004E38DA"/>
    <w:rsid w:val="004E42C6"/>
    <w:rsid w:val="004F1099"/>
    <w:rsid w:val="004F2F93"/>
    <w:rsid w:val="004F5F36"/>
    <w:rsid w:val="004F7AC0"/>
    <w:rsid w:val="00500034"/>
    <w:rsid w:val="00503CF7"/>
    <w:rsid w:val="0051020A"/>
    <w:rsid w:val="00510984"/>
    <w:rsid w:val="00511E7A"/>
    <w:rsid w:val="0051723B"/>
    <w:rsid w:val="00517C9E"/>
    <w:rsid w:val="0052064C"/>
    <w:rsid w:val="00521248"/>
    <w:rsid w:val="0052166A"/>
    <w:rsid w:val="0052492E"/>
    <w:rsid w:val="0052639A"/>
    <w:rsid w:val="00530209"/>
    <w:rsid w:val="00530AB3"/>
    <w:rsid w:val="0053161E"/>
    <w:rsid w:val="00532B77"/>
    <w:rsid w:val="005335B8"/>
    <w:rsid w:val="00534ADE"/>
    <w:rsid w:val="005358EA"/>
    <w:rsid w:val="005365AB"/>
    <w:rsid w:val="00544B43"/>
    <w:rsid w:val="00547A8A"/>
    <w:rsid w:val="005543A7"/>
    <w:rsid w:val="00555664"/>
    <w:rsid w:val="00557B18"/>
    <w:rsid w:val="005635B4"/>
    <w:rsid w:val="00564790"/>
    <w:rsid w:val="0056482C"/>
    <w:rsid w:val="00571CED"/>
    <w:rsid w:val="00572354"/>
    <w:rsid w:val="00574B88"/>
    <w:rsid w:val="00577641"/>
    <w:rsid w:val="005846CA"/>
    <w:rsid w:val="00592244"/>
    <w:rsid w:val="005922C2"/>
    <w:rsid w:val="005A088B"/>
    <w:rsid w:val="005A3C38"/>
    <w:rsid w:val="005A4517"/>
    <w:rsid w:val="005A60D0"/>
    <w:rsid w:val="005A6F14"/>
    <w:rsid w:val="005B10DE"/>
    <w:rsid w:val="005B146B"/>
    <w:rsid w:val="005B4E25"/>
    <w:rsid w:val="005C1CC9"/>
    <w:rsid w:val="005C2109"/>
    <w:rsid w:val="005C7BCA"/>
    <w:rsid w:val="005D2C08"/>
    <w:rsid w:val="005E3254"/>
    <w:rsid w:val="005E5805"/>
    <w:rsid w:val="005E6337"/>
    <w:rsid w:val="005F1104"/>
    <w:rsid w:val="005F49DB"/>
    <w:rsid w:val="0060090E"/>
    <w:rsid w:val="00601DD7"/>
    <w:rsid w:val="00604A48"/>
    <w:rsid w:val="0060507D"/>
    <w:rsid w:val="00606C2B"/>
    <w:rsid w:val="0060706C"/>
    <w:rsid w:val="00610C35"/>
    <w:rsid w:val="006147DA"/>
    <w:rsid w:val="006159D1"/>
    <w:rsid w:val="00616525"/>
    <w:rsid w:val="006169B1"/>
    <w:rsid w:val="00616AA6"/>
    <w:rsid w:val="00623DF9"/>
    <w:rsid w:val="00625F5B"/>
    <w:rsid w:val="0062680B"/>
    <w:rsid w:val="0062702D"/>
    <w:rsid w:val="0063026B"/>
    <w:rsid w:val="006311A7"/>
    <w:rsid w:val="006325EE"/>
    <w:rsid w:val="0063410E"/>
    <w:rsid w:val="006343E8"/>
    <w:rsid w:val="00640A04"/>
    <w:rsid w:val="00642677"/>
    <w:rsid w:val="0064340B"/>
    <w:rsid w:val="00646561"/>
    <w:rsid w:val="006479C9"/>
    <w:rsid w:val="00647B1B"/>
    <w:rsid w:val="00650A31"/>
    <w:rsid w:val="00650F98"/>
    <w:rsid w:val="00656CED"/>
    <w:rsid w:val="006571C3"/>
    <w:rsid w:val="00660F22"/>
    <w:rsid w:val="006613F1"/>
    <w:rsid w:val="00664C74"/>
    <w:rsid w:val="00666AAA"/>
    <w:rsid w:val="00676B7A"/>
    <w:rsid w:val="00681125"/>
    <w:rsid w:val="00682961"/>
    <w:rsid w:val="00683699"/>
    <w:rsid w:val="00683819"/>
    <w:rsid w:val="00683906"/>
    <w:rsid w:val="00683DD3"/>
    <w:rsid w:val="00690FE8"/>
    <w:rsid w:val="006916D1"/>
    <w:rsid w:val="00694BFC"/>
    <w:rsid w:val="006A2039"/>
    <w:rsid w:val="006A21B9"/>
    <w:rsid w:val="006A644F"/>
    <w:rsid w:val="006B7464"/>
    <w:rsid w:val="006C14ED"/>
    <w:rsid w:val="006C4462"/>
    <w:rsid w:val="006C7553"/>
    <w:rsid w:val="006D41D9"/>
    <w:rsid w:val="006D463E"/>
    <w:rsid w:val="006D6C6A"/>
    <w:rsid w:val="006E3397"/>
    <w:rsid w:val="006E3625"/>
    <w:rsid w:val="006E7E0F"/>
    <w:rsid w:val="006F4830"/>
    <w:rsid w:val="006F57BF"/>
    <w:rsid w:val="006F6849"/>
    <w:rsid w:val="00704D98"/>
    <w:rsid w:val="00706F98"/>
    <w:rsid w:val="00712BCC"/>
    <w:rsid w:val="00712E2E"/>
    <w:rsid w:val="007142CB"/>
    <w:rsid w:val="00716C63"/>
    <w:rsid w:val="00720B5D"/>
    <w:rsid w:val="00724BF3"/>
    <w:rsid w:val="00725F49"/>
    <w:rsid w:val="007319D7"/>
    <w:rsid w:val="00732F33"/>
    <w:rsid w:val="00735B9A"/>
    <w:rsid w:val="0073681C"/>
    <w:rsid w:val="0073720A"/>
    <w:rsid w:val="00741552"/>
    <w:rsid w:val="00743C3A"/>
    <w:rsid w:val="00761098"/>
    <w:rsid w:val="00761B7F"/>
    <w:rsid w:val="00764E66"/>
    <w:rsid w:val="00766D9A"/>
    <w:rsid w:val="0076704E"/>
    <w:rsid w:val="00770657"/>
    <w:rsid w:val="00774A88"/>
    <w:rsid w:val="00780BD1"/>
    <w:rsid w:val="00781CF5"/>
    <w:rsid w:val="00782289"/>
    <w:rsid w:val="00784492"/>
    <w:rsid w:val="007849B4"/>
    <w:rsid w:val="00787B9D"/>
    <w:rsid w:val="00791FE5"/>
    <w:rsid w:val="0079249B"/>
    <w:rsid w:val="00793949"/>
    <w:rsid w:val="00793DCC"/>
    <w:rsid w:val="00796770"/>
    <w:rsid w:val="007971C3"/>
    <w:rsid w:val="0079778A"/>
    <w:rsid w:val="007A157F"/>
    <w:rsid w:val="007A2E7A"/>
    <w:rsid w:val="007A4480"/>
    <w:rsid w:val="007B0D6A"/>
    <w:rsid w:val="007B110D"/>
    <w:rsid w:val="007B2188"/>
    <w:rsid w:val="007B4449"/>
    <w:rsid w:val="007B4AF8"/>
    <w:rsid w:val="007B674A"/>
    <w:rsid w:val="007D00D8"/>
    <w:rsid w:val="007D1636"/>
    <w:rsid w:val="007D4937"/>
    <w:rsid w:val="007D6162"/>
    <w:rsid w:val="007D726C"/>
    <w:rsid w:val="007E0353"/>
    <w:rsid w:val="007E3E5E"/>
    <w:rsid w:val="007E60C5"/>
    <w:rsid w:val="00802DAC"/>
    <w:rsid w:val="00806146"/>
    <w:rsid w:val="00806E20"/>
    <w:rsid w:val="00807078"/>
    <w:rsid w:val="0081178E"/>
    <w:rsid w:val="008123CF"/>
    <w:rsid w:val="00812E16"/>
    <w:rsid w:val="00814645"/>
    <w:rsid w:val="00814F3E"/>
    <w:rsid w:val="00820255"/>
    <w:rsid w:val="00820A09"/>
    <w:rsid w:val="00821D55"/>
    <w:rsid w:val="00821FA2"/>
    <w:rsid w:val="0082241E"/>
    <w:rsid w:val="00830F4E"/>
    <w:rsid w:val="008311D2"/>
    <w:rsid w:val="00832728"/>
    <w:rsid w:val="008353D2"/>
    <w:rsid w:val="00840BF2"/>
    <w:rsid w:val="00841F5B"/>
    <w:rsid w:val="00842F17"/>
    <w:rsid w:val="00843ADC"/>
    <w:rsid w:val="008457E9"/>
    <w:rsid w:val="008478E7"/>
    <w:rsid w:val="00847C33"/>
    <w:rsid w:val="008501C2"/>
    <w:rsid w:val="00851273"/>
    <w:rsid w:val="00853429"/>
    <w:rsid w:val="0085358B"/>
    <w:rsid w:val="00856895"/>
    <w:rsid w:val="00857538"/>
    <w:rsid w:val="0086036C"/>
    <w:rsid w:val="008619C5"/>
    <w:rsid w:val="00861DAD"/>
    <w:rsid w:val="00863EFD"/>
    <w:rsid w:val="00865885"/>
    <w:rsid w:val="008658E1"/>
    <w:rsid w:val="00871923"/>
    <w:rsid w:val="00871E2C"/>
    <w:rsid w:val="00871F1B"/>
    <w:rsid w:val="0087237B"/>
    <w:rsid w:val="00873B79"/>
    <w:rsid w:val="008749E6"/>
    <w:rsid w:val="008753A7"/>
    <w:rsid w:val="008771E0"/>
    <w:rsid w:val="00882E22"/>
    <w:rsid w:val="0089619D"/>
    <w:rsid w:val="008A5185"/>
    <w:rsid w:val="008B0A48"/>
    <w:rsid w:val="008B504D"/>
    <w:rsid w:val="008B5A23"/>
    <w:rsid w:val="008B5F03"/>
    <w:rsid w:val="008B6558"/>
    <w:rsid w:val="008C1EE2"/>
    <w:rsid w:val="008C2458"/>
    <w:rsid w:val="008C6D91"/>
    <w:rsid w:val="008D3868"/>
    <w:rsid w:val="008D417A"/>
    <w:rsid w:val="008D4F5B"/>
    <w:rsid w:val="008D7A6E"/>
    <w:rsid w:val="008D7E9B"/>
    <w:rsid w:val="008E3F4F"/>
    <w:rsid w:val="008E43EB"/>
    <w:rsid w:val="008E5328"/>
    <w:rsid w:val="008F2EA4"/>
    <w:rsid w:val="008F3154"/>
    <w:rsid w:val="008F49B2"/>
    <w:rsid w:val="008F6CB7"/>
    <w:rsid w:val="00902D4C"/>
    <w:rsid w:val="0090358C"/>
    <w:rsid w:val="009037E8"/>
    <w:rsid w:val="0090571E"/>
    <w:rsid w:val="00905F0F"/>
    <w:rsid w:val="009062B1"/>
    <w:rsid w:val="009112CF"/>
    <w:rsid w:val="0091232D"/>
    <w:rsid w:val="00912894"/>
    <w:rsid w:val="00914452"/>
    <w:rsid w:val="009159CB"/>
    <w:rsid w:val="0091654F"/>
    <w:rsid w:val="00922FA5"/>
    <w:rsid w:val="00927386"/>
    <w:rsid w:val="0093106C"/>
    <w:rsid w:val="00931B39"/>
    <w:rsid w:val="00936754"/>
    <w:rsid w:val="0094010E"/>
    <w:rsid w:val="00940AEE"/>
    <w:rsid w:val="00947270"/>
    <w:rsid w:val="0095031C"/>
    <w:rsid w:val="00950BEA"/>
    <w:rsid w:val="009517B0"/>
    <w:rsid w:val="00952B49"/>
    <w:rsid w:val="00953816"/>
    <w:rsid w:val="00953E26"/>
    <w:rsid w:val="00954804"/>
    <w:rsid w:val="0095663A"/>
    <w:rsid w:val="0095719C"/>
    <w:rsid w:val="009700A3"/>
    <w:rsid w:val="00971DD5"/>
    <w:rsid w:val="009728BB"/>
    <w:rsid w:val="00977F09"/>
    <w:rsid w:val="0098112F"/>
    <w:rsid w:val="00982187"/>
    <w:rsid w:val="00983206"/>
    <w:rsid w:val="009876BA"/>
    <w:rsid w:val="00995310"/>
    <w:rsid w:val="009975E5"/>
    <w:rsid w:val="00997F7F"/>
    <w:rsid w:val="009A16A7"/>
    <w:rsid w:val="009A5276"/>
    <w:rsid w:val="009B1729"/>
    <w:rsid w:val="009B687A"/>
    <w:rsid w:val="009C0FC4"/>
    <w:rsid w:val="009C1EDB"/>
    <w:rsid w:val="009C3B4D"/>
    <w:rsid w:val="009C3C3D"/>
    <w:rsid w:val="009C3E8A"/>
    <w:rsid w:val="009D1C9B"/>
    <w:rsid w:val="009D6525"/>
    <w:rsid w:val="009D796C"/>
    <w:rsid w:val="009E2C48"/>
    <w:rsid w:val="009F0BD8"/>
    <w:rsid w:val="009F3F2C"/>
    <w:rsid w:val="00A1415C"/>
    <w:rsid w:val="00A2294F"/>
    <w:rsid w:val="00A2295C"/>
    <w:rsid w:val="00A273C4"/>
    <w:rsid w:val="00A31123"/>
    <w:rsid w:val="00A3339C"/>
    <w:rsid w:val="00A35D4A"/>
    <w:rsid w:val="00A35F16"/>
    <w:rsid w:val="00A364E1"/>
    <w:rsid w:val="00A36E0A"/>
    <w:rsid w:val="00A4014D"/>
    <w:rsid w:val="00A41079"/>
    <w:rsid w:val="00A4173B"/>
    <w:rsid w:val="00A460F6"/>
    <w:rsid w:val="00A511F7"/>
    <w:rsid w:val="00A5180F"/>
    <w:rsid w:val="00A51C8A"/>
    <w:rsid w:val="00A53371"/>
    <w:rsid w:val="00A56D25"/>
    <w:rsid w:val="00A606ED"/>
    <w:rsid w:val="00A6714B"/>
    <w:rsid w:val="00A711C5"/>
    <w:rsid w:val="00A7220A"/>
    <w:rsid w:val="00A756C4"/>
    <w:rsid w:val="00A77DB6"/>
    <w:rsid w:val="00A8520B"/>
    <w:rsid w:val="00A904D4"/>
    <w:rsid w:val="00A90A1C"/>
    <w:rsid w:val="00A91B75"/>
    <w:rsid w:val="00A9357F"/>
    <w:rsid w:val="00A93DCB"/>
    <w:rsid w:val="00A95823"/>
    <w:rsid w:val="00A97371"/>
    <w:rsid w:val="00AA461E"/>
    <w:rsid w:val="00AA4FC5"/>
    <w:rsid w:val="00AA55D0"/>
    <w:rsid w:val="00AA7941"/>
    <w:rsid w:val="00AA7B09"/>
    <w:rsid w:val="00AA7EE1"/>
    <w:rsid w:val="00AB08AC"/>
    <w:rsid w:val="00AB6281"/>
    <w:rsid w:val="00AB6D5B"/>
    <w:rsid w:val="00AC46EE"/>
    <w:rsid w:val="00AC67D8"/>
    <w:rsid w:val="00AD225D"/>
    <w:rsid w:val="00AD78DD"/>
    <w:rsid w:val="00AE1B8F"/>
    <w:rsid w:val="00AE59FA"/>
    <w:rsid w:val="00AF274A"/>
    <w:rsid w:val="00AF4728"/>
    <w:rsid w:val="00AF5267"/>
    <w:rsid w:val="00AF5B22"/>
    <w:rsid w:val="00B00972"/>
    <w:rsid w:val="00B13397"/>
    <w:rsid w:val="00B162BF"/>
    <w:rsid w:val="00B16A0F"/>
    <w:rsid w:val="00B17786"/>
    <w:rsid w:val="00B177C1"/>
    <w:rsid w:val="00B221A9"/>
    <w:rsid w:val="00B24200"/>
    <w:rsid w:val="00B244F3"/>
    <w:rsid w:val="00B25182"/>
    <w:rsid w:val="00B25189"/>
    <w:rsid w:val="00B30EA0"/>
    <w:rsid w:val="00B33C0E"/>
    <w:rsid w:val="00B3732C"/>
    <w:rsid w:val="00B41C19"/>
    <w:rsid w:val="00B513FB"/>
    <w:rsid w:val="00B5279C"/>
    <w:rsid w:val="00B54297"/>
    <w:rsid w:val="00B5571A"/>
    <w:rsid w:val="00B558B7"/>
    <w:rsid w:val="00B56CC7"/>
    <w:rsid w:val="00B57775"/>
    <w:rsid w:val="00B629A3"/>
    <w:rsid w:val="00B66248"/>
    <w:rsid w:val="00B66B8D"/>
    <w:rsid w:val="00B7019F"/>
    <w:rsid w:val="00B73210"/>
    <w:rsid w:val="00B734C0"/>
    <w:rsid w:val="00B743AC"/>
    <w:rsid w:val="00B76104"/>
    <w:rsid w:val="00B803C9"/>
    <w:rsid w:val="00B82716"/>
    <w:rsid w:val="00B82B4C"/>
    <w:rsid w:val="00B85AC1"/>
    <w:rsid w:val="00B86B88"/>
    <w:rsid w:val="00B92AA2"/>
    <w:rsid w:val="00B9492F"/>
    <w:rsid w:val="00BA0A65"/>
    <w:rsid w:val="00BB2531"/>
    <w:rsid w:val="00BB38C3"/>
    <w:rsid w:val="00BB75EA"/>
    <w:rsid w:val="00BC3BCE"/>
    <w:rsid w:val="00BC47D9"/>
    <w:rsid w:val="00BC7C5A"/>
    <w:rsid w:val="00BD44EC"/>
    <w:rsid w:val="00BD502A"/>
    <w:rsid w:val="00BE5232"/>
    <w:rsid w:val="00BE5BB8"/>
    <w:rsid w:val="00BF1ADC"/>
    <w:rsid w:val="00BF2917"/>
    <w:rsid w:val="00BF53DF"/>
    <w:rsid w:val="00C01850"/>
    <w:rsid w:val="00C051C6"/>
    <w:rsid w:val="00C06F51"/>
    <w:rsid w:val="00C1196A"/>
    <w:rsid w:val="00C15CA1"/>
    <w:rsid w:val="00C16402"/>
    <w:rsid w:val="00C21B32"/>
    <w:rsid w:val="00C22E40"/>
    <w:rsid w:val="00C33862"/>
    <w:rsid w:val="00C36C24"/>
    <w:rsid w:val="00C51410"/>
    <w:rsid w:val="00C51EEF"/>
    <w:rsid w:val="00C54703"/>
    <w:rsid w:val="00C56931"/>
    <w:rsid w:val="00C630BF"/>
    <w:rsid w:val="00C63AEA"/>
    <w:rsid w:val="00C6747B"/>
    <w:rsid w:val="00C716B1"/>
    <w:rsid w:val="00C73250"/>
    <w:rsid w:val="00C806D9"/>
    <w:rsid w:val="00C82A88"/>
    <w:rsid w:val="00C833FF"/>
    <w:rsid w:val="00C84A4C"/>
    <w:rsid w:val="00C8751D"/>
    <w:rsid w:val="00C92D05"/>
    <w:rsid w:val="00C94812"/>
    <w:rsid w:val="00CA25C7"/>
    <w:rsid w:val="00CA51C8"/>
    <w:rsid w:val="00CA5B6F"/>
    <w:rsid w:val="00CA659A"/>
    <w:rsid w:val="00CA6E54"/>
    <w:rsid w:val="00CA754A"/>
    <w:rsid w:val="00CB0505"/>
    <w:rsid w:val="00CB08C5"/>
    <w:rsid w:val="00CB0B6D"/>
    <w:rsid w:val="00CB0ECC"/>
    <w:rsid w:val="00CC047F"/>
    <w:rsid w:val="00CC6CD2"/>
    <w:rsid w:val="00CC6D35"/>
    <w:rsid w:val="00CC7C83"/>
    <w:rsid w:val="00CD0636"/>
    <w:rsid w:val="00CD4DD6"/>
    <w:rsid w:val="00CD668F"/>
    <w:rsid w:val="00CE1BE7"/>
    <w:rsid w:val="00CE2B00"/>
    <w:rsid w:val="00CE40EC"/>
    <w:rsid w:val="00CF1827"/>
    <w:rsid w:val="00CF3D53"/>
    <w:rsid w:val="00D01CB9"/>
    <w:rsid w:val="00D03C41"/>
    <w:rsid w:val="00D057B0"/>
    <w:rsid w:val="00D062A8"/>
    <w:rsid w:val="00D07012"/>
    <w:rsid w:val="00D13A84"/>
    <w:rsid w:val="00D14952"/>
    <w:rsid w:val="00D14CED"/>
    <w:rsid w:val="00D17B18"/>
    <w:rsid w:val="00D2152A"/>
    <w:rsid w:val="00D23043"/>
    <w:rsid w:val="00D2368F"/>
    <w:rsid w:val="00D31503"/>
    <w:rsid w:val="00D3169B"/>
    <w:rsid w:val="00D323FB"/>
    <w:rsid w:val="00D34950"/>
    <w:rsid w:val="00D3509F"/>
    <w:rsid w:val="00D37233"/>
    <w:rsid w:val="00D37CD8"/>
    <w:rsid w:val="00D42222"/>
    <w:rsid w:val="00D45004"/>
    <w:rsid w:val="00D4547D"/>
    <w:rsid w:val="00D458F6"/>
    <w:rsid w:val="00D4752C"/>
    <w:rsid w:val="00D479FC"/>
    <w:rsid w:val="00D50A37"/>
    <w:rsid w:val="00D51EC6"/>
    <w:rsid w:val="00D51F0C"/>
    <w:rsid w:val="00D5295F"/>
    <w:rsid w:val="00D53063"/>
    <w:rsid w:val="00D55445"/>
    <w:rsid w:val="00D57087"/>
    <w:rsid w:val="00D6037D"/>
    <w:rsid w:val="00D60C8B"/>
    <w:rsid w:val="00D62BEB"/>
    <w:rsid w:val="00D6559E"/>
    <w:rsid w:val="00D67A32"/>
    <w:rsid w:val="00D67ABB"/>
    <w:rsid w:val="00D714BB"/>
    <w:rsid w:val="00D769AD"/>
    <w:rsid w:val="00D76B3C"/>
    <w:rsid w:val="00D8002E"/>
    <w:rsid w:val="00D82D8E"/>
    <w:rsid w:val="00D83C69"/>
    <w:rsid w:val="00D83E62"/>
    <w:rsid w:val="00D844D9"/>
    <w:rsid w:val="00D84FB3"/>
    <w:rsid w:val="00D87641"/>
    <w:rsid w:val="00D9105D"/>
    <w:rsid w:val="00D92301"/>
    <w:rsid w:val="00D9304A"/>
    <w:rsid w:val="00D93DDD"/>
    <w:rsid w:val="00DA489F"/>
    <w:rsid w:val="00DB2BC3"/>
    <w:rsid w:val="00DB41DC"/>
    <w:rsid w:val="00DC03A3"/>
    <w:rsid w:val="00DC6ACE"/>
    <w:rsid w:val="00DD2A80"/>
    <w:rsid w:val="00DD388F"/>
    <w:rsid w:val="00DD4641"/>
    <w:rsid w:val="00DE50FA"/>
    <w:rsid w:val="00DE5ACA"/>
    <w:rsid w:val="00DF26E8"/>
    <w:rsid w:val="00DF51D8"/>
    <w:rsid w:val="00DF7E65"/>
    <w:rsid w:val="00E01736"/>
    <w:rsid w:val="00E01D5F"/>
    <w:rsid w:val="00E044A5"/>
    <w:rsid w:val="00E04EEA"/>
    <w:rsid w:val="00E061DD"/>
    <w:rsid w:val="00E063A5"/>
    <w:rsid w:val="00E07058"/>
    <w:rsid w:val="00E15139"/>
    <w:rsid w:val="00E15B69"/>
    <w:rsid w:val="00E17A27"/>
    <w:rsid w:val="00E17B2A"/>
    <w:rsid w:val="00E2569F"/>
    <w:rsid w:val="00E276D5"/>
    <w:rsid w:val="00E27B4E"/>
    <w:rsid w:val="00E3481F"/>
    <w:rsid w:val="00E350F5"/>
    <w:rsid w:val="00E37E72"/>
    <w:rsid w:val="00E41942"/>
    <w:rsid w:val="00E45ED9"/>
    <w:rsid w:val="00E50614"/>
    <w:rsid w:val="00E55BA9"/>
    <w:rsid w:val="00E61B8D"/>
    <w:rsid w:val="00E67C6A"/>
    <w:rsid w:val="00E749A7"/>
    <w:rsid w:val="00E74C87"/>
    <w:rsid w:val="00E7662C"/>
    <w:rsid w:val="00E768B4"/>
    <w:rsid w:val="00E80A3C"/>
    <w:rsid w:val="00E81C04"/>
    <w:rsid w:val="00E871ED"/>
    <w:rsid w:val="00E905CC"/>
    <w:rsid w:val="00E93DC8"/>
    <w:rsid w:val="00E93EFA"/>
    <w:rsid w:val="00E97E9C"/>
    <w:rsid w:val="00EA2E9E"/>
    <w:rsid w:val="00EA4D2A"/>
    <w:rsid w:val="00EB3431"/>
    <w:rsid w:val="00EB432A"/>
    <w:rsid w:val="00EC08DA"/>
    <w:rsid w:val="00EC5BEC"/>
    <w:rsid w:val="00EC6431"/>
    <w:rsid w:val="00ED045F"/>
    <w:rsid w:val="00ED5A15"/>
    <w:rsid w:val="00ED6158"/>
    <w:rsid w:val="00ED77A8"/>
    <w:rsid w:val="00EE04D5"/>
    <w:rsid w:val="00EE2A82"/>
    <w:rsid w:val="00EE312E"/>
    <w:rsid w:val="00EE4203"/>
    <w:rsid w:val="00EE787A"/>
    <w:rsid w:val="00EE791D"/>
    <w:rsid w:val="00EF041F"/>
    <w:rsid w:val="00EF1163"/>
    <w:rsid w:val="00EF278E"/>
    <w:rsid w:val="00EF2BCB"/>
    <w:rsid w:val="00EF44BC"/>
    <w:rsid w:val="00EF6425"/>
    <w:rsid w:val="00EF7938"/>
    <w:rsid w:val="00EF7D06"/>
    <w:rsid w:val="00F0638E"/>
    <w:rsid w:val="00F10976"/>
    <w:rsid w:val="00F14E17"/>
    <w:rsid w:val="00F172B8"/>
    <w:rsid w:val="00F2252E"/>
    <w:rsid w:val="00F226A2"/>
    <w:rsid w:val="00F333CF"/>
    <w:rsid w:val="00F3470E"/>
    <w:rsid w:val="00F35277"/>
    <w:rsid w:val="00F35941"/>
    <w:rsid w:val="00F363F6"/>
    <w:rsid w:val="00F3791F"/>
    <w:rsid w:val="00F3795E"/>
    <w:rsid w:val="00F37C6C"/>
    <w:rsid w:val="00F41694"/>
    <w:rsid w:val="00F41B4D"/>
    <w:rsid w:val="00F50B42"/>
    <w:rsid w:val="00F61608"/>
    <w:rsid w:val="00F630EE"/>
    <w:rsid w:val="00F63907"/>
    <w:rsid w:val="00F66024"/>
    <w:rsid w:val="00F720A5"/>
    <w:rsid w:val="00F75141"/>
    <w:rsid w:val="00F849B7"/>
    <w:rsid w:val="00F86EAE"/>
    <w:rsid w:val="00F9548B"/>
    <w:rsid w:val="00FA1F04"/>
    <w:rsid w:val="00FA5953"/>
    <w:rsid w:val="00FB063E"/>
    <w:rsid w:val="00FB5396"/>
    <w:rsid w:val="00FB6A1C"/>
    <w:rsid w:val="00FB6BC6"/>
    <w:rsid w:val="00FC0A81"/>
    <w:rsid w:val="00FC3108"/>
    <w:rsid w:val="00FC4AAA"/>
    <w:rsid w:val="00FC5DC7"/>
    <w:rsid w:val="00FC7723"/>
    <w:rsid w:val="00FD0577"/>
    <w:rsid w:val="00FD3584"/>
    <w:rsid w:val="00FD50FB"/>
    <w:rsid w:val="00FD77B1"/>
    <w:rsid w:val="00FD77F2"/>
    <w:rsid w:val="00FE0863"/>
    <w:rsid w:val="00FE21C6"/>
    <w:rsid w:val="00FE3CAF"/>
    <w:rsid w:val="00FE65B1"/>
    <w:rsid w:val="00FE7E84"/>
    <w:rsid w:val="00FF13B8"/>
    <w:rsid w:val="00FF31DF"/>
    <w:rsid w:val="00FF3CA3"/>
    <w:rsid w:val="00FF40BE"/>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E7662C"/>
    <w:pPr>
      <w:keepNext/>
      <w:autoSpaceDE w:val="0"/>
      <w:autoSpaceDN w:val="0"/>
      <w:spacing w:line="288" w:lineRule="auto"/>
      <w:ind w:right="-1"/>
      <w:jc w:val="both"/>
      <w:outlineLvl w:val="0"/>
    </w:pPr>
  </w:style>
  <w:style w:type="paragraph" w:styleId="2">
    <w:name w:val="heading 2"/>
    <w:basedOn w:val="a"/>
    <w:next w:val="a"/>
    <w:qFormat/>
    <w:rsid w:val="00E7662C"/>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paragraph" w:styleId="a8">
    <w:name w:val="footer"/>
    <w:basedOn w:val="a"/>
    <w:link w:val="a9"/>
    <w:uiPriority w:val="99"/>
    <w:rsid w:val="006479C9"/>
    <w:pPr>
      <w:tabs>
        <w:tab w:val="center" w:pos="4677"/>
        <w:tab w:val="right" w:pos="9355"/>
      </w:tabs>
    </w:pPr>
  </w:style>
  <w:style w:type="character" w:styleId="aa">
    <w:name w:val="page number"/>
    <w:basedOn w:val="a0"/>
    <w:rsid w:val="006479C9"/>
  </w:style>
  <w:style w:type="character" w:styleId="ab">
    <w:name w:val="footnote reference"/>
    <w:semiHidden/>
    <w:rsid w:val="00863EFD"/>
    <w:rPr>
      <w:vertAlign w:val="superscript"/>
    </w:rPr>
  </w:style>
  <w:style w:type="paragraph" w:styleId="ac">
    <w:name w:val="footnote text"/>
    <w:basedOn w:val="a"/>
    <w:link w:val="ad"/>
    <w:semiHidden/>
    <w:rsid w:val="00863EFD"/>
    <w:pPr>
      <w:autoSpaceDE w:val="0"/>
      <w:autoSpaceDN w:val="0"/>
    </w:pPr>
    <w:rPr>
      <w:sz w:val="20"/>
      <w:szCs w:val="20"/>
    </w:rPr>
  </w:style>
  <w:style w:type="paragraph" w:customStyle="1" w:styleId="ConsPlusNormal">
    <w:name w:val="ConsPlusNormal"/>
    <w:rsid w:val="00863EFD"/>
    <w:pPr>
      <w:widowControl w:val="0"/>
      <w:autoSpaceDE w:val="0"/>
      <w:autoSpaceDN w:val="0"/>
      <w:adjustRightInd w:val="0"/>
      <w:ind w:firstLine="720"/>
    </w:pPr>
    <w:rPr>
      <w:rFonts w:ascii="Arial" w:hAnsi="Arial" w:cs="Arial"/>
    </w:rPr>
  </w:style>
  <w:style w:type="paragraph" w:styleId="ae">
    <w:name w:val="header"/>
    <w:basedOn w:val="a"/>
    <w:rsid w:val="00863EFD"/>
    <w:pPr>
      <w:tabs>
        <w:tab w:val="center" w:pos="4677"/>
        <w:tab w:val="right" w:pos="9355"/>
      </w:tabs>
    </w:pPr>
  </w:style>
  <w:style w:type="character" w:customStyle="1" w:styleId="kursiv">
    <w:name w:val="kursiv"/>
    <w:rsid w:val="00FE65B1"/>
    <w:rPr>
      <w:i/>
      <w:noProof w:val="0"/>
      <w:lang w:val="ru-RU"/>
    </w:rPr>
  </w:style>
  <w:style w:type="paragraph" w:customStyle="1" w:styleId="ListNum">
    <w:name w:val="ListNum"/>
    <w:basedOn w:val="a"/>
    <w:rsid w:val="00FE65B1"/>
    <w:pPr>
      <w:numPr>
        <w:numId w:val="1"/>
      </w:numPr>
      <w:tabs>
        <w:tab w:val="left" w:pos="284"/>
      </w:tabs>
      <w:spacing w:before="60"/>
      <w:jc w:val="both"/>
    </w:pPr>
    <w:rPr>
      <w:sz w:val="22"/>
    </w:rPr>
  </w:style>
  <w:style w:type="paragraph" w:customStyle="1" w:styleId="ListBul2">
    <w:name w:val="ListBul2"/>
    <w:basedOn w:val="a"/>
    <w:rsid w:val="00FE65B1"/>
    <w:pPr>
      <w:numPr>
        <w:numId w:val="2"/>
      </w:numPr>
      <w:tabs>
        <w:tab w:val="left" w:pos="567"/>
      </w:tabs>
      <w:jc w:val="both"/>
    </w:pPr>
    <w:rPr>
      <w:sz w:val="22"/>
    </w:rPr>
  </w:style>
  <w:style w:type="paragraph" w:styleId="af">
    <w:name w:val="Body Text Indent"/>
    <w:aliases w:val="текст"/>
    <w:basedOn w:val="a"/>
    <w:link w:val="af0"/>
    <w:rsid w:val="00E7662C"/>
    <w:pPr>
      <w:spacing w:after="120"/>
      <w:ind w:left="283"/>
    </w:pPr>
  </w:style>
  <w:style w:type="paragraph" w:styleId="20">
    <w:name w:val="Body Text 2"/>
    <w:basedOn w:val="a"/>
    <w:link w:val="21"/>
    <w:rsid w:val="00E7662C"/>
    <w:pPr>
      <w:spacing w:after="120" w:line="480" w:lineRule="auto"/>
    </w:pPr>
  </w:style>
  <w:style w:type="paragraph" w:customStyle="1" w:styleId="12">
    <w:name w:val="заголовок 1"/>
    <w:basedOn w:val="a"/>
    <w:next w:val="a"/>
    <w:rsid w:val="00E7662C"/>
    <w:pPr>
      <w:keepNext/>
      <w:widowControl w:val="0"/>
      <w:autoSpaceDE w:val="0"/>
      <w:autoSpaceDN w:val="0"/>
    </w:pPr>
  </w:style>
  <w:style w:type="paragraph" w:customStyle="1" w:styleId="22">
    <w:name w:val="заголовок 2"/>
    <w:basedOn w:val="a"/>
    <w:next w:val="a"/>
    <w:rsid w:val="00E7662C"/>
    <w:pPr>
      <w:keepNext/>
      <w:widowControl w:val="0"/>
      <w:autoSpaceDE w:val="0"/>
      <w:autoSpaceDN w:val="0"/>
      <w:jc w:val="center"/>
    </w:pPr>
    <w:rPr>
      <w:b/>
      <w:bCs/>
      <w:sz w:val="32"/>
      <w:szCs w:val="32"/>
    </w:rPr>
  </w:style>
  <w:style w:type="paragraph" w:customStyle="1" w:styleId="33">
    <w:name w:val="заголовок 3"/>
    <w:basedOn w:val="a"/>
    <w:next w:val="a"/>
    <w:rsid w:val="00E7662C"/>
    <w:pPr>
      <w:widowControl w:val="0"/>
      <w:autoSpaceDE w:val="0"/>
      <w:autoSpaceDN w:val="0"/>
      <w:jc w:val="center"/>
    </w:pPr>
    <w:rPr>
      <w:b/>
      <w:bCs/>
      <w:kern w:val="28"/>
      <w:sz w:val="28"/>
      <w:szCs w:val="28"/>
    </w:rPr>
  </w:style>
  <w:style w:type="paragraph" w:customStyle="1" w:styleId="4">
    <w:name w:val="заголовок 4"/>
    <w:basedOn w:val="a"/>
    <w:next w:val="a"/>
    <w:rsid w:val="00E7662C"/>
    <w:pPr>
      <w:widowControl w:val="0"/>
      <w:autoSpaceDE w:val="0"/>
      <w:autoSpaceDN w:val="0"/>
      <w:jc w:val="center"/>
    </w:pPr>
    <w:rPr>
      <w:b/>
      <w:bCs/>
      <w:kern w:val="28"/>
    </w:rPr>
  </w:style>
  <w:style w:type="paragraph" w:customStyle="1" w:styleId="5">
    <w:name w:val="заголовок 5"/>
    <w:basedOn w:val="a"/>
    <w:next w:val="a"/>
    <w:rsid w:val="00E7662C"/>
    <w:pPr>
      <w:keepNext/>
      <w:autoSpaceDE w:val="0"/>
      <w:autoSpaceDN w:val="0"/>
      <w:jc w:val="center"/>
    </w:pPr>
    <w:rPr>
      <w:b/>
      <w:bCs/>
      <w:caps/>
    </w:rPr>
  </w:style>
  <w:style w:type="paragraph" w:customStyle="1" w:styleId="6">
    <w:name w:val="заголовок 6"/>
    <w:basedOn w:val="a"/>
    <w:next w:val="a"/>
    <w:rsid w:val="00E7662C"/>
    <w:pPr>
      <w:keepNext/>
      <w:autoSpaceDE w:val="0"/>
      <w:autoSpaceDN w:val="0"/>
      <w:jc w:val="right"/>
    </w:pPr>
    <w:rPr>
      <w:b/>
      <w:bCs/>
      <w:caps/>
    </w:rPr>
  </w:style>
  <w:style w:type="paragraph" w:customStyle="1" w:styleId="7">
    <w:name w:val="заголовок 7"/>
    <w:basedOn w:val="a"/>
    <w:next w:val="a"/>
    <w:rsid w:val="00E7662C"/>
    <w:pPr>
      <w:keepNext/>
      <w:autoSpaceDE w:val="0"/>
      <w:autoSpaceDN w:val="0"/>
      <w:ind w:firstLine="720"/>
      <w:jc w:val="right"/>
    </w:pPr>
    <w:rPr>
      <w:i/>
      <w:iCs/>
      <w:sz w:val="20"/>
      <w:szCs w:val="20"/>
    </w:rPr>
  </w:style>
  <w:style w:type="paragraph" w:customStyle="1" w:styleId="8">
    <w:name w:val="заголовок 8"/>
    <w:basedOn w:val="a"/>
    <w:next w:val="a"/>
    <w:rsid w:val="00E7662C"/>
    <w:pPr>
      <w:keepNext/>
      <w:widowControl w:val="0"/>
      <w:autoSpaceDE w:val="0"/>
      <w:autoSpaceDN w:val="0"/>
      <w:jc w:val="both"/>
    </w:pPr>
    <w:rPr>
      <w:b/>
      <w:bCs/>
      <w:sz w:val="20"/>
      <w:szCs w:val="20"/>
    </w:rPr>
  </w:style>
  <w:style w:type="paragraph" w:customStyle="1" w:styleId="9">
    <w:name w:val="заголовок 9"/>
    <w:basedOn w:val="a"/>
    <w:next w:val="a"/>
    <w:rsid w:val="00E7662C"/>
    <w:pPr>
      <w:keepNext/>
      <w:widowControl w:val="0"/>
      <w:autoSpaceDE w:val="0"/>
      <w:autoSpaceDN w:val="0"/>
      <w:jc w:val="right"/>
    </w:pPr>
    <w:rPr>
      <w:b/>
      <w:bCs/>
      <w:sz w:val="28"/>
      <w:szCs w:val="28"/>
    </w:rPr>
  </w:style>
  <w:style w:type="character" w:customStyle="1" w:styleId="af1">
    <w:name w:val="номер страницы"/>
    <w:rsid w:val="00E7662C"/>
    <w:rPr>
      <w:sz w:val="20"/>
      <w:szCs w:val="20"/>
    </w:rPr>
  </w:style>
  <w:style w:type="character" w:customStyle="1" w:styleId="af2">
    <w:name w:val="знак сноски"/>
    <w:rsid w:val="00E7662C"/>
    <w:rPr>
      <w:sz w:val="20"/>
      <w:szCs w:val="20"/>
      <w:vertAlign w:val="superscript"/>
    </w:rPr>
  </w:style>
  <w:style w:type="paragraph" w:customStyle="1" w:styleId="af3">
    <w:name w:val="текст сноски"/>
    <w:basedOn w:val="a"/>
    <w:rsid w:val="00E7662C"/>
    <w:pPr>
      <w:autoSpaceDE w:val="0"/>
      <w:autoSpaceDN w:val="0"/>
    </w:pPr>
    <w:rPr>
      <w:sz w:val="20"/>
      <w:szCs w:val="20"/>
    </w:rPr>
  </w:style>
  <w:style w:type="paragraph" w:styleId="23">
    <w:name w:val="Body Text Indent 2"/>
    <w:basedOn w:val="a"/>
    <w:rsid w:val="00E7662C"/>
    <w:pPr>
      <w:autoSpaceDE w:val="0"/>
      <w:autoSpaceDN w:val="0"/>
      <w:ind w:firstLine="426"/>
      <w:jc w:val="both"/>
    </w:pPr>
    <w:rPr>
      <w:sz w:val="26"/>
      <w:szCs w:val="26"/>
    </w:rPr>
  </w:style>
  <w:style w:type="paragraph" w:styleId="af4">
    <w:name w:val="Plain Text"/>
    <w:basedOn w:val="a"/>
    <w:rsid w:val="00E7662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E7662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E7662C"/>
    <w:pPr>
      <w:widowControl w:val="0"/>
      <w:autoSpaceDE w:val="0"/>
      <w:autoSpaceDN w:val="0"/>
    </w:pPr>
  </w:style>
  <w:style w:type="paragraph" w:customStyle="1" w:styleId="BodyText21">
    <w:name w:val="Body Text 21"/>
    <w:basedOn w:val="a"/>
    <w:rsid w:val="00E7662C"/>
    <w:pPr>
      <w:autoSpaceDE w:val="0"/>
      <w:autoSpaceDN w:val="0"/>
      <w:jc w:val="center"/>
    </w:pPr>
    <w:rPr>
      <w:sz w:val="26"/>
      <w:szCs w:val="26"/>
    </w:rPr>
  </w:style>
  <w:style w:type="paragraph" w:styleId="af5">
    <w:name w:val="Title"/>
    <w:basedOn w:val="a"/>
    <w:qFormat/>
    <w:rsid w:val="00E7662C"/>
    <w:pPr>
      <w:widowControl w:val="0"/>
      <w:autoSpaceDE w:val="0"/>
      <w:autoSpaceDN w:val="0"/>
      <w:jc w:val="center"/>
    </w:pPr>
    <w:rPr>
      <w:b/>
      <w:bCs/>
      <w:sz w:val="28"/>
      <w:szCs w:val="28"/>
    </w:rPr>
  </w:style>
  <w:style w:type="paragraph" w:customStyle="1" w:styleId="BodyText31">
    <w:name w:val="Body Text 31"/>
    <w:basedOn w:val="a"/>
    <w:rsid w:val="00E7662C"/>
    <w:pPr>
      <w:widowControl w:val="0"/>
      <w:autoSpaceDE w:val="0"/>
      <w:autoSpaceDN w:val="0"/>
      <w:jc w:val="both"/>
    </w:pPr>
    <w:rPr>
      <w:sz w:val="22"/>
      <w:szCs w:val="22"/>
    </w:rPr>
  </w:style>
  <w:style w:type="paragraph" w:customStyle="1" w:styleId="-5">
    <w:name w:val="ТТТ-5"/>
    <w:basedOn w:val="a"/>
    <w:rsid w:val="00E7662C"/>
    <w:pPr>
      <w:widowControl w:val="0"/>
      <w:autoSpaceDE w:val="0"/>
      <w:autoSpaceDN w:val="0"/>
      <w:ind w:firstLine="454"/>
      <w:jc w:val="both"/>
    </w:pPr>
    <w:rPr>
      <w:sz w:val="10"/>
      <w:szCs w:val="10"/>
    </w:rPr>
  </w:style>
  <w:style w:type="paragraph" w:customStyle="1" w:styleId="af6">
    <w:name w:val="ТТТ"/>
    <w:basedOn w:val="a"/>
    <w:rsid w:val="00E7662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E7662C"/>
    <w:pPr>
      <w:widowControl w:val="0"/>
      <w:autoSpaceDE w:val="0"/>
      <w:autoSpaceDN w:val="0"/>
      <w:ind w:firstLine="851"/>
      <w:jc w:val="both"/>
    </w:pPr>
  </w:style>
  <w:style w:type="paragraph" w:customStyle="1" w:styleId="13">
    <w:name w:val="Стиль1"/>
    <w:basedOn w:val="a"/>
    <w:rsid w:val="00E7662C"/>
    <w:pPr>
      <w:autoSpaceDE w:val="0"/>
      <w:autoSpaceDN w:val="0"/>
      <w:jc w:val="center"/>
    </w:pPr>
    <w:rPr>
      <w:b/>
      <w:bCs/>
      <w:sz w:val="28"/>
      <w:szCs w:val="28"/>
    </w:rPr>
  </w:style>
  <w:style w:type="paragraph" w:customStyle="1" w:styleId="24">
    <w:name w:val="Стиль2"/>
    <w:basedOn w:val="13"/>
    <w:rsid w:val="00E7662C"/>
    <w:pPr>
      <w:ind w:firstLine="426"/>
      <w:jc w:val="both"/>
    </w:pPr>
    <w:rPr>
      <w:b w:val="0"/>
      <w:bCs w:val="0"/>
      <w:sz w:val="24"/>
      <w:szCs w:val="24"/>
    </w:rPr>
  </w:style>
  <w:style w:type="paragraph" w:customStyle="1" w:styleId="40">
    <w:name w:val="Стиль4"/>
    <w:basedOn w:val="24"/>
    <w:rsid w:val="00E7662C"/>
    <w:pPr>
      <w:ind w:firstLine="0"/>
    </w:pPr>
  </w:style>
  <w:style w:type="paragraph" w:customStyle="1" w:styleId="34">
    <w:name w:val="Стиль3"/>
    <w:basedOn w:val="24"/>
    <w:rsid w:val="00E7662C"/>
    <w:pPr>
      <w:ind w:firstLine="0"/>
    </w:pPr>
    <w:rPr>
      <w:sz w:val="20"/>
      <w:szCs w:val="20"/>
    </w:rPr>
  </w:style>
  <w:style w:type="paragraph" w:customStyle="1" w:styleId="50">
    <w:name w:val="Стиль5"/>
    <w:basedOn w:val="24"/>
    <w:rsid w:val="00E7662C"/>
    <w:pPr>
      <w:jc w:val="center"/>
    </w:pPr>
  </w:style>
  <w:style w:type="paragraph" w:customStyle="1" w:styleId="60">
    <w:name w:val="Стиль6"/>
    <w:basedOn w:val="34"/>
    <w:rsid w:val="00E7662C"/>
    <w:rPr>
      <w:b/>
      <w:bCs/>
    </w:rPr>
  </w:style>
  <w:style w:type="paragraph" w:customStyle="1" w:styleId="70">
    <w:name w:val="Стиль7"/>
    <w:basedOn w:val="34"/>
    <w:rsid w:val="00E7662C"/>
    <w:pPr>
      <w:ind w:firstLine="426"/>
    </w:pPr>
  </w:style>
  <w:style w:type="paragraph" w:customStyle="1" w:styleId="BodyTextIndent3">
    <w:name w:val="Body Text Indent 3"/>
    <w:basedOn w:val="a"/>
    <w:rsid w:val="00E7662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E7662C"/>
    <w:pPr>
      <w:overflowPunct w:val="0"/>
      <w:autoSpaceDE w:val="0"/>
      <w:autoSpaceDN w:val="0"/>
      <w:adjustRightInd w:val="0"/>
      <w:ind w:right="140" w:firstLine="720"/>
      <w:jc w:val="both"/>
      <w:textAlignment w:val="baseline"/>
    </w:pPr>
    <w:rPr>
      <w:sz w:val="26"/>
      <w:szCs w:val="20"/>
    </w:rPr>
  </w:style>
  <w:style w:type="paragraph" w:styleId="af7">
    <w:name w:val="Document Map"/>
    <w:basedOn w:val="a"/>
    <w:semiHidden/>
    <w:rsid w:val="00E7662C"/>
    <w:pPr>
      <w:shd w:val="clear" w:color="auto" w:fill="000080"/>
      <w:autoSpaceDE w:val="0"/>
      <w:autoSpaceDN w:val="0"/>
    </w:pPr>
    <w:rPr>
      <w:rFonts w:ascii="Tahoma" w:hAnsi="Tahoma"/>
      <w:sz w:val="20"/>
      <w:szCs w:val="20"/>
    </w:rPr>
  </w:style>
  <w:style w:type="paragraph" w:styleId="af8">
    <w:name w:val="Normal (Web)"/>
    <w:basedOn w:val="a"/>
    <w:rsid w:val="00E7662C"/>
    <w:pPr>
      <w:spacing w:before="100" w:beforeAutospacing="1" w:after="100" w:afterAutospacing="1"/>
    </w:pPr>
    <w:rPr>
      <w:color w:val="444444"/>
    </w:rPr>
  </w:style>
  <w:style w:type="paragraph" w:styleId="af9">
    <w:name w:val="Block Text"/>
    <w:basedOn w:val="a"/>
    <w:rsid w:val="00E7662C"/>
    <w:pPr>
      <w:autoSpaceDE w:val="0"/>
      <w:autoSpaceDN w:val="0"/>
      <w:ind w:left="284" w:right="-108" w:firstLine="283"/>
      <w:jc w:val="both"/>
    </w:pPr>
    <w:rPr>
      <w:sz w:val="28"/>
      <w:szCs w:val="28"/>
    </w:rPr>
  </w:style>
  <w:style w:type="character" w:customStyle="1" w:styleId="14">
    <w:name w:val=" Знак Знак1"/>
    <w:rsid w:val="00E7662C"/>
    <w:rPr>
      <w:sz w:val="24"/>
      <w:szCs w:val="24"/>
      <w:lang w:val="ru-RU" w:eastAsia="ru-RU" w:bidi="ar-SA"/>
    </w:rPr>
  </w:style>
  <w:style w:type="character" w:customStyle="1" w:styleId="10">
    <w:name w:val="Заголовок 1 Знак"/>
    <w:aliases w:val="Знак Знак"/>
    <w:link w:val="1"/>
    <w:locked/>
    <w:rsid w:val="00E7662C"/>
    <w:rPr>
      <w:sz w:val="24"/>
      <w:szCs w:val="24"/>
      <w:lang w:val="ru-RU" w:eastAsia="ru-RU" w:bidi="ar-SA"/>
    </w:rPr>
  </w:style>
  <w:style w:type="character" w:customStyle="1" w:styleId="af0">
    <w:name w:val="Основной текст с отступом Знак"/>
    <w:aliases w:val="текст Знак"/>
    <w:link w:val="af"/>
    <w:locked/>
    <w:rsid w:val="00E7662C"/>
    <w:rPr>
      <w:sz w:val="24"/>
      <w:szCs w:val="24"/>
      <w:lang w:val="ru-RU" w:eastAsia="ru-RU" w:bidi="ar-SA"/>
    </w:rPr>
  </w:style>
  <w:style w:type="character" w:customStyle="1" w:styleId="a6">
    <w:name w:val="Основной текст Знак"/>
    <w:link w:val="a5"/>
    <w:locked/>
    <w:rsid w:val="00E7662C"/>
    <w:rPr>
      <w:sz w:val="24"/>
      <w:szCs w:val="24"/>
      <w:lang w:val="ru-RU" w:eastAsia="ru-RU" w:bidi="ar-SA"/>
    </w:rPr>
  </w:style>
  <w:style w:type="character" w:customStyle="1" w:styleId="21">
    <w:name w:val="Основной текст 2 Знак"/>
    <w:link w:val="20"/>
    <w:locked/>
    <w:rsid w:val="00E7662C"/>
    <w:rPr>
      <w:sz w:val="24"/>
      <w:szCs w:val="24"/>
      <w:lang w:val="ru-RU" w:eastAsia="ru-RU" w:bidi="ar-SA"/>
    </w:rPr>
  </w:style>
  <w:style w:type="paragraph" w:customStyle="1" w:styleId="210">
    <w:name w:val="Основной текст 21"/>
    <w:basedOn w:val="a"/>
    <w:rsid w:val="00E7662C"/>
    <w:pPr>
      <w:widowControl w:val="0"/>
      <w:suppressAutoHyphens/>
      <w:autoSpaceDE w:val="0"/>
      <w:jc w:val="both"/>
    </w:pPr>
    <w:rPr>
      <w:i/>
      <w:sz w:val="22"/>
      <w:szCs w:val="20"/>
      <w:lang w:val="en-US" w:eastAsia="ar-SA"/>
    </w:rPr>
  </w:style>
  <w:style w:type="paragraph" w:customStyle="1" w:styleId="220">
    <w:name w:val="Основной текст 22"/>
    <w:basedOn w:val="a"/>
    <w:rsid w:val="00E7662C"/>
    <w:pPr>
      <w:suppressAutoHyphens/>
      <w:spacing w:after="120" w:line="480" w:lineRule="auto"/>
    </w:pPr>
    <w:rPr>
      <w:sz w:val="20"/>
      <w:szCs w:val="20"/>
      <w:lang w:eastAsia="ar-SA"/>
    </w:rPr>
  </w:style>
  <w:style w:type="paragraph" w:customStyle="1" w:styleId="15">
    <w:name w:val="Абзац списка1"/>
    <w:basedOn w:val="a"/>
    <w:rsid w:val="00E7662C"/>
    <w:pPr>
      <w:ind w:left="720"/>
      <w:contextualSpacing/>
    </w:pPr>
    <w:rPr>
      <w:rFonts w:eastAsia="Calibri"/>
      <w:sz w:val="20"/>
      <w:szCs w:val="20"/>
    </w:rPr>
  </w:style>
  <w:style w:type="paragraph" w:customStyle="1" w:styleId="ListParagraph1">
    <w:name w:val="List Paragraph1"/>
    <w:basedOn w:val="a"/>
    <w:rsid w:val="00E7662C"/>
    <w:pPr>
      <w:ind w:left="720"/>
      <w:contextualSpacing/>
    </w:pPr>
    <w:rPr>
      <w:sz w:val="20"/>
      <w:szCs w:val="20"/>
    </w:rPr>
  </w:style>
  <w:style w:type="paragraph" w:customStyle="1" w:styleId="211">
    <w:name w:val="Список 21"/>
    <w:basedOn w:val="a"/>
    <w:rsid w:val="00E7662C"/>
    <w:pPr>
      <w:tabs>
        <w:tab w:val="left" w:pos="360"/>
      </w:tabs>
      <w:suppressAutoHyphens/>
      <w:spacing w:after="120"/>
      <w:ind w:left="360" w:hanging="360"/>
    </w:pPr>
    <w:rPr>
      <w:szCs w:val="20"/>
      <w:lang w:eastAsia="ar-SA"/>
    </w:rPr>
  </w:style>
  <w:style w:type="character" w:customStyle="1" w:styleId="a9">
    <w:name w:val="Нижний колонтитул Знак"/>
    <w:link w:val="a8"/>
    <w:uiPriority w:val="99"/>
    <w:rsid w:val="008658E1"/>
    <w:rPr>
      <w:sz w:val="24"/>
      <w:szCs w:val="24"/>
    </w:rPr>
  </w:style>
  <w:style w:type="paragraph" w:customStyle="1" w:styleId="51">
    <w:name w:val=" Знак Знак5"/>
    <w:basedOn w:val="a"/>
    <w:link w:val="a0"/>
    <w:rsid w:val="00856895"/>
    <w:pPr>
      <w:spacing w:before="100" w:beforeAutospacing="1" w:after="100" w:afterAutospacing="1"/>
    </w:pPr>
    <w:rPr>
      <w:rFonts w:ascii="Tahoma" w:hAnsi="Tahoma"/>
      <w:sz w:val="20"/>
      <w:szCs w:val="20"/>
      <w:lang w:val="en-US" w:eastAsia="en-US"/>
    </w:rPr>
  </w:style>
  <w:style w:type="character" w:customStyle="1" w:styleId="ad">
    <w:name w:val="Текст сноски Знак"/>
    <w:link w:val="ac"/>
    <w:semiHidden/>
    <w:rsid w:val="006916D1"/>
  </w:style>
  <w:style w:type="character" w:styleId="afa">
    <w:name w:val="Emphasis"/>
    <w:uiPriority w:val="20"/>
    <w:qFormat/>
    <w:rsid w:val="00914452"/>
    <w:rPr>
      <w:i/>
      <w:iCs/>
    </w:rPr>
  </w:style>
  <w:style w:type="paragraph" w:customStyle="1" w:styleId="s1">
    <w:name w:val="s_1"/>
    <w:basedOn w:val="a"/>
    <w:rsid w:val="009144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E7662C"/>
    <w:pPr>
      <w:keepNext/>
      <w:autoSpaceDE w:val="0"/>
      <w:autoSpaceDN w:val="0"/>
      <w:spacing w:line="288" w:lineRule="auto"/>
      <w:ind w:right="-1"/>
      <w:jc w:val="both"/>
      <w:outlineLvl w:val="0"/>
    </w:pPr>
  </w:style>
  <w:style w:type="paragraph" w:styleId="2">
    <w:name w:val="heading 2"/>
    <w:basedOn w:val="a"/>
    <w:next w:val="a"/>
    <w:qFormat/>
    <w:rsid w:val="00E7662C"/>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paragraph" w:styleId="a8">
    <w:name w:val="footer"/>
    <w:basedOn w:val="a"/>
    <w:link w:val="a9"/>
    <w:uiPriority w:val="99"/>
    <w:rsid w:val="006479C9"/>
    <w:pPr>
      <w:tabs>
        <w:tab w:val="center" w:pos="4677"/>
        <w:tab w:val="right" w:pos="9355"/>
      </w:tabs>
    </w:pPr>
  </w:style>
  <w:style w:type="character" w:styleId="aa">
    <w:name w:val="page number"/>
    <w:basedOn w:val="a0"/>
    <w:rsid w:val="006479C9"/>
  </w:style>
  <w:style w:type="character" w:styleId="ab">
    <w:name w:val="footnote reference"/>
    <w:semiHidden/>
    <w:rsid w:val="00863EFD"/>
    <w:rPr>
      <w:vertAlign w:val="superscript"/>
    </w:rPr>
  </w:style>
  <w:style w:type="paragraph" w:styleId="ac">
    <w:name w:val="footnote text"/>
    <w:basedOn w:val="a"/>
    <w:link w:val="ad"/>
    <w:semiHidden/>
    <w:rsid w:val="00863EFD"/>
    <w:pPr>
      <w:autoSpaceDE w:val="0"/>
      <w:autoSpaceDN w:val="0"/>
    </w:pPr>
    <w:rPr>
      <w:sz w:val="20"/>
      <w:szCs w:val="20"/>
    </w:rPr>
  </w:style>
  <w:style w:type="paragraph" w:customStyle="1" w:styleId="ConsPlusNormal">
    <w:name w:val="ConsPlusNormal"/>
    <w:rsid w:val="00863EFD"/>
    <w:pPr>
      <w:widowControl w:val="0"/>
      <w:autoSpaceDE w:val="0"/>
      <w:autoSpaceDN w:val="0"/>
      <w:adjustRightInd w:val="0"/>
      <w:ind w:firstLine="720"/>
    </w:pPr>
    <w:rPr>
      <w:rFonts w:ascii="Arial" w:hAnsi="Arial" w:cs="Arial"/>
    </w:rPr>
  </w:style>
  <w:style w:type="paragraph" w:styleId="ae">
    <w:name w:val="header"/>
    <w:basedOn w:val="a"/>
    <w:rsid w:val="00863EFD"/>
    <w:pPr>
      <w:tabs>
        <w:tab w:val="center" w:pos="4677"/>
        <w:tab w:val="right" w:pos="9355"/>
      </w:tabs>
    </w:pPr>
  </w:style>
  <w:style w:type="character" w:customStyle="1" w:styleId="kursiv">
    <w:name w:val="kursiv"/>
    <w:rsid w:val="00FE65B1"/>
    <w:rPr>
      <w:i/>
      <w:noProof w:val="0"/>
      <w:lang w:val="ru-RU"/>
    </w:rPr>
  </w:style>
  <w:style w:type="paragraph" w:customStyle="1" w:styleId="ListNum">
    <w:name w:val="ListNum"/>
    <w:basedOn w:val="a"/>
    <w:rsid w:val="00FE65B1"/>
    <w:pPr>
      <w:numPr>
        <w:numId w:val="1"/>
      </w:numPr>
      <w:tabs>
        <w:tab w:val="left" w:pos="284"/>
      </w:tabs>
      <w:spacing w:before="60"/>
      <w:jc w:val="both"/>
    </w:pPr>
    <w:rPr>
      <w:sz w:val="22"/>
    </w:rPr>
  </w:style>
  <w:style w:type="paragraph" w:customStyle="1" w:styleId="ListBul2">
    <w:name w:val="ListBul2"/>
    <w:basedOn w:val="a"/>
    <w:rsid w:val="00FE65B1"/>
    <w:pPr>
      <w:numPr>
        <w:numId w:val="2"/>
      </w:numPr>
      <w:tabs>
        <w:tab w:val="left" w:pos="567"/>
      </w:tabs>
      <w:jc w:val="both"/>
    </w:pPr>
    <w:rPr>
      <w:sz w:val="22"/>
    </w:rPr>
  </w:style>
  <w:style w:type="paragraph" w:styleId="af">
    <w:name w:val="Body Text Indent"/>
    <w:aliases w:val="текст"/>
    <w:basedOn w:val="a"/>
    <w:link w:val="af0"/>
    <w:rsid w:val="00E7662C"/>
    <w:pPr>
      <w:spacing w:after="120"/>
      <w:ind w:left="283"/>
    </w:pPr>
  </w:style>
  <w:style w:type="paragraph" w:styleId="20">
    <w:name w:val="Body Text 2"/>
    <w:basedOn w:val="a"/>
    <w:link w:val="21"/>
    <w:rsid w:val="00E7662C"/>
    <w:pPr>
      <w:spacing w:after="120" w:line="480" w:lineRule="auto"/>
    </w:pPr>
  </w:style>
  <w:style w:type="paragraph" w:customStyle="1" w:styleId="12">
    <w:name w:val="заголовок 1"/>
    <w:basedOn w:val="a"/>
    <w:next w:val="a"/>
    <w:rsid w:val="00E7662C"/>
    <w:pPr>
      <w:keepNext/>
      <w:widowControl w:val="0"/>
      <w:autoSpaceDE w:val="0"/>
      <w:autoSpaceDN w:val="0"/>
    </w:pPr>
  </w:style>
  <w:style w:type="paragraph" w:customStyle="1" w:styleId="22">
    <w:name w:val="заголовок 2"/>
    <w:basedOn w:val="a"/>
    <w:next w:val="a"/>
    <w:rsid w:val="00E7662C"/>
    <w:pPr>
      <w:keepNext/>
      <w:widowControl w:val="0"/>
      <w:autoSpaceDE w:val="0"/>
      <w:autoSpaceDN w:val="0"/>
      <w:jc w:val="center"/>
    </w:pPr>
    <w:rPr>
      <w:b/>
      <w:bCs/>
      <w:sz w:val="32"/>
      <w:szCs w:val="32"/>
    </w:rPr>
  </w:style>
  <w:style w:type="paragraph" w:customStyle="1" w:styleId="33">
    <w:name w:val="заголовок 3"/>
    <w:basedOn w:val="a"/>
    <w:next w:val="a"/>
    <w:rsid w:val="00E7662C"/>
    <w:pPr>
      <w:widowControl w:val="0"/>
      <w:autoSpaceDE w:val="0"/>
      <w:autoSpaceDN w:val="0"/>
      <w:jc w:val="center"/>
    </w:pPr>
    <w:rPr>
      <w:b/>
      <w:bCs/>
      <w:kern w:val="28"/>
      <w:sz w:val="28"/>
      <w:szCs w:val="28"/>
    </w:rPr>
  </w:style>
  <w:style w:type="paragraph" w:customStyle="1" w:styleId="4">
    <w:name w:val="заголовок 4"/>
    <w:basedOn w:val="a"/>
    <w:next w:val="a"/>
    <w:rsid w:val="00E7662C"/>
    <w:pPr>
      <w:widowControl w:val="0"/>
      <w:autoSpaceDE w:val="0"/>
      <w:autoSpaceDN w:val="0"/>
      <w:jc w:val="center"/>
    </w:pPr>
    <w:rPr>
      <w:b/>
      <w:bCs/>
      <w:kern w:val="28"/>
    </w:rPr>
  </w:style>
  <w:style w:type="paragraph" w:customStyle="1" w:styleId="5">
    <w:name w:val="заголовок 5"/>
    <w:basedOn w:val="a"/>
    <w:next w:val="a"/>
    <w:rsid w:val="00E7662C"/>
    <w:pPr>
      <w:keepNext/>
      <w:autoSpaceDE w:val="0"/>
      <w:autoSpaceDN w:val="0"/>
      <w:jc w:val="center"/>
    </w:pPr>
    <w:rPr>
      <w:b/>
      <w:bCs/>
      <w:caps/>
    </w:rPr>
  </w:style>
  <w:style w:type="paragraph" w:customStyle="1" w:styleId="6">
    <w:name w:val="заголовок 6"/>
    <w:basedOn w:val="a"/>
    <w:next w:val="a"/>
    <w:rsid w:val="00E7662C"/>
    <w:pPr>
      <w:keepNext/>
      <w:autoSpaceDE w:val="0"/>
      <w:autoSpaceDN w:val="0"/>
      <w:jc w:val="right"/>
    </w:pPr>
    <w:rPr>
      <w:b/>
      <w:bCs/>
      <w:caps/>
    </w:rPr>
  </w:style>
  <w:style w:type="paragraph" w:customStyle="1" w:styleId="7">
    <w:name w:val="заголовок 7"/>
    <w:basedOn w:val="a"/>
    <w:next w:val="a"/>
    <w:rsid w:val="00E7662C"/>
    <w:pPr>
      <w:keepNext/>
      <w:autoSpaceDE w:val="0"/>
      <w:autoSpaceDN w:val="0"/>
      <w:ind w:firstLine="720"/>
      <w:jc w:val="right"/>
    </w:pPr>
    <w:rPr>
      <w:i/>
      <w:iCs/>
      <w:sz w:val="20"/>
      <w:szCs w:val="20"/>
    </w:rPr>
  </w:style>
  <w:style w:type="paragraph" w:customStyle="1" w:styleId="8">
    <w:name w:val="заголовок 8"/>
    <w:basedOn w:val="a"/>
    <w:next w:val="a"/>
    <w:rsid w:val="00E7662C"/>
    <w:pPr>
      <w:keepNext/>
      <w:widowControl w:val="0"/>
      <w:autoSpaceDE w:val="0"/>
      <w:autoSpaceDN w:val="0"/>
      <w:jc w:val="both"/>
    </w:pPr>
    <w:rPr>
      <w:b/>
      <w:bCs/>
      <w:sz w:val="20"/>
      <w:szCs w:val="20"/>
    </w:rPr>
  </w:style>
  <w:style w:type="paragraph" w:customStyle="1" w:styleId="9">
    <w:name w:val="заголовок 9"/>
    <w:basedOn w:val="a"/>
    <w:next w:val="a"/>
    <w:rsid w:val="00E7662C"/>
    <w:pPr>
      <w:keepNext/>
      <w:widowControl w:val="0"/>
      <w:autoSpaceDE w:val="0"/>
      <w:autoSpaceDN w:val="0"/>
      <w:jc w:val="right"/>
    </w:pPr>
    <w:rPr>
      <w:b/>
      <w:bCs/>
      <w:sz w:val="28"/>
      <w:szCs w:val="28"/>
    </w:rPr>
  </w:style>
  <w:style w:type="character" w:customStyle="1" w:styleId="af1">
    <w:name w:val="номер страницы"/>
    <w:rsid w:val="00E7662C"/>
    <w:rPr>
      <w:sz w:val="20"/>
      <w:szCs w:val="20"/>
    </w:rPr>
  </w:style>
  <w:style w:type="character" w:customStyle="1" w:styleId="af2">
    <w:name w:val="знак сноски"/>
    <w:rsid w:val="00E7662C"/>
    <w:rPr>
      <w:sz w:val="20"/>
      <w:szCs w:val="20"/>
      <w:vertAlign w:val="superscript"/>
    </w:rPr>
  </w:style>
  <w:style w:type="paragraph" w:customStyle="1" w:styleId="af3">
    <w:name w:val="текст сноски"/>
    <w:basedOn w:val="a"/>
    <w:rsid w:val="00E7662C"/>
    <w:pPr>
      <w:autoSpaceDE w:val="0"/>
      <w:autoSpaceDN w:val="0"/>
    </w:pPr>
    <w:rPr>
      <w:sz w:val="20"/>
      <w:szCs w:val="20"/>
    </w:rPr>
  </w:style>
  <w:style w:type="paragraph" w:styleId="23">
    <w:name w:val="Body Text Indent 2"/>
    <w:basedOn w:val="a"/>
    <w:rsid w:val="00E7662C"/>
    <w:pPr>
      <w:autoSpaceDE w:val="0"/>
      <w:autoSpaceDN w:val="0"/>
      <w:ind w:firstLine="426"/>
      <w:jc w:val="both"/>
    </w:pPr>
    <w:rPr>
      <w:sz w:val="26"/>
      <w:szCs w:val="26"/>
    </w:rPr>
  </w:style>
  <w:style w:type="paragraph" w:styleId="af4">
    <w:name w:val="Plain Text"/>
    <w:basedOn w:val="a"/>
    <w:rsid w:val="00E7662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E7662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E7662C"/>
    <w:pPr>
      <w:widowControl w:val="0"/>
      <w:autoSpaceDE w:val="0"/>
      <w:autoSpaceDN w:val="0"/>
    </w:pPr>
  </w:style>
  <w:style w:type="paragraph" w:customStyle="1" w:styleId="BodyText21">
    <w:name w:val="Body Text 21"/>
    <w:basedOn w:val="a"/>
    <w:rsid w:val="00E7662C"/>
    <w:pPr>
      <w:autoSpaceDE w:val="0"/>
      <w:autoSpaceDN w:val="0"/>
      <w:jc w:val="center"/>
    </w:pPr>
    <w:rPr>
      <w:sz w:val="26"/>
      <w:szCs w:val="26"/>
    </w:rPr>
  </w:style>
  <w:style w:type="paragraph" w:styleId="af5">
    <w:name w:val="Title"/>
    <w:basedOn w:val="a"/>
    <w:qFormat/>
    <w:rsid w:val="00E7662C"/>
    <w:pPr>
      <w:widowControl w:val="0"/>
      <w:autoSpaceDE w:val="0"/>
      <w:autoSpaceDN w:val="0"/>
      <w:jc w:val="center"/>
    </w:pPr>
    <w:rPr>
      <w:b/>
      <w:bCs/>
      <w:sz w:val="28"/>
      <w:szCs w:val="28"/>
    </w:rPr>
  </w:style>
  <w:style w:type="paragraph" w:customStyle="1" w:styleId="BodyText31">
    <w:name w:val="Body Text 31"/>
    <w:basedOn w:val="a"/>
    <w:rsid w:val="00E7662C"/>
    <w:pPr>
      <w:widowControl w:val="0"/>
      <w:autoSpaceDE w:val="0"/>
      <w:autoSpaceDN w:val="0"/>
      <w:jc w:val="both"/>
    </w:pPr>
    <w:rPr>
      <w:sz w:val="22"/>
      <w:szCs w:val="22"/>
    </w:rPr>
  </w:style>
  <w:style w:type="paragraph" w:customStyle="1" w:styleId="-5">
    <w:name w:val="ТТТ-5"/>
    <w:basedOn w:val="a"/>
    <w:rsid w:val="00E7662C"/>
    <w:pPr>
      <w:widowControl w:val="0"/>
      <w:autoSpaceDE w:val="0"/>
      <w:autoSpaceDN w:val="0"/>
      <w:ind w:firstLine="454"/>
      <w:jc w:val="both"/>
    </w:pPr>
    <w:rPr>
      <w:sz w:val="10"/>
      <w:szCs w:val="10"/>
    </w:rPr>
  </w:style>
  <w:style w:type="paragraph" w:customStyle="1" w:styleId="af6">
    <w:name w:val="ТТТ"/>
    <w:basedOn w:val="a"/>
    <w:rsid w:val="00E7662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E7662C"/>
    <w:pPr>
      <w:widowControl w:val="0"/>
      <w:autoSpaceDE w:val="0"/>
      <w:autoSpaceDN w:val="0"/>
      <w:ind w:firstLine="851"/>
      <w:jc w:val="both"/>
    </w:pPr>
  </w:style>
  <w:style w:type="paragraph" w:customStyle="1" w:styleId="13">
    <w:name w:val="Стиль1"/>
    <w:basedOn w:val="a"/>
    <w:rsid w:val="00E7662C"/>
    <w:pPr>
      <w:autoSpaceDE w:val="0"/>
      <w:autoSpaceDN w:val="0"/>
      <w:jc w:val="center"/>
    </w:pPr>
    <w:rPr>
      <w:b/>
      <w:bCs/>
      <w:sz w:val="28"/>
      <w:szCs w:val="28"/>
    </w:rPr>
  </w:style>
  <w:style w:type="paragraph" w:customStyle="1" w:styleId="24">
    <w:name w:val="Стиль2"/>
    <w:basedOn w:val="13"/>
    <w:rsid w:val="00E7662C"/>
    <w:pPr>
      <w:ind w:firstLine="426"/>
      <w:jc w:val="both"/>
    </w:pPr>
    <w:rPr>
      <w:b w:val="0"/>
      <w:bCs w:val="0"/>
      <w:sz w:val="24"/>
      <w:szCs w:val="24"/>
    </w:rPr>
  </w:style>
  <w:style w:type="paragraph" w:customStyle="1" w:styleId="40">
    <w:name w:val="Стиль4"/>
    <w:basedOn w:val="24"/>
    <w:rsid w:val="00E7662C"/>
    <w:pPr>
      <w:ind w:firstLine="0"/>
    </w:pPr>
  </w:style>
  <w:style w:type="paragraph" w:customStyle="1" w:styleId="34">
    <w:name w:val="Стиль3"/>
    <w:basedOn w:val="24"/>
    <w:rsid w:val="00E7662C"/>
    <w:pPr>
      <w:ind w:firstLine="0"/>
    </w:pPr>
    <w:rPr>
      <w:sz w:val="20"/>
      <w:szCs w:val="20"/>
    </w:rPr>
  </w:style>
  <w:style w:type="paragraph" w:customStyle="1" w:styleId="50">
    <w:name w:val="Стиль5"/>
    <w:basedOn w:val="24"/>
    <w:rsid w:val="00E7662C"/>
    <w:pPr>
      <w:jc w:val="center"/>
    </w:pPr>
  </w:style>
  <w:style w:type="paragraph" w:customStyle="1" w:styleId="60">
    <w:name w:val="Стиль6"/>
    <w:basedOn w:val="34"/>
    <w:rsid w:val="00E7662C"/>
    <w:rPr>
      <w:b/>
      <w:bCs/>
    </w:rPr>
  </w:style>
  <w:style w:type="paragraph" w:customStyle="1" w:styleId="70">
    <w:name w:val="Стиль7"/>
    <w:basedOn w:val="34"/>
    <w:rsid w:val="00E7662C"/>
    <w:pPr>
      <w:ind w:firstLine="426"/>
    </w:pPr>
  </w:style>
  <w:style w:type="paragraph" w:customStyle="1" w:styleId="BodyTextIndent3">
    <w:name w:val="Body Text Indent 3"/>
    <w:basedOn w:val="a"/>
    <w:rsid w:val="00E7662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E7662C"/>
    <w:pPr>
      <w:overflowPunct w:val="0"/>
      <w:autoSpaceDE w:val="0"/>
      <w:autoSpaceDN w:val="0"/>
      <w:adjustRightInd w:val="0"/>
      <w:ind w:right="140" w:firstLine="720"/>
      <w:jc w:val="both"/>
      <w:textAlignment w:val="baseline"/>
    </w:pPr>
    <w:rPr>
      <w:sz w:val="26"/>
      <w:szCs w:val="20"/>
    </w:rPr>
  </w:style>
  <w:style w:type="paragraph" w:styleId="af7">
    <w:name w:val="Document Map"/>
    <w:basedOn w:val="a"/>
    <w:semiHidden/>
    <w:rsid w:val="00E7662C"/>
    <w:pPr>
      <w:shd w:val="clear" w:color="auto" w:fill="000080"/>
      <w:autoSpaceDE w:val="0"/>
      <w:autoSpaceDN w:val="0"/>
    </w:pPr>
    <w:rPr>
      <w:rFonts w:ascii="Tahoma" w:hAnsi="Tahoma"/>
      <w:sz w:val="20"/>
      <w:szCs w:val="20"/>
    </w:rPr>
  </w:style>
  <w:style w:type="paragraph" w:styleId="af8">
    <w:name w:val="Normal (Web)"/>
    <w:basedOn w:val="a"/>
    <w:rsid w:val="00E7662C"/>
    <w:pPr>
      <w:spacing w:before="100" w:beforeAutospacing="1" w:after="100" w:afterAutospacing="1"/>
    </w:pPr>
    <w:rPr>
      <w:color w:val="444444"/>
    </w:rPr>
  </w:style>
  <w:style w:type="paragraph" w:styleId="af9">
    <w:name w:val="Block Text"/>
    <w:basedOn w:val="a"/>
    <w:rsid w:val="00E7662C"/>
    <w:pPr>
      <w:autoSpaceDE w:val="0"/>
      <w:autoSpaceDN w:val="0"/>
      <w:ind w:left="284" w:right="-108" w:firstLine="283"/>
      <w:jc w:val="both"/>
    </w:pPr>
    <w:rPr>
      <w:sz w:val="28"/>
      <w:szCs w:val="28"/>
    </w:rPr>
  </w:style>
  <w:style w:type="character" w:customStyle="1" w:styleId="14">
    <w:name w:val=" Знак Знак1"/>
    <w:rsid w:val="00E7662C"/>
    <w:rPr>
      <w:sz w:val="24"/>
      <w:szCs w:val="24"/>
      <w:lang w:val="ru-RU" w:eastAsia="ru-RU" w:bidi="ar-SA"/>
    </w:rPr>
  </w:style>
  <w:style w:type="character" w:customStyle="1" w:styleId="10">
    <w:name w:val="Заголовок 1 Знак"/>
    <w:aliases w:val="Знак Знак"/>
    <w:link w:val="1"/>
    <w:locked/>
    <w:rsid w:val="00E7662C"/>
    <w:rPr>
      <w:sz w:val="24"/>
      <w:szCs w:val="24"/>
      <w:lang w:val="ru-RU" w:eastAsia="ru-RU" w:bidi="ar-SA"/>
    </w:rPr>
  </w:style>
  <w:style w:type="character" w:customStyle="1" w:styleId="af0">
    <w:name w:val="Основной текст с отступом Знак"/>
    <w:aliases w:val="текст Знак"/>
    <w:link w:val="af"/>
    <w:locked/>
    <w:rsid w:val="00E7662C"/>
    <w:rPr>
      <w:sz w:val="24"/>
      <w:szCs w:val="24"/>
      <w:lang w:val="ru-RU" w:eastAsia="ru-RU" w:bidi="ar-SA"/>
    </w:rPr>
  </w:style>
  <w:style w:type="character" w:customStyle="1" w:styleId="a6">
    <w:name w:val="Основной текст Знак"/>
    <w:link w:val="a5"/>
    <w:locked/>
    <w:rsid w:val="00E7662C"/>
    <w:rPr>
      <w:sz w:val="24"/>
      <w:szCs w:val="24"/>
      <w:lang w:val="ru-RU" w:eastAsia="ru-RU" w:bidi="ar-SA"/>
    </w:rPr>
  </w:style>
  <w:style w:type="character" w:customStyle="1" w:styleId="21">
    <w:name w:val="Основной текст 2 Знак"/>
    <w:link w:val="20"/>
    <w:locked/>
    <w:rsid w:val="00E7662C"/>
    <w:rPr>
      <w:sz w:val="24"/>
      <w:szCs w:val="24"/>
      <w:lang w:val="ru-RU" w:eastAsia="ru-RU" w:bidi="ar-SA"/>
    </w:rPr>
  </w:style>
  <w:style w:type="paragraph" w:customStyle="1" w:styleId="210">
    <w:name w:val="Основной текст 21"/>
    <w:basedOn w:val="a"/>
    <w:rsid w:val="00E7662C"/>
    <w:pPr>
      <w:widowControl w:val="0"/>
      <w:suppressAutoHyphens/>
      <w:autoSpaceDE w:val="0"/>
      <w:jc w:val="both"/>
    </w:pPr>
    <w:rPr>
      <w:i/>
      <w:sz w:val="22"/>
      <w:szCs w:val="20"/>
      <w:lang w:val="en-US" w:eastAsia="ar-SA"/>
    </w:rPr>
  </w:style>
  <w:style w:type="paragraph" w:customStyle="1" w:styleId="220">
    <w:name w:val="Основной текст 22"/>
    <w:basedOn w:val="a"/>
    <w:rsid w:val="00E7662C"/>
    <w:pPr>
      <w:suppressAutoHyphens/>
      <w:spacing w:after="120" w:line="480" w:lineRule="auto"/>
    </w:pPr>
    <w:rPr>
      <w:sz w:val="20"/>
      <w:szCs w:val="20"/>
      <w:lang w:eastAsia="ar-SA"/>
    </w:rPr>
  </w:style>
  <w:style w:type="paragraph" w:customStyle="1" w:styleId="15">
    <w:name w:val="Абзац списка1"/>
    <w:basedOn w:val="a"/>
    <w:rsid w:val="00E7662C"/>
    <w:pPr>
      <w:ind w:left="720"/>
      <w:contextualSpacing/>
    </w:pPr>
    <w:rPr>
      <w:rFonts w:eastAsia="Calibri"/>
      <w:sz w:val="20"/>
      <w:szCs w:val="20"/>
    </w:rPr>
  </w:style>
  <w:style w:type="paragraph" w:customStyle="1" w:styleId="ListParagraph1">
    <w:name w:val="List Paragraph1"/>
    <w:basedOn w:val="a"/>
    <w:rsid w:val="00E7662C"/>
    <w:pPr>
      <w:ind w:left="720"/>
      <w:contextualSpacing/>
    </w:pPr>
    <w:rPr>
      <w:sz w:val="20"/>
      <w:szCs w:val="20"/>
    </w:rPr>
  </w:style>
  <w:style w:type="paragraph" w:customStyle="1" w:styleId="211">
    <w:name w:val="Список 21"/>
    <w:basedOn w:val="a"/>
    <w:rsid w:val="00E7662C"/>
    <w:pPr>
      <w:tabs>
        <w:tab w:val="left" w:pos="360"/>
      </w:tabs>
      <w:suppressAutoHyphens/>
      <w:spacing w:after="120"/>
      <w:ind w:left="360" w:hanging="360"/>
    </w:pPr>
    <w:rPr>
      <w:szCs w:val="20"/>
      <w:lang w:eastAsia="ar-SA"/>
    </w:rPr>
  </w:style>
  <w:style w:type="character" w:customStyle="1" w:styleId="a9">
    <w:name w:val="Нижний колонтитул Знак"/>
    <w:link w:val="a8"/>
    <w:uiPriority w:val="99"/>
    <w:rsid w:val="008658E1"/>
    <w:rPr>
      <w:sz w:val="24"/>
      <w:szCs w:val="24"/>
    </w:rPr>
  </w:style>
  <w:style w:type="paragraph" w:customStyle="1" w:styleId="51">
    <w:name w:val=" Знак Знак5"/>
    <w:basedOn w:val="a"/>
    <w:link w:val="a0"/>
    <w:rsid w:val="00856895"/>
    <w:pPr>
      <w:spacing w:before="100" w:beforeAutospacing="1" w:after="100" w:afterAutospacing="1"/>
    </w:pPr>
    <w:rPr>
      <w:rFonts w:ascii="Tahoma" w:hAnsi="Tahoma"/>
      <w:sz w:val="20"/>
      <w:szCs w:val="20"/>
      <w:lang w:val="en-US" w:eastAsia="en-US"/>
    </w:rPr>
  </w:style>
  <w:style w:type="character" w:customStyle="1" w:styleId="ad">
    <w:name w:val="Текст сноски Знак"/>
    <w:link w:val="ac"/>
    <w:semiHidden/>
    <w:rsid w:val="006916D1"/>
  </w:style>
  <w:style w:type="character" w:styleId="afa">
    <w:name w:val="Emphasis"/>
    <w:uiPriority w:val="20"/>
    <w:qFormat/>
    <w:rsid w:val="00914452"/>
    <w:rPr>
      <w:i/>
      <w:iCs/>
    </w:rPr>
  </w:style>
  <w:style w:type="paragraph" w:customStyle="1" w:styleId="s1">
    <w:name w:val="s_1"/>
    <w:basedOn w:val="a"/>
    <w:rsid w:val="0091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491">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1714848">
      <w:bodyDiv w:val="1"/>
      <w:marLeft w:val="0"/>
      <w:marRight w:val="0"/>
      <w:marTop w:val="0"/>
      <w:marBottom w:val="0"/>
      <w:divBdr>
        <w:top w:val="none" w:sz="0" w:space="0" w:color="auto"/>
        <w:left w:val="none" w:sz="0" w:space="0" w:color="auto"/>
        <w:bottom w:val="none" w:sz="0" w:space="0" w:color="auto"/>
        <w:right w:val="none" w:sz="0" w:space="0" w:color="auto"/>
      </w:divBdr>
    </w:div>
    <w:div w:id="568343560">
      <w:bodyDiv w:val="1"/>
      <w:marLeft w:val="0"/>
      <w:marRight w:val="0"/>
      <w:marTop w:val="0"/>
      <w:marBottom w:val="0"/>
      <w:divBdr>
        <w:top w:val="none" w:sz="0" w:space="0" w:color="auto"/>
        <w:left w:val="none" w:sz="0" w:space="0" w:color="auto"/>
        <w:bottom w:val="none" w:sz="0" w:space="0" w:color="auto"/>
        <w:right w:val="none" w:sz="0" w:space="0" w:color="auto"/>
      </w:divBdr>
    </w:div>
    <w:div w:id="647634768">
      <w:bodyDiv w:val="1"/>
      <w:marLeft w:val="0"/>
      <w:marRight w:val="0"/>
      <w:marTop w:val="0"/>
      <w:marBottom w:val="0"/>
      <w:divBdr>
        <w:top w:val="none" w:sz="0" w:space="0" w:color="auto"/>
        <w:left w:val="none" w:sz="0" w:space="0" w:color="auto"/>
        <w:bottom w:val="none" w:sz="0" w:space="0" w:color="auto"/>
        <w:right w:val="none" w:sz="0" w:space="0" w:color="auto"/>
      </w:divBdr>
    </w:div>
    <w:div w:id="744648024">
      <w:bodyDiv w:val="1"/>
      <w:marLeft w:val="0"/>
      <w:marRight w:val="0"/>
      <w:marTop w:val="0"/>
      <w:marBottom w:val="0"/>
      <w:divBdr>
        <w:top w:val="none" w:sz="0" w:space="0" w:color="auto"/>
        <w:left w:val="none" w:sz="0" w:space="0" w:color="auto"/>
        <w:bottom w:val="none" w:sz="0" w:space="0" w:color="auto"/>
        <w:right w:val="none" w:sz="0" w:space="0" w:color="auto"/>
      </w:divBdr>
    </w:div>
    <w:div w:id="925070013">
      <w:bodyDiv w:val="1"/>
      <w:marLeft w:val="0"/>
      <w:marRight w:val="0"/>
      <w:marTop w:val="0"/>
      <w:marBottom w:val="0"/>
      <w:divBdr>
        <w:top w:val="none" w:sz="0" w:space="0" w:color="auto"/>
        <w:left w:val="none" w:sz="0" w:space="0" w:color="auto"/>
        <w:bottom w:val="none" w:sz="0" w:space="0" w:color="auto"/>
        <w:right w:val="none" w:sz="0" w:space="0" w:color="auto"/>
      </w:divBdr>
    </w:div>
    <w:div w:id="1147208119">
      <w:bodyDiv w:val="1"/>
      <w:marLeft w:val="0"/>
      <w:marRight w:val="0"/>
      <w:marTop w:val="0"/>
      <w:marBottom w:val="0"/>
      <w:divBdr>
        <w:top w:val="none" w:sz="0" w:space="0" w:color="auto"/>
        <w:left w:val="none" w:sz="0" w:space="0" w:color="auto"/>
        <w:bottom w:val="none" w:sz="0" w:space="0" w:color="auto"/>
        <w:right w:val="none" w:sz="0" w:space="0" w:color="auto"/>
      </w:divBdr>
    </w:div>
    <w:div w:id="1256402371">
      <w:bodyDiv w:val="1"/>
      <w:marLeft w:val="0"/>
      <w:marRight w:val="0"/>
      <w:marTop w:val="0"/>
      <w:marBottom w:val="0"/>
      <w:divBdr>
        <w:top w:val="none" w:sz="0" w:space="0" w:color="auto"/>
        <w:left w:val="none" w:sz="0" w:space="0" w:color="auto"/>
        <w:bottom w:val="none" w:sz="0" w:space="0" w:color="auto"/>
        <w:right w:val="none" w:sz="0" w:space="0" w:color="auto"/>
      </w:divBdr>
    </w:div>
    <w:div w:id="1282230711">
      <w:bodyDiv w:val="1"/>
      <w:marLeft w:val="0"/>
      <w:marRight w:val="0"/>
      <w:marTop w:val="0"/>
      <w:marBottom w:val="0"/>
      <w:divBdr>
        <w:top w:val="none" w:sz="0" w:space="0" w:color="auto"/>
        <w:left w:val="none" w:sz="0" w:space="0" w:color="auto"/>
        <w:bottom w:val="none" w:sz="0" w:space="0" w:color="auto"/>
        <w:right w:val="none" w:sz="0" w:space="0" w:color="auto"/>
      </w:divBdr>
    </w:div>
    <w:div w:id="1357660087">
      <w:bodyDiv w:val="1"/>
      <w:marLeft w:val="0"/>
      <w:marRight w:val="0"/>
      <w:marTop w:val="0"/>
      <w:marBottom w:val="0"/>
      <w:divBdr>
        <w:top w:val="none" w:sz="0" w:space="0" w:color="auto"/>
        <w:left w:val="none" w:sz="0" w:space="0" w:color="auto"/>
        <w:bottom w:val="none" w:sz="0" w:space="0" w:color="auto"/>
        <w:right w:val="none" w:sz="0" w:space="0" w:color="auto"/>
      </w:divBdr>
    </w:div>
    <w:div w:id="1404835735">
      <w:bodyDiv w:val="1"/>
      <w:marLeft w:val="0"/>
      <w:marRight w:val="0"/>
      <w:marTop w:val="0"/>
      <w:marBottom w:val="0"/>
      <w:divBdr>
        <w:top w:val="none" w:sz="0" w:space="0" w:color="auto"/>
        <w:left w:val="none" w:sz="0" w:space="0" w:color="auto"/>
        <w:bottom w:val="none" w:sz="0" w:space="0" w:color="auto"/>
        <w:right w:val="none" w:sz="0" w:space="0" w:color="auto"/>
      </w:divBdr>
    </w:div>
    <w:div w:id="1415014003">
      <w:bodyDiv w:val="1"/>
      <w:marLeft w:val="0"/>
      <w:marRight w:val="0"/>
      <w:marTop w:val="0"/>
      <w:marBottom w:val="0"/>
      <w:divBdr>
        <w:top w:val="none" w:sz="0" w:space="0" w:color="auto"/>
        <w:left w:val="none" w:sz="0" w:space="0" w:color="auto"/>
        <w:bottom w:val="none" w:sz="0" w:space="0" w:color="auto"/>
        <w:right w:val="none" w:sz="0" w:space="0" w:color="auto"/>
      </w:divBdr>
    </w:div>
    <w:div w:id="1617246997">
      <w:bodyDiv w:val="1"/>
      <w:marLeft w:val="0"/>
      <w:marRight w:val="0"/>
      <w:marTop w:val="0"/>
      <w:marBottom w:val="0"/>
      <w:divBdr>
        <w:top w:val="none" w:sz="0" w:space="0" w:color="auto"/>
        <w:left w:val="none" w:sz="0" w:space="0" w:color="auto"/>
        <w:bottom w:val="none" w:sz="0" w:space="0" w:color="auto"/>
        <w:right w:val="none" w:sz="0" w:space="0" w:color="auto"/>
      </w:divBdr>
    </w:div>
    <w:div w:id="1652372508">
      <w:bodyDiv w:val="1"/>
      <w:marLeft w:val="0"/>
      <w:marRight w:val="0"/>
      <w:marTop w:val="0"/>
      <w:marBottom w:val="0"/>
      <w:divBdr>
        <w:top w:val="none" w:sz="0" w:space="0" w:color="auto"/>
        <w:left w:val="none" w:sz="0" w:space="0" w:color="auto"/>
        <w:bottom w:val="none" w:sz="0" w:space="0" w:color="auto"/>
        <w:right w:val="none" w:sz="0" w:space="0" w:color="auto"/>
      </w:divBdr>
    </w:div>
    <w:div w:id="1668482110">
      <w:bodyDiv w:val="1"/>
      <w:marLeft w:val="0"/>
      <w:marRight w:val="0"/>
      <w:marTop w:val="0"/>
      <w:marBottom w:val="0"/>
      <w:divBdr>
        <w:top w:val="none" w:sz="0" w:space="0" w:color="auto"/>
        <w:left w:val="none" w:sz="0" w:space="0" w:color="auto"/>
        <w:bottom w:val="none" w:sz="0" w:space="0" w:color="auto"/>
        <w:right w:val="none" w:sz="0" w:space="0" w:color="auto"/>
      </w:divBdr>
    </w:div>
    <w:div w:id="1736976749">
      <w:bodyDiv w:val="1"/>
      <w:marLeft w:val="0"/>
      <w:marRight w:val="0"/>
      <w:marTop w:val="0"/>
      <w:marBottom w:val="0"/>
      <w:divBdr>
        <w:top w:val="none" w:sz="0" w:space="0" w:color="auto"/>
        <w:left w:val="none" w:sz="0" w:space="0" w:color="auto"/>
        <w:bottom w:val="none" w:sz="0" w:space="0" w:color="auto"/>
        <w:right w:val="none" w:sz="0" w:space="0" w:color="auto"/>
      </w:divBdr>
    </w:div>
    <w:div w:id="1773089850">
      <w:bodyDiv w:val="1"/>
      <w:marLeft w:val="0"/>
      <w:marRight w:val="0"/>
      <w:marTop w:val="0"/>
      <w:marBottom w:val="0"/>
      <w:divBdr>
        <w:top w:val="none" w:sz="0" w:space="0" w:color="auto"/>
        <w:left w:val="none" w:sz="0" w:space="0" w:color="auto"/>
        <w:bottom w:val="none" w:sz="0" w:space="0" w:color="auto"/>
        <w:right w:val="none" w:sz="0" w:space="0" w:color="auto"/>
      </w:divBdr>
    </w:div>
    <w:div w:id="18974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tgoz.ru" TargetMode="External"/><Relationship Id="rId18" Type="http://schemas.openxmlformats.org/officeDocument/2006/relationships/hyperlink" Target="https://www.astgoz.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C6CA780CE7824723735894CF16E0C3F7A89E6553393EF9699AA72A5DY0s7G" TargetMode="External"/><Relationship Id="rId7" Type="http://schemas.openxmlformats.org/officeDocument/2006/relationships/footnotes" Target="footnotes.xml"/><Relationship Id="rId12" Type="http://schemas.openxmlformats.org/officeDocument/2006/relationships/hyperlink" Target="consultantplus://offline/ref=95C6CA780CE7824723735894CF16E0C3F7A89E6553393EF9699AA72A5DY0s7G" TargetMode="External"/><Relationship Id="rId17" Type="http://schemas.openxmlformats.org/officeDocument/2006/relationships/hyperlink" Target="consultantplus://offline/ref=D94C44FEF6FB84730BEC3C4F7910D96F5A709DDF3E77E8C3CD93327F0D1ACA099F0E06AFCC0507D032FF3366EEO2c3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0" Type="http://schemas.openxmlformats.org/officeDocument/2006/relationships/hyperlink" Target="https://www.astg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footer" Target="footer1.xml"/><Relationship Id="rId10" Type="http://schemas.openxmlformats.org/officeDocument/2006/relationships/hyperlink" Target="https://login.consultant.ru/link/?req=doc&amp;base=LAW&amp;n=433474&amp;date=12.12.2022" TargetMode="External"/><Relationship Id="rId19"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433474&amp;date=12.12.2022"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AED6-D9E5-4CCE-8E67-5A2B33FD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13416</Words>
  <Characters>76475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ИЗВЕЩЕНИЕ О ПРОВЕДЕНИИ </vt:lpstr>
    </vt:vector>
  </TitlesOfParts>
  <Company>MEPHI</Company>
  <LinksUpToDate>false</LinksUpToDate>
  <CharactersWithSpaces>89712</CharactersWithSpaces>
  <SharedDoc>false</SharedDoc>
  <HLinks>
    <vt:vector size="84" baseType="variant">
      <vt:variant>
        <vt:i4>8061025</vt:i4>
      </vt:variant>
      <vt:variant>
        <vt:i4>39</vt:i4>
      </vt:variant>
      <vt:variant>
        <vt:i4>0</vt:i4>
      </vt:variant>
      <vt:variant>
        <vt:i4>5</vt:i4>
      </vt:variant>
      <vt:variant>
        <vt:lpwstr>https://www.astgoz.ru/</vt:lpwstr>
      </vt:variant>
      <vt:variant>
        <vt:lpwstr/>
      </vt:variant>
      <vt:variant>
        <vt:i4>1114193</vt:i4>
      </vt:variant>
      <vt:variant>
        <vt:i4>36</vt:i4>
      </vt:variant>
      <vt:variant>
        <vt:i4>0</vt:i4>
      </vt:variant>
      <vt:variant>
        <vt:i4>5</vt:i4>
      </vt:variant>
      <vt:variant>
        <vt:lpwstr>consultantplus://offline/ref=95C6CA780CE7824723735894CF16E0C3F7A89E6553393EF9699AA72A5DY0s7G</vt:lpwstr>
      </vt:variant>
      <vt:variant>
        <vt:lpwstr/>
      </vt:variant>
      <vt:variant>
        <vt:i4>8061025</vt:i4>
      </vt:variant>
      <vt:variant>
        <vt:i4>33</vt:i4>
      </vt:variant>
      <vt:variant>
        <vt:i4>0</vt:i4>
      </vt:variant>
      <vt:variant>
        <vt:i4>5</vt:i4>
      </vt:variant>
      <vt:variant>
        <vt:lpwstr>https://www.astgoz.ru/</vt:lpwstr>
      </vt:variant>
      <vt:variant>
        <vt:lpwstr/>
      </vt:variant>
      <vt:variant>
        <vt:i4>8061025</vt:i4>
      </vt:variant>
      <vt:variant>
        <vt:i4>30</vt:i4>
      </vt:variant>
      <vt:variant>
        <vt:i4>0</vt:i4>
      </vt:variant>
      <vt:variant>
        <vt:i4>5</vt:i4>
      </vt:variant>
      <vt:variant>
        <vt:lpwstr>https://www.astgoz.ru/</vt:lpwstr>
      </vt:variant>
      <vt:variant>
        <vt:lpwstr/>
      </vt:variant>
      <vt:variant>
        <vt:i4>8061025</vt:i4>
      </vt:variant>
      <vt:variant>
        <vt:i4>27</vt:i4>
      </vt:variant>
      <vt:variant>
        <vt:i4>0</vt:i4>
      </vt:variant>
      <vt:variant>
        <vt:i4>5</vt:i4>
      </vt:variant>
      <vt:variant>
        <vt:lpwstr>https://www.astgoz.ru/</vt:lpwstr>
      </vt:variant>
      <vt:variant>
        <vt:lpwstr/>
      </vt:variant>
      <vt:variant>
        <vt:i4>2031624</vt:i4>
      </vt:variant>
      <vt:variant>
        <vt:i4>24</vt:i4>
      </vt:variant>
      <vt:variant>
        <vt:i4>0</vt:i4>
      </vt:variant>
      <vt:variant>
        <vt:i4>5</vt:i4>
      </vt:variant>
      <vt:variant>
        <vt:lpwstr>consultantplus://offline/ref=D94C44FEF6FB84730BEC3C4F7910D96F5A709DDF3E77E8C3CD93327F0D1ACA099F0E06AFCC0507D032FF3366EEO2c3G</vt:lpwstr>
      </vt:variant>
      <vt:variant>
        <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1114193</vt:i4>
      </vt:variant>
      <vt:variant>
        <vt:i4>9</vt:i4>
      </vt:variant>
      <vt:variant>
        <vt:i4>0</vt:i4>
      </vt:variant>
      <vt:variant>
        <vt:i4>5</vt:i4>
      </vt:variant>
      <vt:variant>
        <vt:lpwstr>consultantplus://offline/ref=95C6CA780CE7824723735894CF16E0C3F7A89E6553393EF9699AA72A5DY0s7G</vt:lpwstr>
      </vt:variant>
      <vt:variant>
        <vt:lpwstr/>
      </vt:variant>
      <vt:variant>
        <vt:i4>7274549</vt:i4>
      </vt:variant>
      <vt:variant>
        <vt:i4>6</vt:i4>
      </vt:variant>
      <vt:variant>
        <vt:i4>0</vt:i4>
      </vt:variant>
      <vt:variant>
        <vt:i4>5</vt:i4>
      </vt:variant>
      <vt:variant>
        <vt:lpwstr>http://www.zakupki.gov.ru/</vt:lpwstr>
      </vt:variant>
      <vt:variant>
        <vt:lpwstr/>
      </vt:variant>
      <vt:variant>
        <vt:i4>6488160</vt:i4>
      </vt:variant>
      <vt:variant>
        <vt:i4>3</vt:i4>
      </vt:variant>
      <vt:variant>
        <vt:i4>0</vt:i4>
      </vt:variant>
      <vt:variant>
        <vt:i4>5</vt:i4>
      </vt:variant>
      <vt:variant>
        <vt:lpwstr>https://login.consultant.ru/link/?req=doc&amp;base=LAW&amp;n=433474&amp;date=12.12.2022</vt:lpwstr>
      </vt:variant>
      <vt:variant>
        <vt:lpwstr/>
      </vt:variant>
      <vt:variant>
        <vt:i4>6488160</vt:i4>
      </vt:variant>
      <vt:variant>
        <vt:i4>0</vt:i4>
      </vt:variant>
      <vt:variant>
        <vt:i4>0</vt:i4>
      </vt:variant>
      <vt:variant>
        <vt:i4>5</vt:i4>
      </vt:variant>
      <vt:variant>
        <vt:lpwstr>https://login.consultant.ru/link/?req=doc&amp;base=LAW&amp;n=433474&amp;date=12.12.2022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2018-12-14T11:08:00Z</cp:lastPrinted>
  <dcterms:created xsi:type="dcterms:W3CDTF">2024-04-18T07:05:00Z</dcterms:created>
  <dcterms:modified xsi:type="dcterms:W3CDTF">2024-04-18T07:05:00Z</dcterms:modified>
</cp:coreProperties>
</file>