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D163" w14:textId="08916E63" w:rsidR="001A3403" w:rsidRPr="00AB530D" w:rsidRDefault="001A3403" w:rsidP="001A3403">
      <w:pPr>
        <w:widowControl w:val="0"/>
        <w:tabs>
          <w:tab w:val="left" w:pos="0"/>
        </w:tabs>
        <w:autoSpaceDE w:val="0"/>
        <w:autoSpaceDN w:val="0"/>
        <w:spacing w:after="0" w:line="360" w:lineRule="auto"/>
        <w:ind w:left="57" w:firstLine="709"/>
        <w:jc w:val="center"/>
        <w:outlineLvl w:val="1"/>
        <w:rPr>
          <w:rFonts w:ascii="Times New Roman" w:eastAsia="Times New Roman" w:hAnsi="Times New Roman" w:cs="Times New Roman"/>
          <w:color w:val="000000" w:themeColor="text1"/>
          <w:sz w:val="28"/>
          <w:szCs w:val="28"/>
          <w:lang w:eastAsia="ru-RU"/>
        </w:rPr>
      </w:pPr>
      <w:bookmarkStart w:id="0" w:name="_Toc99555830"/>
      <w:bookmarkStart w:id="1" w:name="_Toc125025266"/>
      <w:r w:rsidRPr="00AB530D">
        <w:rPr>
          <w:rFonts w:ascii="Times New Roman" w:eastAsia="Times New Roman" w:hAnsi="Times New Roman" w:cs="Times New Roman"/>
          <w:color w:val="000000" w:themeColor="text1"/>
          <w:sz w:val="28"/>
          <w:szCs w:val="28"/>
          <w:lang w:eastAsia="ru-RU"/>
        </w:rPr>
        <w:t>Раздел 3. Порядок формирования цены договора</w:t>
      </w:r>
      <w:bookmarkEnd w:id="0"/>
      <w:bookmarkEnd w:id="1"/>
    </w:p>
    <w:p w14:paraId="15779F5B"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p>
    <w:p w14:paraId="2929181D"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sz w:val="28"/>
          <w:szCs w:val="28"/>
        </w:rPr>
      </w:pPr>
      <w:r w:rsidRPr="00AB530D">
        <w:rPr>
          <w:rFonts w:ascii="Times New Roman" w:eastAsia="Times New Roman" w:hAnsi="Times New Roman" w:cs="Times New Roman"/>
          <w:color w:val="000000" w:themeColor="text1"/>
          <w:sz w:val="28"/>
          <w:szCs w:val="28"/>
        </w:rPr>
        <w:t xml:space="preserve">1. </w:t>
      </w:r>
      <w:r w:rsidRPr="00AB530D">
        <w:rPr>
          <w:rFonts w:ascii="Times New Roman" w:eastAsia="Times New Roman" w:hAnsi="Times New Roman" w:cs="Times New Roman"/>
          <w:color w:val="000000"/>
          <w:sz w:val="28"/>
          <w:szCs w:val="28"/>
        </w:rPr>
        <w:t xml:space="preserve">При осуществлении закупок определение и обоснование начальной (максимальной) цены договора, цены договора, заключаемого с единственным поставщиком (исполнителем, подрядчиком) (далее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о закупке. </w:t>
      </w:r>
    </w:p>
    <w:p w14:paraId="09F0E285"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w:t>
      </w:r>
      <w:proofErr w:type="gramStart"/>
      <w:r w:rsidRPr="00AB530D">
        <w:rPr>
          <w:rFonts w:ascii="Times New Roman" w:eastAsia="Times New Roman" w:hAnsi="Times New Roman" w:cs="Times New Roman"/>
          <w:color w:val="000000" w:themeColor="text1"/>
          <w:sz w:val="28"/>
          <w:szCs w:val="28"/>
        </w:rPr>
        <w:t>закупки, в случае, если</w:t>
      </w:r>
      <w:proofErr w:type="gramEnd"/>
      <w:r w:rsidRPr="00AB530D">
        <w:rPr>
          <w:rFonts w:ascii="Times New Roman" w:eastAsia="Times New Roman" w:hAnsi="Times New Roman" w:cs="Times New Roman"/>
          <w:color w:val="000000" w:themeColor="text1"/>
          <w:sz w:val="28"/>
          <w:szCs w:val="28"/>
        </w:rPr>
        <w:t xml:space="preserve"> предмет (объем) закупки состоит из нескольких видов товаров, работ, услуг.</w:t>
      </w:r>
    </w:p>
    <w:p w14:paraId="792ECF6C"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3. НМЦД должна включать в себя информацию о расходах (расходы) на перевозку, страхование, уплату таможенных пошлин, налогов и других обязательных платежей.</w:t>
      </w:r>
    </w:p>
    <w:p w14:paraId="13D84A8A"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4. Определение и обоснование НМЦД осуществляется Заказчиком до размещения соответствующего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соответствующего договора.</w:t>
      </w:r>
    </w:p>
    <w:p w14:paraId="633893B0"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0C86B742"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lastRenderedPageBreak/>
        <w:t>6. НМЦД определяется и обосновывается Заказчиком посредством применения следующего метода или нескольких следующих методов:</w:t>
      </w:r>
    </w:p>
    <w:p w14:paraId="27311D2B"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 метод сопоставимых рыночных цен (анализа рынка);</w:t>
      </w:r>
    </w:p>
    <w:p w14:paraId="2238CB52"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2) нормативный метод;</w:t>
      </w:r>
    </w:p>
    <w:p w14:paraId="77DCD450"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3) тарифный метод;</w:t>
      </w:r>
    </w:p>
    <w:p w14:paraId="6DCA04DC"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4) проектно-сметный метод;</w:t>
      </w:r>
    </w:p>
    <w:p w14:paraId="7A29593D"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5) затратный метод.</w:t>
      </w:r>
    </w:p>
    <w:p w14:paraId="1F5179F7"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13C0B580"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6.1.1. Идентичными признаются:</w:t>
      </w:r>
    </w:p>
    <w:p w14:paraId="62FFAEE3"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Незначительные различия во внешнем виде товаров могут не учитываться;</w:t>
      </w:r>
    </w:p>
    <w:p w14:paraId="05E52DEF"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441FD9C7"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Однородными признаются:</w:t>
      </w:r>
    </w:p>
    <w:p w14:paraId="14F28ABA"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37C0B678"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w:t>
      </w:r>
      <w:r w:rsidRPr="00AB530D">
        <w:rPr>
          <w:rFonts w:ascii="Times New Roman" w:eastAsia="Times New Roman" w:hAnsi="Times New Roman" w:cs="Times New Roman"/>
          <w:color w:val="000000" w:themeColor="text1"/>
          <w:sz w:val="28"/>
          <w:szCs w:val="28"/>
        </w:rPr>
        <w:lastRenderedPageBreak/>
        <w:t>учитываются их качество, репутация на рынке, а также вид работ, услуг, их объем, уникальность и коммерческая взаимозаменяемость.</w:t>
      </w:r>
    </w:p>
    <w:p w14:paraId="7724FC92"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60FA6B37"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72EFED81"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6.1.2. В целях получения ценовой информации в отношении товара, работы, услуги для определения начальной (максимальной) цены договора Заказчик направляет запросы о предоставлении ценовой информации не менее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14:paraId="79775856"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Запрос на предоставление ценовой информации, направляемый потенциальному поставщику (подрядчику, исполнителю), должен содержать:</w:t>
      </w:r>
    </w:p>
    <w:p w14:paraId="7284D05A"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1) Подробное описание закупаемой продукции, включая указание единицы измерения, количества товара, объема работы или услуги.</w:t>
      </w:r>
    </w:p>
    <w:p w14:paraId="6C3A094C"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2) Основные условия исполнения договора, заключаемого по</w:t>
      </w:r>
      <w:r w:rsidRPr="00AB530D">
        <w:rPr>
          <w:rFonts w:ascii="Times New Roman" w:hAnsi="Times New Roman" w:cs="Times New Roman"/>
          <w:sz w:val="28"/>
          <w:szCs w:val="28"/>
        </w:rPr>
        <w:t xml:space="preserve"> </w:t>
      </w:r>
      <w:r w:rsidRPr="00AB530D">
        <w:rPr>
          <w:rFonts w:ascii="Times New Roman" w:eastAsia="Times New Roman" w:hAnsi="Times New Roman" w:cs="Times New Roman"/>
          <w:color w:val="000000" w:themeColor="text1"/>
          <w:sz w:val="28"/>
          <w:szCs w:val="28"/>
        </w:rPr>
        <w:t>результатам закупки, включая требования к порядку поставки товара, выполнению работ, оказанию услуг (в том числе месту, сроку, но не ограничиваясь),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14:paraId="0983AB83"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3) Срок предоставления ответа.</w:t>
      </w:r>
    </w:p>
    <w:p w14:paraId="1B5780A8"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lastRenderedPageBreak/>
        <w:t>4) Информацию о том, что проведение данной процедуры сбора информации не влечет за собой возникновение каких-либо обязательств для Заказчика.</w:t>
      </w:r>
    </w:p>
    <w:p w14:paraId="06EF6C20"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5) Указание о том, что из ответа на запрос должны однозначно определяться конкретное наименование товара, предлагаемого к поставке, цена единицы товара, работы, услуги, срок действия предлагаемой цены.</w:t>
      </w:r>
    </w:p>
    <w:p w14:paraId="2A13B8DB"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Если в случаях поставки товара, требуется выполнение сопутствующих работ, в отношении которых применяются сметные нормативы, то коммерческое предложение в обязательном порядке должно содержать сметный расчет.</w:t>
      </w:r>
    </w:p>
    <w:p w14:paraId="51A769FF"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Порядок направления, форма таких запросов регулируются локальными нормативными актами Заказчика.</w:t>
      </w:r>
    </w:p>
    <w:p w14:paraId="1E38CD07"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6.1.3. Не допускается использовать для расчета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ценовую информацию:</w:t>
      </w:r>
    </w:p>
    <w:p w14:paraId="041E47DC"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а) представленную лицами, сведения о которых включены в реестр недобросовестных поставщиков (подрядчиков, исполнителей);</w:t>
      </w:r>
    </w:p>
    <w:p w14:paraId="18B76CE2"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б) полученную из анонимных источников (с отсутствием юридического, почтового и электронного адресов);</w:t>
      </w:r>
    </w:p>
    <w:p w14:paraId="4FD8E926"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в) полученную от аффилированных организаций или с признаками аффилированности лиц (взаимосвязь работника Заказчика и организации, предоставившей коммерческое предложение); </w:t>
      </w:r>
    </w:p>
    <w:p w14:paraId="4F7548D8"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г) представленную лицами, не обладающими специальными допусками, разрешениями, лицензиями и прочими разрешительными документами в случае, если в соответствии с законодательством для поставки товаров, выполнения работ, оказания услуг требуется наличие таких документов;</w:t>
      </w:r>
    </w:p>
    <w:p w14:paraId="617871D7"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д) содержащую условие о том, что предложение о цене не является публичной офертой.</w:t>
      </w:r>
    </w:p>
    <w:p w14:paraId="6EC04850"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lastRenderedPageBreak/>
        <w:t xml:space="preserve">6.1.4.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2" w:name="sub_2218"/>
      <w:r w:rsidRPr="00AB530D">
        <w:rPr>
          <w:rFonts w:ascii="Times New Roman" w:eastAsia="Times New Roman" w:hAnsi="Times New Roman" w:cs="Times New Roman"/>
          <w:color w:val="000000" w:themeColor="text1"/>
          <w:sz w:val="28"/>
          <w:szCs w:val="28"/>
        </w:rPr>
        <w:t>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61A32497"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14:paraId="4ABF94B0"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bookmarkStart w:id="3" w:name="sub_22181"/>
      <w:bookmarkEnd w:id="2"/>
      <w:r w:rsidRPr="00AB530D">
        <w:rPr>
          <w:rFonts w:ascii="Times New Roman" w:eastAsia="Times New Roman" w:hAnsi="Times New Roman" w:cs="Times New Roman"/>
          <w:color w:val="000000" w:themeColor="text1"/>
          <w:sz w:val="28"/>
          <w:szCs w:val="28"/>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32B809FE"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bookmarkStart w:id="4" w:name="sub_22182"/>
      <w:bookmarkEnd w:id="3"/>
      <w:r w:rsidRPr="00AB530D">
        <w:rPr>
          <w:rFonts w:ascii="Times New Roman" w:eastAsia="Times New Roman" w:hAnsi="Times New Roman" w:cs="Times New Roman"/>
          <w:color w:val="000000" w:themeColor="text1"/>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w:t>
      </w:r>
      <w:hyperlink r:id="rId7" w:history="1">
        <w:r w:rsidRPr="00AB530D">
          <w:rPr>
            <w:rFonts w:ascii="Times New Roman" w:eastAsia="Times New Roman" w:hAnsi="Times New Roman" w:cs="Times New Roman"/>
            <w:color w:val="000000" w:themeColor="text1"/>
            <w:sz w:val="28"/>
            <w:szCs w:val="28"/>
          </w:rPr>
          <w:t>гражданским законодательством</w:t>
        </w:r>
      </w:hyperlink>
      <w:r w:rsidRPr="00AB530D">
        <w:rPr>
          <w:rFonts w:ascii="Times New Roman" w:eastAsia="Times New Roman" w:hAnsi="Times New Roman" w:cs="Times New Roman"/>
          <w:color w:val="000000" w:themeColor="text1"/>
          <w:sz w:val="28"/>
          <w:szCs w:val="28"/>
        </w:rPr>
        <w:t xml:space="preserve"> публичными офертами;</w:t>
      </w:r>
    </w:p>
    <w:p w14:paraId="596417E2"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bookmarkStart w:id="5" w:name="sub_22183"/>
      <w:bookmarkEnd w:id="4"/>
      <w:r w:rsidRPr="00AB530D">
        <w:rPr>
          <w:rFonts w:ascii="Times New Roman" w:eastAsia="Times New Roman" w:hAnsi="Times New Roman" w:cs="Times New Roman"/>
          <w:color w:val="000000" w:themeColor="text1"/>
          <w:sz w:val="28"/>
          <w:szCs w:val="28"/>
        </w:rPr>
        <w:t>3) информация о котировках на российских биржах;</w:t>
      </w:r>
    </w:p>
    <w:p w14:paraId="6FF5254C" w14:textId="77777777" w:rsidR="001A3403" w:rsidRPr="00AB530D" w:rsidRDefault="001A3403" w:rsidP="001A3403">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30.03.2023 № 02/23</w:t>
      </w:r>
      <w:r w:rsidRPr="00AB530D">
        <w:rPr>
          <w:rFonts w:ascii="Times New Roman" w:eastAsia="Calibri" w:hAnsi="Times New Roman" w:cs="Times New Roman"/>
          <w:bCs/>
          <w:sz w:val="28"/>
          <w:szCs w:val="28"/>
        </w:rPr>
        <w:t>)</w:t>
      </w:r>
      <w:r w:rsidRPr="00AB530D">
        <w:rPr>
          <w:rFonts w:ascii="Times New Roman" w:eastAsia="Times New Roman" w:hAnsi="Times New Roman" w:cs="Times New Roman"/>
          <w:color w:val="000000" w:themeColor="text1"/>
          <w:sz w:val="28"/>
          <w:szCs w:val="28"/>
        </w:rPr>
        <w:t xml:space="preserve"> </w:t>
      </w:r>
      <w:bookmarkStart w:id="6" w:name="sub_22184"/>
      <w:bookmarkEnd w:id="5"/>
    </w:p>
    <w:p w14:paraId="2AA4B98A"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4) информация о котировках на электронных площадках;</w:t>
      </w:r>
    </w:p>
    <w:p w14:paraId="0C6EB063"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bookmarkStart w:id="7" w:name="sub_22185"/>
      <w:bookmarkEnd w:id="6"/>
      <w:r w:rsidRPr="00AB530D">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14:paraId="0D7183DC"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bookmarkStart w:id="8" w:name="sub_22186"/>
      <w:bookmarkEnd w:id="7"/>
      <w:r w:rsidRPr="00AB530D">
        <w:rPr>
          <w:rFonts w:ascii="Times New Roman" w:eastAsia="Times New Roman" w:hAnsi="Times New Roman" w:cs="Times New Roman"/>
          <w:color w:val="000000" w:themeColor="text1"/>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56DC43BF"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bookmarkStart w:id="9" w:name="sub_22187"/>
      <w:bookmarkEnd w:id="8"/>
      <w:r w:rsidRPr="00AB530D">
        <w:rPr>
          <w:rFonts w:ascii="Times New Roman" w:eastAsia="Times New Roman" w:hAnsi="Times New Roman" w:cs="Times New Roman"/>
          <w:color w:val="000000" w:themeColor="text1"/>
          <w:sz w:val="28"/>
          <w:szCs w:val="28"/>
        </w:rPr>
        <w:lastRenderedPageBreak/>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5B1FD266"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bookmarkStart w:id="10" w:name="sub_22188"/>
      <w:bookmarkEnd w:id="9"/>
      <w:r w:rsidRPr="00AB530D">
        <w:rPr>
          <w:rFonts w:ascii="Times New Roman" w:eastAsia="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w:t>
      </w:r>
    </w:p>
    <w:p w14:paraId="59C9DB3E"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9) иные источники информации.</w:t>
      </w:r>
    </w:p>
    <w:p w14:paraId="2FECB2C4"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bookmarkStart w:id="11" w:name="sub_2219"/>
      <w:r w:rsidRPr="00AB530D">
        <w:rPr>
          <w:rFonts w:ascii="Times New Roman" w:eastAsia="Times New Roman" w:hAnsi="Times New Roman" w:cs="Times New Roman"/>
          <w:color w:val="000000" w:themeColor="text1"/>
          <w:sz w:val="28"/>
          <w:szCs w:val="28"/>
        </w:rPr>
        <w:t xml:space="preserve">Если Правительством Российской Федерации для отдельных видов, групп товаров, работ, услуг установлен исчерпывающий </w:t>
      </w:r>
      <w:hyperlink r:id="rId8" w:history="1">
        <w:r w:rsidRPr="00AB530D">
          <w:rPr>
            <w:rFonts w:ascii="Times New Roman" w:eastAsia="Times New Roman" w:hAnsi="Times New Roman" w:cs="Times New Roman"/>
            <w:color w:val="000000" w:themeColor="text1"/>
            <w:sz w:val="28"/>
            <w:szCs w:val="28"/>
          </w:rPr>
          <w:t>перечень</w:t>
        </w:r>
      </w:hyperlink>
      <w:r w:rsidRPr="00AB530D">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 применяется указанный исчерпывающий перечень.</w:t>
      </w:r>
      <w:bookmarkEnd w:id="10"/>
      <w:bookmarkEnd w:id="11"/>
    </w:p>
    <w:p w14:paraId="2692C97E"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В качестве источников ценовой информации допускается использовать информацию о рыночных ценах продукции прошлых периодов (более шести месяцев от даты определения и обоснования НМЦ), в том числе указанных в ранее заключенных договорах, при этом их рекомендуется приводить к текущему уровню цен путем применения соответствующих для данной продукции индексов цен производителей или индексов-дефляторов по видам экономической деятельности.</w:t>
      </w:r>
    </w:p>
    <w:p w14:paraId="4931E2CB"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6.1.5.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23A36DA"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6.1.6.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настоящим разделом, определяется коэффициент вариации цены по следующей формуле:</w:t>
      </w:r>
    </w:p>
    <w:p w14:paraId="1E571B18"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b/>
          <w:noProof/>
          <w:color w:val="000000" w:themeColor="text1"/>
          <w:sz w:val="28"/>
          <w:szCs w:val="28"/>
          <w:lang w:eastAsia="ru-RU"/>
        </w:rPr>
        <w:drawing>
          <wp:inline distT="0" distB="0" distL="0" distR="0" wp14:anchorId="3D3FD359" wp14:editId="549BD705">
            <wp:extent cx="962025" cy="4191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19100"/>
                    </a:xfrm>
                    <a:prstGeom prst="rect">
                      <a:avLst/>
                    </a:prstGeom>
                    <a:noFill/>
                    <a:ln>
                      <a:noFill/>
                    </a:ln>
                  </pic:spPr>
                </pic:pic>
              </a:graphicData>
            </a:graphic>
          </wp:inline>
        </w:drawing>
      </w:r>
    </w:p>
    <w:p w14:paraId="0EB72FA7"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lastRenderedPageBreak/>
        <w:t>где:</w:t>
      </w:r>
    </w:p>
    <w:p w14:paraId="24ABDB88"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V - коэффициент вариации;</w:t>
      </w:r>
    </w:p>
    <w:p w14:paraId="7011BD48" w14:textId="77777777" w:rsidR="001A3403" w:rsidRPr="00AB530D" w:rsidRDefault="001A3403" w:rsidP="001A3403">
      <w:pPr>
        <w:spacing w:after="0" w:line="360" w:lineRule="auto"/>
        <w:ind w:left="57" w:firstLine="709"/>
        <w:jc w:val="both"/>
        <w:rPr>
          <w:rFonts w:ascii="Times New Roman" w:eastAsia="Times New Roman" w:hAnsi="Times New Roman" w:cs="Times New Roman"/>
          <w:b/>
          <w:color w:val="000000" w:themeColor="text1"/>
          <w:sz w:val="28"/>
          <w:szCs w:val="28"/>
        </w:rPr>
      </w:pPr>
      <w:r w:rsidRPr="00AB530D">
        <w:rPr>
          <w:rFonts w:ascii="Times New Roman" w:eastAsia="Times New Roman" w:hAnsi="Times New Roman" w:cs="Times New Roman"/>
          <w:b/>
          <w:noProof/>
          <w:color w:val="000000" w:themeColor="text1"/>
          <w:sz w:val="28"/>
          <w:szCs w:val="28"/>
          <w:lang w:eastAsia="ru-RU"/>
        </w:rPr>
        <w:drawing>
          <wp:inline distT="0" distB="0" distL="0" distR="0" wp14:anchorId="7994C4E9" wp14:editId="5B5326A3">
            <wp:extent cx="1485900" cy="5429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542925"/>
                    </a:xfrm>
                    <a:prstGeom prst="rect">
                      <a:avLst/>
                    </a:prstGeom>
                    <a:noFill/>
                    <a:ln>
                      <a:noFill/>
                    </a:ln>
                  </pic:spPr>
                </pic:pic>
              </a:graphicData>
            </a:graphic>
          </wp:inline>
        </w:drawing>
      </w:r>
      <w:r w:rsidRPr="00AB530D">
        <w:rPr>
          <w:rFonts w:ascii="Times New Roman" w:eastAsia="Times New Roman" w:hAnsi="Times New Roman" w:cs="Times New Roman"/>
          <w:color w:val="000000" w:themeColor="text1"/>
          <w:sz w:val="28"/>
          <w:szCs w:val="28"/>
        </w:rPr>
        <w:t>- среднее квадратичное отклонение;</w:t>
      </w:r>
    </w:p>
    <w:p w14:paraId="73975AEE"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proofErr w:type="spellStart"/>
      <w:r w:rsidRPr="00AB530D">
        <w:rPr>
          <w:rFonts w:ascii="Times New Roman" w:eastAsia="Times New Roman" w:hAnsi="Times New Roman" w:cs="Times New Roman"/>
          <w:color w:val="000000" w:themeColor="text1"/>
          <w:sz w:val="28"/>
          <w:szCs w:val="28"/>
        </w:rPr>
        <w:t>цi</w:t>
      </w:r>
      <w:proofErr w:type="spellEnd"/>
      <w:r w:rsidRPr="00AB530D">
        <w:rPr>
          <w:rFonts w:ascii="Times New Roman" w:eastAsia="Times New Roman" w:hAnsi="Times New Roman" w:cs="Times New Roman"/>
          <w:color w:val="000000" w:themeColor="text1"/>
          <w:sz w:val="28"/>
          <w:szCs w:val="28"/>
        </w:rPr>
        <w:t xml:space="preserve"> - цена единицы товара, работы, услуги, указанная в источнике с номером i;</w:t>
      </w:r>
    </w:p>
    <w:p w14:paraId="10884C55"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ц - средняя арифметическая величина цены единицы товара, работы, услуги;</w:t>
      </w:r>
    </w:p>
    <w:p w14:paraId="57E513B2"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n - количество значений, используемых в расчете.</w:t>
      </w:r>
    </w:p>
    <w:p w14:paraId="0A31840F"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Коэффициент вариации может быть рассчитан с помощью стандартных функций табличных редакторов.</w:t>
      </w:r>
    </w:p>
    <w:p w14:paraId="28A3F89C"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необходимо провести дополнительные исследования рынка в целях приведения начальной (максимальной) цены договора к однородности. При этом источники ценовой информации с наибольшими ценами (превышающие коэффициент вариации) не принимаются к расчету. </w:t>
      </w:r>
    </w:p>
    <w:p w14:paraId="35854540"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При возможности определения начальной (максимальной) цены договора и дополнительных затрат отдельно на каждую закупаемую позицию товара, работ, услуг, Заказчик рассчитывает начальную (максимальную) цену договора как среднее арифметическое по каждой позиции товара/этапа (для работ/услуг) источника ценовой информации.</w:t>
      </w:r>
    </w:p>
    <w:p w14:paraId="297AD615"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6.1.7. Начальная (максимальная) цена договора методом сопоставимых рыночных цен (анализа рынка) определяется по формуле:</w:t>
      </w:r>
    </w:p>
    <w:p w14:paraId="6873BC44"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hAnsi="Cambria Math" w:cs="Times New Roman"/>
                  <w:color w:val="000000"/>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AB530D">
        <w:rPr>
          <w:rFonts w:ascii="Times New Roman" w:eastAsia="Times New Roman" w:hAnsi="Times New Roman" w:cs="Times New Roman"/>
          <w:color w:val="000000" w:themeColor="text1"/>
          <w:sz w:val="28"/>
          <w:szCs w:val="28"/>
        </w:rPr>
        <w:t>где:</w:t>
      </w:r>
    </w:p>
    <w:p w14:paraId="3B0A7856"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m:oMath>
        <m:r>
          <w:rPr>
            <w:rFonts w:ascii="Cambria Math" w:eastAsia="Times New Roman" w:hAnsi="Cambria Math" w:cs="Times New Roman"/>
            <w:color w:val="000000" w:themeColor="text1"/>
            <w:sz w:val="28"/>
            <w:szCs w:val="28"/>
            <w:lang w:val="en-US"/>
          </w:rPr>
          <m:t>v</m:t>
        </m:r>
      </m:oMath>
      <w:r w:rsidRPr="00AB530D">
        <w:rPr>
          <w:rFonts w:ascii="Times New Roman" w:eastAsia="Times New Roman" w:hAnsi="Times New Roman" w:cs="Times New Roman"/>
          <w:i/>
          <w:color w:val="000000" w:themeColor="text1"/>
          <w:sz w:val="28"/>
          <w:szCs w:val="28"/>
        </w:rPr>
        <w:t xml:space="preserve"> </w:t>
      </w:r>
      <w:r w:rsidRPr="00AB530D">
        <w:rPr>
          <w:rFonts w:ascii="Times New Roman" w:eastAsia="Times New Roman" w:hAnsi="Times New Roman" w:cs="Times New Roman"/>
          <w:color w:val="000000" w:themeColor="text1"/>
          <w:sz w:val="28"/>
          <w:szCs w:val="28"/>
        </w:rPr>
        <w:t>- количество (объем) закупаемого товара (работы, услуги);</w:t>
      </w:r>
    </w:p>
    <w:p w14:paraId="1BB749D8"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lastRenderedPageBreak/>
        <w:t>n - количество источников ценовой информации, используемых в расчете;</w:t>
      </w:r>
    </w:p>
    <w:p w14:paraId="6198ABB3"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i - номер источника ценовой информации;</w:t>
      </w:r>
    </w:p>
    <w:p w14:paraId="38FFCFC3"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Ц</w:t>
      </w:r>
      <w:proofErr w:type="spellStart"/>
      <w:r w:rsidRPr="00AB530D">
        <w:rPr>
          <w:rFonts w:ascii="Times New Roman" w:eastAsia="Times New Roman" w:hAnsi="Times New Roman" w:cs="Times New Roman"/>
          <w:color w:val="000000" w:themeColor="text1"/>
          <w:sz w:val="28"/>
          <w:szCs w:val="28"/>
          <w:vertAlign w:val="subscript"/>
          <w:lang w:val="en-US"/>
        </w:rPr>
        <w:t>i</w:t>
      </w:r>
      <w:proofErr w:type="spellEnd"/>
      <w:r w:rsidRPr="00AB530D">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8D24E98"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471E067E"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НМЦД, указываемая Заказчиком в извещении об осуществлении закупки и (или) документации о закупке, не должна превышать НМЦД, рассчитанную по указанной в настоящем пункте формуле.</w:t>
      </w:r>
    </w:p>
    <w:p w14:paraId="65EBF17A"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Стоимость товара (работы, услуги) при осуществлении конкурентных процедур закупок рассчитывается, как среднее арифметическое по всем используемым источникам ценовой информации.</w:t>
      </w:r>
    </w:p>
    <w:p w14:paraId="279BD021"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Цена договора, заключаемого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64FF58F5"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3304889F"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14:paraId="4FF9F887"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lastRenderedPageBreak/>
        <w:t>Определение НМЦД нормативным методом рекомендуется осуществлять по формуле:</w:t>
      </w:r>
    </w:p>
    <w:p w14:paraId="43C038CC"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1FFE2F22" wp14:editId="7562DEC0">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2C8AD" w14:textId="77777777" w:rsidR="001A3403" w:rsidRDefault="001A3403" w:rsidP="001A3403">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E63BA" w14:textId="77777777" w:rsidR="001A3403" w:rsidRPr="00CB75AE" w:rsidRDefault="001A3403" w:rsidP="001A3403">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74B33" w14:textId="77777777" w:rsidR="001A3403" w:rsidRDefault="001A3403" w:rsidP="001A3403">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2EF07" w14:textId="77777777" w:rsidR="001A3403" w:rsidRDefault="001A3403" w:rsidP="001A3403">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88CC7" w14:textId="77777777" w:rsidR="001A3403" w:rsidRDefault="001A3403" w:rsidP="001A3403">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1FFE2F22"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23" o:spid="_x0000_s1029" style="position:absolute;left:5416;top:190;width:275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3142C8AD" w14:textId="77777777" w:rsidR="001A3403" w:rsidRDefault="001A3403" w:rsidP="001A3403">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6D0E63BA" w14:textId="77777777" w:rsidR="001A3403" w:rsidRPr="00CB75AE" w:rsidRDefault="001A3403" w:rsidP="001A3403">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5274B33" w14:textId="77777777" w:rsidR="001A3403" w:rsidRDefault="001A3403" w:rsidP="001A3403">
                        <w:r>
                          <w:rPr>
                            <w:rFonts w:ascii="Times New Roman" w:hAnsi="Times New Roman" w:cs="Times New Roman"/>
                            <w:color w:val="000000"/>
                            <w:sz w:val="28"/>
                            <w:szCs w:val="28"/>
                            <w:lang w:val="en-US"/>
                          </w:rPr>
                          <w:t>=</w:t>
                        </w:r>
                      </w:p>
                    </w:txbxContent>
                  </v:textbox>
                </v:rect>
                <v:rect id="Rectangle 26" o:spid="_x0000_s1032" style="position:absolute;left:9544;top:514;width:1682;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A12EF07" w14:textId="77777777" w:rsidR="001A3403" w:rsidRDefault="001A3403" w:rsidP="001A3403">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1A88CC7" w14:textId="77777777" w:rsidR="001A3403" w:rsidRDefault="001A3403" w:rsidP="001A3403">
                        <w:r>
                          <w:rPr>
                            <w:rFonts w:ascii="Times New Roman" w:hAnsi="Times New Roman" w:cs="Times New Roman"/>
                            <w:color w:val="000000"/>
                            <w:sz w:val="20"/>
                            <w:szCs w:val="20"/>
                            <w:lang w:val="en-US"/>
                          </w:rPr>
                          <w:t>пред</w:t>
                        </w:r>
                      </w:p>
                    </w:txbxContent>
                  </v:textbox>
                </v:rect>
                <w10:anchorlock/>
              </v:group>
            </w:pict>
          </mc:Fallback>
        </mc:AlternateContent>
      </w:r>
      <w:r w:rsidRPr="00AB530D">
        <w:rPr>
          <w:rFonts w:ascii="Times New Roman" w:eastAsia="Times New Roman" w:hAnsi="Times New Roman" w:cs="Times New Roman"/>
          <w:color w:val="000000" w:themeColor="text1"/>
          <w:sz w:val="28"/>
          <w:szCs w:val="28"/>
        </w:rPr>
        <w:t>,</w:t>
      </w:r>
    </w:p>
    <w:p w14:paraId="404FB736"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где:</w:t>
      </w:r>
    </w:p>
    <w:p w14:paraId="4D3468EF"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proofErr w:type="spellStart"/>
      <w:r w:rsidRPr="00AB530D">
        <w:rPr>
          <w:rFonts w:ascii="Times New Roman" w:eastAsia="Times New Roman" w:hAnsi="Times New Roman" w:cs="Times New Roman"/>
          <w:color w:val="000000" w:themeColor="text1"/>
          <w:sz w:val="28"/>
          <w:szCs w:val="28"/>
        </w:rPr>
        <w:t>НМЦД</w:t>
      </w:r>
      <w:r w:rsidRPr="00AB530D">
        <w:rPr>
          <w:rFonts w:ascii="Times New Roman" w:eastAsia="Times New Roman" w:hAnsi="Times New Roman" w:cs="Times New Roman"/>
          <w:color w:val="000000" w:themeColor="text1"/>
          <w:sz w:val="28"/>
          <w:szCs w:val="28"/>
          <w:vertAlign w:val="superscript"/>
        </w:rPr>
        <w:t>норм</w:t>
      </w:r>
      <w:proofErr w:type="spellEnd"/>
      <w:r w:rsidRPr="00AB530D">
        <w:rPr>
          <w:rFonts w:ascii="Times New Roman" w:eastAsia="Times New Roman" w:hAnsi="Times New Roman" w:cs="Times New Roman"/>
          <w:color w:val="000000" w:themeColor="text1"/>
          <w:sz w:val="28"/>
          <w:szCs w:val="28"/>
        </w:rPr>
        <w:t xml:space="preserve"> - НМЦД, определяемая нормативным методом;</w:t>
      </w:r>
    </w:p>
    <w:p w14:paraId="6EAA7C40"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hAnsi="Times New Roman" w:cs="Times New Roman"/>
          <w:i/>
          <w:iCs/>
          <w:color w:val="000000"/>
          <w:sz w:val="28"/>
          <w:szCs w:val="28"/>
          <w:lang w:val="en-US"/>
        </w:rPr>
        <w:t>v</w:t>
      </w:r>
      <w:r w:rsidRPr="00AB530D">
        <w:rPr>
          <w:rFonts w:ascii="Times New Roman" w:eastAsia="Times New Roman" w:hAnsi="Times New Roman" w:cs="Times New Roman"/>
          <w:color w:val="000000" w:themeColor="text1"/>
          <w:sz w:val="28"/>
          <w:szCs w:val="28"/>
        </w:rPr>
        <w:t xml:space="preserve"> - количество (объем) закупаемого товара (работы, услуги);</w:t>
      </w:r>
    </w:p>
    <w:p w14:paraId="1D6DA4E1"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noProof/>
          <w:color w:val="000000" w:themeColor="text1"/>
          <w:sz w:val="28"/>
          <w:szCs w:val="28"/>
          <w:lang w:eastAsia="ru-RU"/>
        </w:rPr>
        <w:drawing>
          <wp:inline distT="0" distB="0" distL="0" distR="0" wp14:anchorId="6D085CD0" wp14:editId="74DD9B82">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AB530D">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14:paraId="125B0882" w14:textId="77777777" w:rsidR="001A3403" w:rsidRPr="00AB530D" w:rsidRDefault="001A3403" w:rsidP="001A3403">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30.03.2023 № 02/23</w:t>
      </w:r>
      <w:r w:rsidRPr="00AB530D">
        <w:rPr>
          <w:rFonts w:ascii="Times New Roman" w:eastAsia="Calibri" w:hAnsi="Times New Roman" w:cs="Times New Roman"/>
          <w:bCs/>
          <w:sz w:val="28"/>
          <w:szCs w:val="28"/>
        </w:rPr>
        <w:t>)</w:t>
      </w:r>
    </w:p>
    <w:p w14:paraId="4962229E"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14:paraId="54D6D480"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14:paraId="50A308D1"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74A3C57B" wp14:editId="49DBF83E">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4E73C" w14:textId="77777777" w:rsidR="001A3403" w:rsidRDefault="001A3403" w:rsidP="001A3403">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3D2C0" w14:textId="77777777" w:rsidR="001A3403" w:rsidRPr="00CB75AE" w:rsidRDefault="001A3403" w:rsidP="001A3403">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3780C" w14:textId="77777777" w:rsidR="001A3403" w:rsidRDefault="001A3403" w:rsidP="001A3403">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F9EEA" w14:textId="77777777" w:rsidR="001A3403" w:rsidRDefault="001A3403" w:rsidP="001A3403">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49636" w14:textId="77777777" w:rsidR="001A3403" w:rsidRDefault="001A3403" w:rsidP="001A3403">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w14:anchorId="74A3C57B"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Rectangle 10" o:spid="_x0000_s1037" style="position:absolute;left:5416;top:190;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DF4E73C" w14:textId="77777777" w:rsidR="001A3403" w:rsidRDefault="001A3403" w:rsidP="001A3403">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7A93D2C0" w14:textId="77777777" w:rsidR="001A3403" w:rsidRPr="00CB75AE" w:rsidRDefault="001A3403" w:rsidP="001A3403">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7B3780C" w14:textId="77777777" w:rsidR="001A3403" w:rsidRDefault="001A3403" w:rsidP="001A3403">
                        <w:r>
                          <w:rPr>
                            <w:rFonts w:ascii="Times New Roman" w:hAnsi="Times New Roman" w:cs="Times New Roman"/>
                            <w:color w:val="000000"/>
                            <w:sz w:val="28"/>
                            <w:szCs w:val="28"/>
                            <w:lang w:val="en-US"/>
                          </w:rPr>
                          <w:t>=</w:t>
                        </w:r>
                      </w:p>
                    </w:txbxContent>
                  </v:textbox>
                </v:rect>
                <v:rect id="Rectangle 13" o:spid="_x0000_s1040" style="position:absolute;left:10058;top:514;width:168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5F4F9EEA" w14:textId="77777777" w:rsidR="001A3403" w:rsidRDefault="001A3403" w:rsidP="001A3403">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8E49636" w14:textId="77777777" w:rsidR="001A3403" w:rsidRDefault="001A3403" w:rsidP="001A3403">
                        <w:r>
                          <w:rPr>
                            <w:rFonts w:ascii="Times New Roman" w:hAnsi="Times New Roman" w:cs="Times New Roman"/>
                            <w:color w:val="000000"/>
                            <w:sz w:val="20"/>
                            <w:szCs w:val="20"/>
                            <w:lang w:val="en-US"/>
                          </w:rPr>
                          <w:t>тариф</w:t>
                        </w:r>
                      </w:p>
                    </w:txbxContent>
                  </v:textbox>
                </v:rect>
                <w10:anchorlock/>
              </v:group>
            </w:pict>
          </mc:Fallback>
        </mc:AlternateContent>
      </w:r>
      <w:r w:rsidRPr="00AB530D">
        <w:rPr>
          <w:rFonts w:ascii="Times New Roman" w:eastAsia="Times New Roman" w:hAnsi="Times New Roman" w:cs="Times New Roman"/>
          <w:color w:val="000000" w:themeColor="text1"/>
          <w:sz w:val="28"/>
          <w:szCs w:val="28"/>
        </w:rPr>
        <w:t>,</w:t>
      </w:r>
    </w:p>
    <w:p w14:paraId="19961D5C"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где:</w:t>
      </w:r>
    </w:p>
    <w:p w14:paraId="2EF10753"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proofErr w:type="spellStart"/>
      <w:r w:rsidRPr="00AB530D">
        <w:rPr>
          <w:rFonts w:ascii="Times New Roman" w:eastAsia="Times New Roman" w:hAnsi="Times New Roman" w:cs="Times New Roman"/>
          <w:color w:val="000000" w:themeColor="text1"/>
          <w:sz w:val="28"/>
          <w:szCs w:val="28"/>
        </w:rPr>
        <w:t>НМЦД</w:t>
      </w:r>
      <w:r w:rsidRPr="00AB530D">
        <w:rPr>
          <w:rFonts w:ascii="Times New Roman" w:eastAsia="Times New Roman" w:hAnsi="Times New Roman" w:cs="Times New Roman"/>
          <w:color w:val="000000" w:themeColor="text1"/>
          <w:sz w:val="28"/>
          <w:szCs w:val="28"/>
          <w:vertAlign w:val="superscript"/>
        </w:rPr>
        <w:t>тариф</w:t>
      </w:r>
      <w:proofErr w:type="spellEnd"/>
      <w:r w:rsidRPr="00AB530D">
        <w:rPr>
          <w:rFonts w:ascii="Times New Roman" w:eastAsia="Times New Roman" w:hAnsi="Times New Roman" w:cs="Times New Roman"/>
          <w:color w:val="000000" w:themeColor="text1"/>
          <w:sz w:val="28"/>
          <w:szCs w:val="28"/>
        </w:rPr>
        <w:t xml:space="preserve"> - НМЦД, определяемая тарифным методом;</w:t>
      </w:r>
    </w:p>
    <w:p w14:paraId="6FB2B7C4"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hAnsi="Times New Roman" w:cs="Times New Roman"/>
          <w:i/>
          <w:iCs/>
          <w:color w:val="000000"/>
          <w:sz w:val="28"/>
          <w:szCs w:val="28"/>
          <w:lang w:val="en-US"/>
        </w:rPr>
        <w:t>v</w:t>
      </w:r>
      <w:r w:rsidRPr="00AB530D">
        <w:rPr>
          <w:rFonts w:ascii="Times New Roman" w:eastAsia="Times New Roman" w:hAnsi="Times New Roman" w:cs="Times New Roman"/>
          <w:color w:val="000000" w:themeColor="text1"/>
          <w:sz w:val="28"/>
          <w:szCs w:val="28"/>
        </w:rPr>
        <w:t xml:space="preserve"> - количество (объем) закупаемого товара (работы, услуги);</w:t>
      </w:r>
    </w:p>
    <w:p w14:paraId="3640D862"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noProof/>
          <w:color w:val="000000" w:themeColor="text1"/>
          <w:sz w:val="28"/>
          <w:szCs w:val="28"/>
          <w:lang w:eastAsia="ru-RU"/>
        </w:rPr>
        <w:drawing>
          <wp:inline distT="0" distB="0" distL="0" distR="0" wp14:anchorId="16CF4668" wp14:editId="28CCBC21">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AB530D">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70B9FCF1"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6.4. Проектно-сметный метод 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w:t>
      </w:r>
      <w:r w:rsidRPr="00AB530D">
        <w:rPr>
          <w:rFonts w:ascii="Times New Roman" w:eastAsia="Times New Roman" w:hAnsi="Times New Roman" w:cs="Times New Roman"/>
          <w:color w:val="000000" w:themeColor="text1"/>
          <w:sz w:val="28"/>
          <w:szCs w:val="28"/>
        </w:rPr>
        <w:lastRenderedPageBreak/>
        <w:t>государственной политики и нормативно-правовому регулированию в сфере строительства.</w:t>
      </w:r>
    </w:p>
    <w:p w14:paraId="2A29A57C" w14:textId="77777777" w:rsidR="001A3403" w:rsidRPr="00AB530D" w:rsidRDefault="001A3403" w:rsidP="001A3403">
      <w:pPr>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sz w:val="28"/>
          <w:szCs w:val="28"/>
        </w:rPr>
        <w:t xml:space="preserve">Проектно-сметный метод может применяться при определении и обосновании НМЦД, на текущий ремонт зданий, строений, сооружений, помещений. </w:t>
      </w:r>
    </w:p>
    <w:p w14:paraId="11357E63"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 о закупке, или 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4C3E4C98"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Информация об обычной прибыли</w:t>
      </w:r>
      <w:r w:rsidRPr="00AB530D">
        <w:rPr>
          <w:rFonts w:ascii="Times New Roman" w:eastAsia="Calibri" w:hAnsi="Times New Roman" w:cs="Times New Roman"/>
          <w:sz w:val="28"/>
          <w:szCs w:val="28"/>
        </w:rPr>
        <w:t>, о прямых и косвенных затратах</w:t>
      </w:r>
      <w:r w:rsidRPr="00AB530D">
        <w:rPr>
          <w:rFonts w:ascii="Times New Roman" w:eastAsia="Times New Roman" w:hAnsi="Times New Roman" w:cs="Times New Roman"/>
          <w:color w:val="000000" w:themeColor="text1"/>
          <w:sz w:val="28"/>
          <w:szCs w:val="28"/>
        </w:rPr>
        <w:t xml:space="preserve">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4F42A1C0"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6.6. В случае невозможности применения для определения НМЦД методов, указанных в настоящем разделе Положения о закупке,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4A44291A"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sz w:val="28"/>
          <w:szCs w:val="28"/>
        </w:rPr>
      </w:pPr>
      <w:r w:rsidRPr="00AB530D">
        <w:rPr>
          <w:rFonts w:ascii="Times New Roman" w:eastAsia="Times New Roman" w:hAnsi="Times New Roman" w:cs="Times New Roman"/>
          <w:color w:val="000000" w:themeColor="text1"/>
          <w:sz w:val="28"/>
          <w:szCs w:val="28"/>
        </w:rPr>
        <w:t xml:space="preserve">7. </w:t>
      </w:r>
      <w:r w:rsidRPr="00AB530D">
        <w:rPr>
          <w:rFonts w:ascii="Times New Roman" w:eastAsia="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w:t>
      </w:r>
      <w:r w:rsidRPr="00AB530D">
        <w:rPr>
          <w:rFonts w:ascii="Times New Roman" w:eastAsia="Times New Roman" w:hAnsi="Times New Roman" w:cs="Times New Roman"/>
          <w:color w:val="000000"/>
          <w:sz w:val="28"/>
          <w:szCs w:val="28"/>
        </w:rPr>
        <w:t xml:space="preserve">осуществляет обоснование цены единицы товара, работы, услуги в порядке, установленном настоящим разделом Положения </w:t>
      </w:r>
      <w:proofErr w:type="gramStart"/>
      <w:r w:rsidRPr="00AB530D">
        <w:rPr>
          <w:rFonts w:ascii="Times New Roman" w:eastAsia="Times New Roman" w:hAnsi="Times New Roman" w:cs="Times New Roman"/>
          <w:color w:val="000000"/>
          <w:sz w:val="28"/>
          <w:szCs w:val="28"/>
        </w:rPr>
        <w:t>о закупке</w:t>
      </w:r>
      <w:proofErr w:type="gramEnd"/>
      <w:r w:rsidRPr="00AB530D">
        <w:rPr>
          <w:rFonts w:ascii="Times New Roman" w:eastAsia="Times New Roman" w:hAnsi="Times New Roman" w:cs="Times New Roman"/>
          <w:color w:val="000000"/>
          <w:sz w:val="28"/>
          <w:szCs w:val="28"/>
        </w:rPr>
        <w:t xml:space="preserve"> и устанавливает максимальное значение цены договора. </w:t>
      </w:r>
    </w:p>
    <w:p w14:paraId="33E9A8EE" w14:textId="77777777" w:rsidR="001A3403" w:rsidRPr="00AB530D" w:rsidRDefault="001A3403" w:rsidP="001A3403">
      <w:pPr>
        <w:spacing w:after="0" w:line="360" w:lineRule="auto"/>
        <w:ind w:left="57" w:firstLine="709"/>
        <w:jc w:val="both"/>
        <w:rPr>
          <w:rFonts w:ascii="Times New Roman" w:eastAsia="Calibri" w:hAnsi="Times New Roman" w:cs="Times New Roman"/>
          <w:sz w:val="28"/>
          <w:szCs w:val="28"/>
        </w:rPr>
      </w:pPr>
      <w:r w:rsidRPr="00AB530D">
        <w:rPr>
          <w:rFonts w:ascii="Times New Roman" w:eastAsia="Calibri" w:hAnsi="Times New Roman" w:cs="Times New Roman"/>
          <w:sz w:val="28"/>
          <w:szCs w:val="28"/>
        </w:rPr>
        <w:lastRenderedPageBreak/>
        <w:t>При этом положения настоящего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 если настоящим Положением о закупке не установлено иное.</w:t>
      </w:r>
    </w:p>
    <w:p w14:paraId="26028E2D"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sz w:val="28"/>
          <w:szCs w:val="28"/>
        </w:rPr>
      </w:pPr>
      <w:r w:rsidRPr="00AB530D">
        <w:rPr>
          <w:rFonts w:ascii="Times New Roman" w:eastAsia="Times New Roman" w:hAnsi="Times New Roman" w:cs="Times New Roman"/>
          <w:color w:val="000000"/>
          <w:sz w:val="28"/>
          <w:szCs w:val="28"/>
        </w:rPr>
        <w:t xml:space="preserve">Максимальное значение цены договора определяется исходя 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14:paraId="4B151469"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sz w:val="28"/>
          <w:szCs w:val="28"/>
        </w:rPr>
      </w:pPr>
      <w:r w:rsidRPr="00AB530D">
        <w:rPr>
          <w:rFonts w:ascii="Times New Roman" w:eastAsia="Times New Roman" w:hAnsi="Times New Roman" w:cs="Times New Roman"/>
          <w:color w:val="000000"/>
          <w:sz w:val="28"/>
          <w:szCs w:val="28"/>
        </w:rPr>
        <w:t xml:space="preserve">НМЦД = </w:t>
      </w:r>
      <w:r w:rsidRPr="00AB530D">
        <w:rPr>
          <w:rFonts w:ascii="Times New Roman" w:eastAsia="Times New Roman" w:hAnsi="Times New Roman" w:cs="Times New Roman"/>
          <w:color w:val="000000"/>
          <w:sz w:val="28"/>
          <w:szCs w:val="28"/>
          <w:lang w:val="en-US"/>
        </w:rPr>
        <w:t>V</w:t>
      </w:r>
      <w:r w:rsidRPr="00AB530D">
        <w:rPr>
          <w:rFonts w:ascii="Times New Roman" w:eastAsia="Times New Roman" w:hAnsi="Times New Roman" w:cs="Times New Roman"/>
          <w:color w:val="000000"/>
          <w:sz w:val="28"/>
          <w:szCs w:val="28"/>
        </w:rPr>
        <w:t xml:space="preserve"> х </w:t>
      </w:r>
      <w:proofErr w:type="spellStart"/>
      <w:r w:rsidRPr="00AB530D">
        <w:rPr>
          <w:rFonts w:ascii="Times New Roman" w:eastAsia="Times New Roman" w:hAnsi="Times New Roman" w:cs="Times New Roman"/>
          <w:color w:val="000000"/>
          <w:sz w:val="28"/>
          <w:szCs w:val="28"/>
        </w:rPr>
        <w:t>НМЦД</w:t>
      </w:r>
      <w:r w:rsidRPr="00AB530D">
        <w:rPr>
          <w:rFonts w:ascii="Times New Roman" w:eastAsia="Times New Roman" w:hAnsi="Times New Roman" w:cs="Times New Roman"/>
          <w:color w:val="000000"/>
          <w:sz w:val="28"/>
          <w:szCs w:val="28"/>
          <w:vertAlign w:val="subscript"/>
        </w:rPr>
        <w:t>ед</w:t>
      </w:r>
      <w:proofErr w:type="spellEnd"/>
      <w:r w:rsidRPr="00AB530D">
        <w:rPr>
          <w:rFonts w:ascii="Times New Roman" w:eastAsia="Times New Roman" w:hAnsi="Times New Roman" w:cs="Times New Roman"/>
          <w:color w:val="000000"/>
          <w:sz w:val="28"/>
          <w:szCs w:val="28"/>
        </w:rPr>
        <w:t>,</w:t>
      </w:r>
    </w:p>
    <w:p w14:paraId="02BCE59A"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sz w:val="28"/>
          <w:szCs w:val="28"/>
        </w:rPr>
      </w:pPr>
      <w:r w:rsidRPr="00AB530D">
        <w:rPr>
          <w:rFonts w:ascii="Times New Roman" w:eastAsia="Times New Roman" w:hAnsi="Times New Roman" w:cs="Times New Roman"/>
          <w:color w:val="000000"/>
          <w:sz w:val="28"/>
          <w:szCs w:val="28"/>
        </w:rPr>
        <w:t>где:</w:t>
      </w:r>
    </w:p>
    <w:p w14:paraId="23C0F62D"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sz w:val="28"/>
          <w:szCs w:val="28"/>
        </w:rPr>
      </w:pPr>
      <w:r w:rsidRPr="00AB530D">
        <w:rPr>
          <w:rFonts w:ascii="Times New Roman" w:eastAsia="Times New Roman" w:hAnsi="Times New Roman" w:cs="Times New Roman"/>
          <w:color w:val="000000"/>
          <w:sz w:val="28"/>
          <w:szCs w:val="28"/>
          <w:lang w:val="en-US"/>
        </w:rPr>
        <w:t>V</w:t>
      </w:r>
      <w:r w:rsidRPr="00AB530D">
        <w:rPr>
          <w:rFonts w:ascii="Times New Roman" w:eastAsia="Times New Roman" w:hAnsi="Times New Roman" w:cs="Times New Roman"/>
          <w:color w:val="000000"/>
          <w:sz w:val="28"/>
          <w:szCs w:val="28"/>
        </w:rPr>
        <w:t xml:space="preserve"> - максимально возможное количество (объем) товара, работы, услуги, которые закупает Заказчик;</w:t>
      </w:r>
    </w:p>
    <w:p w14:paraId="3CB0DCCA"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sz w:val="28"/>
          <w:szCs w:val="28"/>
        </w:rPr>
      </w:pPr>
      <w:proofErr w:type="spellStart"/>
      <w:r w:rsidRPr="00AB530D">
        <w:rPr>
          <w:rFonts w:ascii="Times New Roman" w:eastAsia="Times New Roman" w:hAnsi="Times New Roman" w:cs="Times New Roman"/>
          <w:color w:val="000000"/>
          <w:sz w:val="28"/>
          <w:szCs w:val="28"/>
        </w:rPr>
        <w:t>НМЦД</w:t>
      </w:r>
      <w:r w:rsidRPr="00AB530D">
        <w:rPr>
          <w:rFonts w:ascii="Times New Roman" w:eastAsia="Times New Roman" w:hAnsi="Times New Roman" w:cs="Times New Roman"/>
          <w:color w:val="000000"/>
          <w:sz w:val="28"/>
          <w:szCs w:val="28"/>
          <w:vertAlign w:val="subscript"/>
        </w:rPr>
        <w:t>ед</w:t>
      </w:r>
      <w:proofErr w:type="spellEnd"/>
      <w:r w:rsidRPr="00AB530D">
        <w:rPr>
          <w:rFonts w:ascii="Times New Roman" w:eastAsia="Times New Roman" w:hAnsi="Times New Roman" w:cs="Times New Roman"/>
          <w:color w:val="000000"/>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14:paraId="3C8B87ED"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8. Обоснование НМЦД оформляется в произвольной форме и должно содержать в том числе:</w:t>
      </w:r>
    </w:p>
    <w:p w14:paraId="4FEA523C"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методы формирования начальной (максимальной) цены;</w:t>
      </w:r>
    </w:p>
    <w:p w14:paraId="6B61980B"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14:paraId="1A12CC71"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5E39DAFF"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 xml:space="preserve">адрес соответствующей страницы в информационно-телекоммуникационной сети «Интернет» (далее – сеть «Интернет»), если </w:t>
      </w:r>
      <w:r w:rsidRPr="00AB530D">
        <w:rPr>
          <w:rFonts w:ascii="Times New Roman" w:eastAsia="Times New Roman" w:hAnsi="Times New Roman" w:cs="Times New Roman"/>
          <w:color w:val="000000" w:themeColor="text1"/>
          <w:sz w:val="28"/>
          <w:szCs w:val="28"/>
        </w:rPr>
        <w:lastRenderedPageBreak/>
        <w:t>источником информации о ценах являются данные из сети «Интернет» («скриншот» страницы в сети «Интернет» (при необходимости));</w:t>
      </w:r>
    </w:p>
    <w:p w14:paraId="6C936192"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подробный расчет начальной (максимальной) цены, если Заказчик осуществляет расчет начальной (максимальной) цены договора;</w:t>
      </w:r>
    </w:p>
    <w:p w14:paraId="6D12FE52"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rPr>
        <w:t>иные реквизиты источников информации, на основании которой установлена НМЦД.</w:t>
      </w:r>
    </w:p>
    <w:p w14:paraId="0CB3795E" w14:textId="77777777" w:rsidR="001A3403" w:rsidRPr="00AB530D" w:rsidRDefault="001A3403" w:rsidP="001A3403">
      <w:pPr>
        <w:spacing w:after="0" w:line="360" w:lineRule="auto"/>
        <w:ind w:left="57" w:firstLine="709"/>
        <w:jc w:val="both"/>
        <w:rPr>
          <w:rFonts w:ascii="Times New Roman" w:eastAsia="Times New Roman" w:hAnsi="Times New Roman" w:cs="Times New Roman"/>
          <w:color w:val="000000" w:themeColor="text1"/>
          <w:sz w:val="28"/>
          <w:szCs w:val="28"/>
        </w:rPr>
      </w:pPr>
      <w:r w:rsidRPr="00AB530D">
        <w:rPr>
          <w:rFonts w:ascii="Times New Roman" w:eastAsia="Times New Roman" w:hAnsi="Times New Roman" w:cs="Times New Roman"/>
          <w:color w:val="000000"/>
          <w:sz w:val="28"/>
          <w:szCs w:val="28"/>
        </w:rPr>
        <w:t>Обоснование НМЦД</w:t>
      </w:r>
      <w:r w:rsidRPr="00AB530D">
        <w:rPr>
          <w:rFonts w:ascii="Times New Roman" w:eastAsia="Times New Roman" w:hAnsi="Times New Roman" w:cs="Times New Roman"/>
          <w:color w:val="000000" w:themeColor="text1"/>
          <w:sz w:val="28"/>
          <w:szCs w:val="28"/>
        </w:rPr>
        <w:t xml:space="preserve"> утверждается руководителем организации Заказчика или уполномоченным лицом, назначенным распорядительным документом и (или) действующим на основании доверенности, выданной руководителем организации Заказчика.</w:t>
      </w:r>
    </w:p>
    <w:p w14:paraId="5C43BC13" w14:textId="77777777" w:rsidR="001A3403" w:rsidRPr="00AB530D" w:rsidRDefault="001A3403" w:rsidP="001A3403">
      <w:pPr>
        <w:autoSpaceDE w:val="0"/>
        <w:autoSpaceDN w:val="0"/>
        <w:adjustRightInd w:val="0"/>
        <w:spacing w:after="0" w:line="360" w:lineRule="auto"/>
        <w:jc w:val="both"/>
        <w:rPr>
          <w:rFonts w:ascii="Times New Roman" w:eastAsia="Calibri" w:hAnsi="Times New Roman" w:cs="Times New Roman"/>
          <w:bCs/>
          <w:sz w:val="28"/>
          <w:szCs w:val="28"/>
        </w:rPr>
      </w:pPr>
      <w:r w:rsidRPr="00AB530D">
        <w:rPr>
          <w:rFonts w:ascii="Times New Roman" w:eastAsia="Times New Roman" w:hAnsi="Times New Roman" w:cs="Times New Roman"/>
          <w:sz w:val="28"/>
          <w:szCs w:val="28"/>
          <w:lang w:eastAsia="ru-RU"/>
        </w:rPr>
        <w:t xml:space="preserve">(в редакции протокола </w:t>
      </w:r>
      <w:r w:rsidRPr="00AB530D">
        <w:rPr>
          <w:rFonts w:ascii="Times New Roman" w:eastAsia="Calibri" w:hAnsi="Times New Roman" w:cs="Times New Roman"/>
          <w:bCs/>
          <w:sz w:val="28"/>
          <w:szCs w:val="28"/>
        </w:rPr>
        <w:t xml:space="preserve">от </w:t>
      </w:r>
      <w:r w:rsidRPr="00AB530D">
        <w:rPr>
          <w:rFonts w:ascii="Times New Roman" w:eastAsia="Times New Roman" w:hAnsi="Times New Roman" w:cs="Times New Roman"/>
          <w:sz w:val="28"/>
          <w:szCs w:val="28"/>
          <w:lang w:eastAsia="ru-RU"/>
        </w:rPr>
        <w:t>30.03.2023 № 02/23</w:t>
      </w:r>
      <w:r w:rsidRPr="00AB530D">
        <w:rPr>
          <w:rFonts w:ascii="Times New Roman" w:eastAsia="Calibri" w:hAnsi="Times New Roman" w:cs="Times New Roman"/>
          <w:bCs/>
          <w:sz w:val="28"/>
          <w:szCs w:val="28"/>
        </w:rPr>
        <w:t>)</w:t>
      </w:r>
    </w:p>
    <w:p w14:paraId="2D931632" w14:textId="77777777" w:rsidR="001A3403" w:rsidRPr="00AB530D" w:rsidRDefault="001A3403" w:rsidP="001A3403">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rPr>
        <w:t>9. Материалы обоснования НМЦД, в том числе полученные от поставщиков (исполнителей, подрядчиков) ответы, графические изображения снимков экрана («скриншот» страницы в сети «Интернет») хранятся вместе с документацией о закупке не менее трех лет.</w:t>
      </w:r>
    </w:p>
    <w:p w14:paraId="7EC74836" w14:textId="77777777" w:rsidR="001A3403" w:rsidRPr="00AB530D" w:rsidRDefault="001A3403" w:rsidP="001A3403">
      <w:pPr>
        <w:widowControl w:val="0"/>
        <w:tabs>
          <w:tab w:val="left" w:pos="0"/>
        </w:tabs>
        <w:autoSpaceDE w:val="0"/>
        <w:autoSpaceDN w:val="0"/>
        <w:spacing w:after="0" w:line="360" w:lineRule="auto"/>
        <w:ind w:left="57" w:firstLine="709"/>
        <w:jc w:val="both"/>
        <w:outlineLvl w:val="1"/>
        <w:rPr>
          <w:rFonts w:ascii="Times New Roman" w:eastAsia="Times New Roman" w:hAnsi="Times New Roman" w:cs="Times New Roman"/>
          <w:color w:val="000000" w:themeColor="text1"/>
          <w:sz w:val="28"/>
          <w:szCs w:val="28"/>
          <w:lang w:eastAsia="ru-RU"/>
        </w:rPr>
      </w:pPr>
      <w:bookmarkStart w:id="12" w:name="_Toc99555831"/>
      <w:bookmarkStart w:id="13" w:name="_Toc99565119"/>
      <w:bookmarkStart w:id="14" w:name="_Toc99602291"/>
      <w:bookmarkStart w:id="15" w:name="_Toc102553666"/>
      <w:bookmarkStart w:id="16" w:name="_Toc102554644"/>
      <w:bookmarkStart w:id="17" w:name="_Toc111122722"/>
      <w:bookmarkStart w:id="18" w:name="_Toc125024902"/>
      <w:bookmarkStart w:id="19" w:name="_Toc125025267"/>
      <w:r w:rsidRPr="00AB530D">
        <w:rPr>
          <w:rFonts w:ascii="Times New Roman" w:eastAsia="Times New Roman" w:hAnsi="Times New Roman" w:cs="Times New Roman"/>
          <w:color w:val="000000" w:themeColor="text1"/>
          <w:sz w:val="28"/>
          <w:szCs w:val="28"/>
          <w:lang w:eastAsia="ru-RU"/>
        </w:rPr>
        <w:t>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12"/>
      <w:bookmarkEnd w:id="13"/>
      <w:bookmarkEnd w:id="14"/>
      <w:bookmarkEnd w:id="15"/>
      <w:bookmarkEnd w:id="16"/>
      <w:bookmarkEnd w:id="17"/>
      <w:bookmarkEnd w:id="18"/>
      <w:bookmarkEnd w:id="19"/>
    </w:p>
    <w:p w14:paraId="3E2A4DD5" w14:textId="77777777" w:rsidR="001A3403" w:rsidRPr="00AB530D" w:rsidRDefault="001A3403" w:rsidP="001A3403">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11. В случае закупки работ по строительству, реконструкции,</w:t>
      </w:r>
      <w:r w:rsidRPr="00AB530D">
        <w:rPr>
          <w:rFonts w:ascii="Times New Roman" w:hAnsi="Times New Roman" w:cs="Times New Roman"/>
          <w:color w:val="000000" w:themeColor="text1"/>
          <w:sz w:val="28"/>
          <w:szCs w:val="28"/>
        </w:rPr>
        <w:t xml:space="preserve">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w:t>
      </w:r>
      <w:r w:rsidRPr="00AB530D">
        <w:rPr>
          <w:rFonts w:ascii="Times New Roman" w:hAnsi="Times New Roman" w:cs="Times New Roman"/>
          <w:color w:val="000000" w:themeColor="text1"/>
          <w:sz w:val="28"/>
          <w:szCs w:val="28"/>
        </w:rPr>
        <w:lastRenderedPageBreak/>
        <w:t>определяется на основании проектной документации, разработанной и утвержденной в соответствии с законодательством Российской Федерации.</w:t>
      </w:r>
    </w:p>
    <w:p w14:paraId="1B41CC0E" w14:textId="77777777" w:rsidR="001A3403" w:rsidRPr="00AB530D" w:rsidRDefault="001A3403" w:rsidP="001A3403">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12. </w:t>
      </w:r>
      <w:r w:rsidRPr="00AB530D">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НМЦД, за исключением случаев, установленных пунктом 11 настоящего раздела Положения о закупке,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14:paraId="51DB994B" w14:textId="77777777" w:rsidR="001A3403" w:rsidRPr="00AB530D" w:rsidRDefault="001A3403" w:rsidP="001A3403">
      <w:pPr>
        <w:autoSpaceDE w:val="0"/>
        <w:autoSpaceDN w:val="0"/>
        <w:adjustRightInd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AB530D">
        <w:rPr>
          <w:rFonts w:ascii="Times New Roman" w:eastAsia="Times New Roman" w:hAnsi="Times New Roman" w:cs="Times New Roman"/>
          <w:color w:val="000000" w:themeColor="text1"/>
          <w:sz w:val="28"/>
          <w:szCs w:val="28"/>
          <w:lang w:eastAsia="ru-RU"/>
        </w:rPr>
        <w:t>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и определении стоимости продукции должны быть использованы такие специальные пониженные цены (тарифы).</w:t>
      </w:r>
    </w:p>
    <w:p w14:paraId="7094A471" w14:textId="77777777" w:rsidR="001A3403" w:rsidRPr="00AB530D" w:rsidRDefault="001A3403" w:rsidP="001A3403">
      <w:pPr>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AB530D">
        <w:rPr>
          <w:rFonts w:ascii="Times New Roman" w:eastAsia="Times New Roman" w:hAnsi="Times New Roman" w:cs="Times New Roman"/>
          <w:color w:val="000000" w:themeColor="text1"/>
          <w:sz w:val="28"/>
          <w:szCs w:val="28"/>
          <w:lang w:eastAsia="ru-RU"/>
        </w:rPr>
        <w:t>14. </w:t>
      </w:r>
      <w:r w:rsidRPr="00AB530D">
        <w:rPr>
          <w:rFonts w:ascii="Times New Roman" w:hAnsi="Times New Roman" w:cs="Times New Roman"/>
          <w:color w:val="000000" w:themeColor="text1"/>
          <w:sz w:val="28"/>
          <w:szCs w:val="28"/>
        </w:rPr>
        <w:t>Установленная в извещении и документации о закупке НМЦД 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НМЦД, является безусловным основанием для отказа в допуске такому участнику к участию в закупке.</w:t>
      </w:r>
    </w:p>
    <w:p w14:paraId="18752420" w14:textId="346F28F0" w:rsidR="00F530C7" w:rsidRDefault="001A3403" w:rsidP="00B602D8">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sz w:val="28"/>
          <w:szCs w:val="28"/>
        </w:rPr>
      </w:pPr>
      <w:r w:rsidRPr="00AB530D">
        <w:rPr>
          <w:rFonts w:ascii="Times New Roman" w:eastAsia="Times New Roman" w:hAnsi="Times New Roman" w:cs="Times New Roman"/>
          <w:color w:val="000000"/>
          <w:sz w:val="28"/>
          <w:szCs w:val="28"/>
        </w:rPr>
        <w:t xml:space="preserve">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документации о закупке), установленный 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w:t>
      </w:r>
      <w:r w:rsidRPr="00AB530D">
        <w:rPr>
          <w:rFonts w:ascii="Times New Roman" w:eastAsia="Times New Roman" w:hAnsi="Times New Roman" w:cs="Times New Roman"/>
          <w:color w:val="000000"/>
          <w:sz w:val="28"/>
          <w:szCs w:val="28"/>
        </w:rPr>
        <w:lastRenderedPageBreak/>
        <w:t>Федерации.</w:t>
      </w:r>
    </w:p>
    <w:p w14:paraId="4CE946DF" w14:textId="2C50BEFE"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30BBD1EB" w14:textId="3070EE54"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7773CAB4" w14:textId="30345274"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624BF7BE" w14:textId="2CFCC229"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28F1F6B9" w14:textId="6592EAFA"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504D5582" w14:textId="41D62A27"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501BF069" w14:textId="5AE2C89B"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4936C1B1" w14:textId="54B185E8"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396AF09F" w14:textId="569DC759"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7DF57506" w14:textId="4C976343"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66C7D362" w14:textId="5B4C6E3C"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1E2DD4D5" w14:textId="5F4AAB78"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4EA10E5B" w14:textId="13B0AB41"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7BA68931" w14:textId="3EEA1FED"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36D79C24" w14:textId="088DF124"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4868A04F" w14:textId="70DAD34F"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15E96B06" w14:textId="36BB7941"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512795AB" w14:textId="76A59FE7" w:rsidR="00B602D8" w:rsidRDefault="00B602D8" w:rsidP="00F530C7">
      <w:pPr>
        <w:widowControl w:val="0"/>
        <w:tabs>
          <w:tab w:val="left" w:pos="0"/>
        </w:tabs>
        <w:autoSpaceDE w:val="0"/>
        <w:autoSpaceDN w:val="0"/>
        <w:spacing w:after="0" w:line="360" w:lineRule="auto"/>
        <w:ind w:left="57" w:firstLine="709"/>
        <w:jc w:val="center"/>
        <w:rPr>
          <w:rFonts w:ascii="Times New Roman" w:eastAsia="Times New Roman" w:hAnsi="Times New Roman" w:cs="Times New Roman"/>
          <w:color w:val="000000"/>
          <w:sz w:val="28"/>
          <w:szCs w:val="28"/>
        </w:rPr>
      </w:pPr>
    </w:p>
    <w:p w14:paraId="460A5292" w14:textId="77777777" w:rsidR="00B602D8" w:rsidRDefault="00B602D8" w:rsidP="00B602D8">
      <w:pPr>
        <w:widowControl w:val="0"/>
        <w:tabs>
          <w:tab w:val="left" w:pos="0"/>
        </w:tabs>
        <w:autoSpaceDE w:val="0"/>
        <w:autoSpaceDN w:val="0"/>
        <w:spacing w:after="0" w:line="360" w:lineRule="auto"/>
        <w:rPr>
          <w:rFonts w:ascii="Times New Roman" w:eastAsia="Times New Roman" w:hAnsi="Times New Roman" w:cs="Times New Roman"/>
          <w:color w:val="000000"/>
          <w:sz w:val="28"/>
          <w:szCs w:val="28"/>
        </w:rPr>
      </w:pPr>
    </w:p>
    <w:p w14:paraId="3647955D" w14:textId="77777777" w:rsidR="00B602D8" w:rsidRDefault="00B602D8" w:rsidP="00B602D8">
      <w:pPr>
        <w:widowControl w:val="0"/>
        <w:tabs>
          <w:tab w:val="left" w:pos="0"/>
        </w:tabs>
        <w:autoSpaceDE w:val="0"/>
        <w:autoSpaceDN w:val="0"/>
        <w:spacing w:after="0" w:line="360" w:lineRule="auto"/>
        <w:rPr>
          <w:rFonts w:ascii="Times New Roman" w:eastAsia="Times New Roman" w:hAnsi="Times New Roman" w:cs="Times New Roman"/>
          <w:color w:val="000000"/>
          <w:sz w:val="28"/>
          <w:szCs w:val="28"/>
        </w:rPr>
      </w:pPr>
    </w:p>
    <w:p w14:paraId="3C64866E" w14:textId="59E08411" w:rsidR="00F530C7" w:rsidRPr="00F530C7" w:rsidRDefault="00F530C7" w:rsidP="00F530C7">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sz w:val="28"/>
          <w:szCs w:val="28"/>
        </w:rPr>
      </w:pPr>
      <w:r w:rsidRPr="00F530C7">
        <w:rPr>
          <w:rFonts w:ascii="Times New Roman" w:eastAsia="Times New Roman" w:hAnsi="Times New Roman" w:cs="Times New Roman"/>
          <w:color w:val="000000"/>
          <w:sz w:val="28"/>
          <w:szCs w:val="28"/>
        </w:rPr>
        <w:t>Обязанность по направлению запросов в адрес потенциальных поставщиков и предоставлению коммерческих предложений или иной ценовой информации возлагается на руководителя ответственного структурного подразделения, инициирующего закупку.</w:t>
      </w:r>
    </w:p>
    <w:p w14:paraId="03EA7A0E" w14:textId="7785F63C" w:rsidR="00F530C7" w:rsidRDefault="00F530C7" w:rsidP="00F530C7">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sz w:val="28"/>
          <w:szCs w:val="28"/>
        </w:rPr>
      </w:pPr>
      <w:r w:rsidRPr="00F530C7">
        <w:rPr>
          <w:rFonts w:ascii="Times New Roman" w:eastAsia="Times New Roman" w:hAnsi="Times New Roman" w:cs="Times New Roman"/>
          <w:color w:val="000000"/>
          <w:sz w:val="28"/>
          <w:szCs w:val="28"/>
        </w:rPr>
        <w:t>Ответственность за выбор поставщиков, актуальности цен товара (работ, услуг), а также за полноту и достоверность сведений, указываемых в коммерческих предложениях или иной ценовой информации, несет руководитель ответственного структурного подразделения, инициирующий закупку.</w:t>
      </w:r>
    </w:p>
    <w:p w14:paraId="5560FE38" w14:textId="77777777" w:rsidR="00F530C7" w:rsidRDefault="00F530C7" w:rsidP="001A3403">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sz w:val="28"/>
          <w:szCs w:val="28"/>
        </w:rPr>
      </w:pPr>
    </w:p>
    <w:p w14:paraId="14772242" w14:textId="4A1C1E6B" w:rsidR="00F530C7" w:rsidRPr="00B602D8" w:rsidRDefault="00F530C7" w:rsidP="001A3403">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B602D8">
        <w:rPr>
          <w:rFonts w:ascii="Times New Roman" w:eastAsia="Times New Roman" w:hAnsi="Times New Roman" w:cs="Times New Roman"/>
          <w:color w:val="000000" w:themeColor="text1"/>
          <w:sz w:val="28"/>
          <w:szCs w:val="28"/>
          <w:lang w:eastAsia="ru-RU"/>
        </w:rPr>
        <w:t xml:space="preserve">Форма запроса о предоставлении коммерческого предложения </w:t>
      </w:r>
    </w:p>
    <w:p w14:paraId="628EF736" w14:textId="77777777" w:rsidR="00F530C7" w:rsidRPr="00B602D8" w:rsidRDefault="00F530C7" w:rsidP="00F530C7">
      <w:pPr>
        <w:jc w:val="center"/>
        <w:rPr>
          <w:rFonts w:ascii="Times New Roman" w:hAnsi="Times New Roman" w:cs="Times New Roman"/>
          <w:b/>
          <w:color w:val="FF0000"/>
          <w:sz w:val="28"/>
          <w:szCs w:val="28"/>
        </w:rPr>
      </w:pPr>
      <w:r w:rsidRPr="00B602D8">
        <w:rPr>
          <w:rFonts w:ascii="Times New Roman" w:hAnsi="Times New Roman" w:cs="Times New Roman"/>
          <w:b/>
          <w:color w:val="FF0000"/>
          <w:sz w:val="28"/>
          <w:szCs w:val="28"/>
        </w:rPr>
        <w:t>ЗАПРОС ДОЛЖЕН БЫТЬ ОФОРМЛЕН НА ФИРМЕННОМ БЛАНКЕ НИЯУ МИФИ</w:t>
      </w:r>
    </w:p>
    <w:p w14:paraId="21AEC4E3" w14:textId="77777777" w:rsidR="00F530C7" w:rsidRPr="00B602D8" w:rsidRDefault="00F530C7" w:rsidP="00F530C7">
      <w:pPr>
        <w:framePr w:hSpace="141" w:wrap="around" w:vAnchor="page" w:hAnchor="margin" w:xAlign="center" w:y="3901"/>
        <w:jc w:val="center"/>
        <w:rPr>
          <w:rFonts w:ascii="Times New Roman" w:hAnsi="Times New Roman" w:cs="Times New Roman"/>
          <w:b/>
          <w:color w:val="FF0000"/>
          <w:sz w:val="28"/>
          <w:szCs w:val="28"/>
        </w:rPr>
      </w:pPr>
    </w:p>
    <w:tbl>
      <w:tblPr>
        <w:tblStyle w:val="a3"/>
        <w:tblpPr w:leftFromText="141" w:rightFromText="141" w:vertAnchor="page" w:horzAnchor="margin" w:tblpXSpec="center" w:tblpY="390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245"/>
        <w:gridCol w:w="4536"/>
      </w:tblGrid>
      <w:tr w:rsidR="00F530C7" w:rsidRPr="00B602D8" w14:paraId="7336A206" w14:textId="77777777" w:rsidTr="00553E1A">
        <w:trPr>
          <w:trHeight w:val="960"/>
        </w:trPr>
        <w:tc>
          <w:tcPr>
            <w:tcW w:w="5245" w:type="dxa"/>
          </w:tcPr>
          <w:p w14:paraId="48C3EC04" w14:textId="77777777" w:rsidR="00F530C7" w:rsidRPr="00B602D8" w:rsidRDefault="00F530C7" w:rsidP="00553E1A">
            <w:pPr>
              <w:suppressAutoHyphens/>
              <w:spacing w:before="480"/>
              <w:rPr>
                <w:rFonts w:eastAsia="SimSun"/>
                <w:kern w:val="1"/>
                <w:sz w:val="28"/>
                <w:szCs w:val="28"/>
                <w:lang w:val="en-US" w:eastAsia="hi-IN" w:bidi="hi-IN"/>
              </w:rPr>
            </w:pPr>
            <w:r w:rsidRPr="00B602D8">
              <w:rPr>
                <w:rFonts w:eastAsia="SimSun"/>
                <w:kern w:val="1"/>
                <w:sz w:val="28"/>
                <w:szCs w:val="28"/>
                <w:lang w:eastAsia="hi-IN" w:bidi="hi-IN"/>
              </w:rPr>
              <w:t>____________ № ___________</w:t>
            </w:r>
            <w:r w:rsidRPr="00B602D8">
              <w:rPr>
                <w:rFonts w:eastAsia="SimSun"/>
                <w:kern w:val="1"/>
                <w:sz w:val="28"/>
                <w:szCs w:val="28"/>
                <w:lang w:val="en-US" w:eastAsia="hi-IN" w:bidi="hi-IN"/>
              </w:rPr>
              <w:t>__________</w:t>
            </w:r>
          </w:p>
          <w:p w14:paraId="1F422E18" w14:textId="77777777" w:rsidR="00F530C7" w:rsidRPr="00B602D8" w:rsidRDefault="00F530C7" w:rsidP="00553E1A">
            <w:pPr>
              <w:suppressAutoHyphens/>
              <w:rPr>
                <w:rFonts w:eastAsia="SimSun"/>
                <w:kern w:val="1"/>
                <w:sz w:val="28"/>
                <w:szCs w:val="28"/>
                <w:lang w:eastAsia="hi-IN" w:bidi="hi-IN"/>
              </w:rPr>
            </w:pPr>
          </w:p>
          <w:p w14:paraId="48EF23FD" w14:textId="77777777" w:rsidR="00F530C7" w:rsidRPr="00B602D8" w:rsidRDefault="00F530C7" w:rsidP="00553E1A">
            <w:pPr>
              <w:suppressAutoHyphens/>
              <w:rPr>
                <w:rFonts w:eastAsia="SimSun"/>
                <w:kern w:val="1"/>
                <w:sz w:val="28"/>
                <w:szCs w:val="28"/>
                <w:lang w:val="tr-TR" w:eastAsia="hi-IN" w:bidi="hi-IN"/>
              </w:rPr>
            </w:pPr>
            <w:r w:rsidRPr="00B602D8">
              <w:rPr>
                <w:rFonts w:eastAsia="Calibri"/>
                <w:sz w:val="24"/>
                <w:szCs w:val="24"/>
              </w:rPr>
              <w:t xml:space="preserve">Запрос коммерческого предложения </w:t>
            </w:r>
          </w:p>
        </w:tc>
        <w:tc>
          <w:tcPr>
            <w:tcW w:w="4536" w:type="dxa"/>
            <w:vMerge w:val="restart"/>
          </w:tcPr>
          <w:p w14:paraId="19446F83" w14:textId="77777777" w:rsidR="00F530C7" w:rsidRPr="00B602D8" w:rsidRDefault="00F530C7" w:rsidP="00553E1A">
            <w:pPr>
              <w:rPr>
                <w:sz w:val="28"/>
                <w:szCs w:val="28"/>
              </w:rPr>
            </w:pPr>
            <w:r w:rsidRPr="00B602D8">
              <w:rPr>
                <w:sz w:val="28"/>
                <w:szCs w:val="28"/>
              </w:rPr>
              <w:t>Руководителям организаций</w:t>
            </w:r>
          </w:p>
          <w:p w14:paraId="7176BCD1" w14:textId="77777777" w:rsidR="00F530C7" w:rsidRPr="00B602D8" w:rsidRDefault="00F530C7" w:rsidP="00553E1A">
            <w:pPr>
              <w:suppressAutoHyphens/>
              <w:rPr>
                <w:rFonts w:eastAsia="SimSun"/>
                <w:kern w:val="1"/>
                <w:sz w:val="28"/>
                <w:szCs w:val="28"/>
                <w:lang w:eastAsia="hi-IN" w:bidi="hi-IN"/>
              </w:rPr>
            </w:pPr>
            <w:r w:rsidRPr="00B602D8">
              <w:rPr>
                <w:sz w:val="28"/>
                <w:szCs w:val="28"/>
              </w:rPr>
              <w:t xml:space="preserve">(по списку рассылки) </w:t>
            </w:r>
            <w:r w:rsidRPr="00B602D8">
              <w:rPr>
                <w:i/>
                <w:sz w:val="28"/>
                <w:szCs w:val="28"/>
              </w:rPr>
              <w:t>(или указывается наименование организации, должность, И.О.Ф.)</w:t>
            </w:r>
          </w:p>
        </w:tc>
      </w:tr>
      <w:tr w:rsidR="00F530C7" w:rsidRPr="00B602D8" w14:paraId="3CC4AE8D" w14:textId="77777777" w:rsidTr="00553E1A">
        <w:trPr>
          <w:trHeight w:val="734"/>
        </w:trPr>
        <w:tc>
          <w:tcPr>
            <w:tcW w:w="5245" w:type="dxa"/>
          </w:tcPr>
          <w:p w14:paraId="11F2A303" w14:textId="77777777" w:rsidR="00F530C7" w:rsidRPr="00B602D8" w:rsidRDefault="00F530C7" w:rsidP="00553E1A">
            <w:pPr>
              <w:suppressAutoHyphens/>
              <w:rPr>
                <w:rFonts w:eastAsia="SimSun"/>
                <w:kern w:val="1"/>
                <w:sz w:val="28"/>
                <w:szCs w:val="28"/>
                <w:lang w:val="tr-TR" w:eastAsia="hi-IN" w:bidi="hi-IN"/>
              </w:rPr>
            </w:pPr>
          </w:p>
        </w:tc>
        <w:tc>
          <w:tcPr>
            <w:tcW w:w="4536" w:type="dxa"/>
            <w:vMerge/>
          </w:tcPr>
          <w:p w14:paraId="2464740C" w14:textId="77777777" w:rsidR="00F530C7" w:rsidRPr="00B602D8" w:rsidRDefault="00F530C7" w:rsidP="00553E1A">
            <w:pPr>
              <w:suppressAutoHyphens/>
              <w:rPr>
                <w:rFonts w:eastAsia="SimSun"/>
                <w:kern w:val="1"/>
                <w:sz w:val="28"/>
                <w:szCs w:val="28"/>
                <w:lang w:val="tr-TR" w:eastAsia="hi-IN" w:bidi="hi-IN"/>
              </w:rPr>
            </w:pPr>
          </w:p>
        </w:tc>
      </w:tr>
    </w:tbl>
    <w:p w14:paraId="606927EB" w14:textId="77777777" w:rsidR="00F530C7" w:rsidRPr="00B602D8" w:rsidRDefault="00F530C7" w:rsidP="00F530C7">
      <w:pPr>
        <w:jc w:val="center"/>
        <w:rPr>
          <w:rFonts w:ascii="Times New Roman" w:eastAsia="Calibri" w:hAnsi="Times New Roman" w:cs="Times New Roman"/>
          <w:sz w:val="28"/>
          <w:szCs w:val="28"/>
        </w:rPr>
      </w:pPr>
      <w:r w:rsidRPr="00B602D8">
        <w:rPr>
          <w:rFonts w:ascii="Times New Roman" w:eastAsia="Calibri" w:hAnsi="Times New Roman" w:cs="Times New Roman"/>
          <w:sz w:val="28"/>
          <w:szCs w:val="28"/>
        </w:rPr>
        <w:t>Уважаемые поставщики!</w:t>
      </w:r>
    </w:p>
    <w:p w14:paraId="3D2D5443" w14:textId="77777777" w:rsidR="00F530C7" w:rsidRPr="00B602D8" w:rsidRDefault="00F530C7" w:rsidP="00F530C7">
      <w:pPr>
        <w:jc w:val="center"/>
        <w:rPr>
          <w:rFonts w:ascii="Times New Roman" w:eastAsia="Calibri" w:hAnsi="Times New Roman" w:cs="Times New Roman"/>
          <w:sz w:val="28"/>
          <w:szCs w:val="28"/>
        </w:rPr>
      </w:pPr>
    </w:p>
    <w:p w14:paraId="0F066BC7" w14:textId="77777777" w:rsidR="00F530C7" w:rsidRPr="00B602D8" w:rsidRDefault="00F530C7" w:rsidP="00F530C7">
      <w:pPr>
        <w:suppressAutoHyphens/>
        <w:spacing w:before="120" w:after="120"/>
        <w:ind w:firstLine="709"/>
        <w:jc w:val="center"/>
        <w:rPr>
          <w:rFonts w:ascii="Times New Roman" w:eastAsia="Calibri" w:hAnsi="Times New Roman" w:cs="Times New Roman"/>
          <w:i/>
          <w:sz w:val="28"/>
          <w:szCs w:val="28"/>
        </w:rPr>
      </w:pPr>
      <w:r w:rsidRPr="00B602D8">
        <w:rPr>
          <w:rFonts w:ascii="Times New Roman" w:eastAsia="Calibri" w:hAnsi="Times New Roman" w:cs="Times New Roman"/>
          <w:i/>
          <w:sz w:val="28"/>
          <w:szCs w:val="28"/>
        </w:rPr>
        <w:t>Уважаемый(-</w:t>
      </w:r>
      <w:proofErr w:type="spellStart"/>
      <w:r w:rsidRPr="00B602D8">
        <w:rPr>
          <w:rFonts w:ascii="Times New Roman" w:eastAsia="Calibri" w:hAnsi="Times New Roman" w:cs="Times New Roman"/>
          <w:i/>
          <w:sz w:val="28"/>
          <w:szCs w:val="28"/>
        </w:rPr>
        <w:t>ая</w:t>
      </w:r>
      <w:proofErr w:type="spellEnd"/>
      <w:r w:rsidRPr="00B602D8">
        <w:rPr>
          <w:rFonts w:ascii="Times New Roman" w:eastAsia="Calibri" w:hAnsi="Times New Roman" w:cs="Times New Roman"/>
          <w:i/>
          <w:sz w:val="28"/>
          <w:szCs w:val="28"/>
        </w:rPr>
        <w:t>) Имя Отчество!</w:t>
      </w:r>
    </w:p>
    <w:p w14:paraId="0461782E" w14:textId="77777777" w:rsidR="00F530C7" w:rsidRPr="00B602D8" w:rsidRDefault="00F530C7" w:rsidP="00F530C7">
      <w:pPr>
        <w:jc w:val="center"/>
        <w:rPr>
          <w:rFonts w:ascii="Times New Roman" w:hAnsi="Times New Roman" w:cs="Times New Roman"/>
          <w:sz w:val="28"/>
          <w:szCs w:val="28"/>
        </w:rPr>
      </w:pPr>
    </w:p>
    <w:tbl>
      <w:tblPr>
        <w:tblStyle w:val="1"/>
        <w:tblW w:w="9498" w:type="dxa"/>
        <w:tblInd w:w="-142" w:type="dxa"/>
        <w:tblBorders>
          <w:top w:val="none" w:sz="0" w:space="0" w:color="auto"/>
          <w:left w:val="none" w:sz="0" w:space="0" w:color="auto"/>
          <w:bottom w:val="none" w:sz="0" w:space="0" w:color="auto"/>
          <w:right w:val="none" w:sz="0" w:space="0" w:color="auto"/>
          <w:insideH w:val="none" w:sz="0" w:space="0" w:color="auto"/>
        </w:tblBorders>
        <w:tblCellMar>
          <w:left w:w="28" w:type="dxa"/>
          <w:right w:w="28" w:type="dxa"/>
        </w:tblCellMar>
        <w:tblLook w:val="04A0" w:firstRow="1" w:lastRow="0" w:firstColumn="1" w:lastColumn="0" w:noHBand="0" w:noVBand="1"/>
      </w:tblPr>
      <w:tblGrid>
        <w:gridCol w:w="9498"/>
      </w:tblGrid>
      <w:tr w:rsidR="00F530C7" w:rsidRPr="00B602D8" w14:paraId="393A9D22" w14:textId="77777777" w:rsidTr="00553E1A">
        <w:tc>
          <w:tcPr>
            <w:tcW w:w="9498" w:type="dxa"/>
          </w:tcPr>
          <w:p w14:paraId="2A4C29BF" w14:textId="77777777" w:rsidR="00F530C7" w:rsidRPr="00B602D8" w:rsidRDefault="00F530C7" w:rsidP="00553E1A">
            <w:pPr>
              <w:ind w:firstLine="709"/>
              <w:jc w:val="both"/>
              <w:rPr>
                <w:rFonts w:ascii="Times New Roman" w:hAnsi="Times New Roman" w:cs="Times New Roman"/>
                <w:sz w:val="24"/>
                <w:szCs w:val="24"/>
              </w:rPr>
            </w:pPr>
            <w:permStart w:id="1265696866" w:edGrp="everyone"/>
            <w:r w:rsidRPr="00B602D8">
              <w:rPr>
                <w:rFonts w:ascii="Times New Roman" w:hAnsi="Times New Roman" w:cs="Times New Roman"/>
                <w:sz w:val="24"/>
                <w:szCs w:val="24"/>
              </w:rPr>
              <w:t xml:space="preserve">НИЯУ МИФИ, как организатор закупочной процедуры, выражает Вам свое почтение и приглашает Вас принять участие в запросе коммерческих предложений (далее – КП) для анализа рынка с целью проведения закупочной процедуры на поставку </w:t>
            </w:r>
            <w:r w:rsidRPr="00B602D8">
              <w:rPr>
                <w:rFonts w:ascii="Times New Roman" w:hAnsi="Times New Roman" w:cs="Times New Roman"/>
                <w:i/>
                <w:sz w:val="24"/>
                <w:szCs w:val="24"/>
              </w:rPr>
              <w:t xml:space="preserve">____________ (указывается наименование продукции) </w:t>
            </w:r>
            <w:r w:rsidRPr="00B602D8">
              <w:rPr>
                <w:rFonts w:ascii="Times New Roman" w:hAnsi="Times New Roman" w:cs="Times New Roman"/>
                <w:sz w:val="24"/>
                <w:szCs w:val="24"/>
              </w:rPr>
              <w:t>(далее – продукции). Описание, технические характеристики, требования к продукции и другие условия указаны в техническом задании (приложение № 1 к настоящему запросу).</w:t>
            </w:r>
          </w:p>
          <w:p w14:paraId="46EA3E3B" w14:textId="77777777" w:rsidR="00F530C7" w:rsidRPr="00B602D8" w:rsidRDefault="00F530C7" w:rsidP="00553E1A">
            <w:pPr>
              <w:ind w:firstLine="537"/>
              <w:jc w:val="both"/>
              <w:rPr>
                <w:rFonts w:ascii="Times New Roman" w:hAnsi="Times New Roman" w:cs="Times New Roman"/>
                <w:sz w:val="24"/>
                <w:szCs w:val="24"/>
              </w:rPr>
            </w:pPr>
            <w:r w:rsidRPr="00B602D8">
              <w:rPr>
                <w:rFonts w:ascii="Times New Roman" w:hAnsi="Times New Roman" w:cs="Times New Roman"/>
                <w:sz w:val="24"/>
                <w:szCs w:val="24"/>
              </w:rPr>
              <w:t>Обращаю Ваше внимание на следующие условия исполнения договора:</w:t>
            </w:r>
          </w:p>
          <w:p w14:paraId="23623FF7" w14:textId="77777777" w:rsidR="00F530C7" w:rsidRPr="00B602D8" w:rsidRDefault="00F530C7" w:rsidP="00F530C7">
            <w:pPr>
              <w:widowControl w:val="0"/>
              <w:numPr>
                <w:ilvl w:val="0"/>
                <w:numId w:val="2"/>
              </w:numPr>
              <w:tabs>
                <w:tab w:val="left" w:pos="540"/>
              </w:tabs>
              <w:suppressAutoHyphens/>
              <w:ind w:left="-28" w:firstLine="28"/>
              <w:jc w:val="both"/>
              <w:rPr>
                <w:rFonts w:ascii="Times New Roman" w:hAnsi="Times New Roman" w:cs="Times New Roman"/>
                <w:sz w:val="24"/>
                <w:szCs w:val="24"/>
              </w:rPr>
            </w:pPr>
            <w:r w:rsidRPr="00B602D8">
              <w:rPr>
                <w:rFonts w:ascii="Times New Roman" w:hAnsi="Times New Roman" w:cs="Times New Roman"/>
                <w:sz w:val="24"/>
                <w:szCs w:val="24"/>
              </w:rPr>
              <w:t>Заказчик: НИЯУ МИФИ (или филиал НИЯУ МИФИ);</w:t>
            </w:r>
          </w:p>
          <w:p w14:paraId="0B3CBB1A" w14:textId="77777777" w:rsidR="00F530C7" w:rsidRPr="00B602D8" w:rsidRDefault="00F530C7" w:rsidP="00F530C7">
            <w:pPr>
              <w:widowControl w:val="0"/>
              <w:numPr>
                <w:ilvl w:val="0"/>
                <w:numId w:val="2"/>
              </w:numPr>
              <w:tabs>
                <w:tab w:val="left" w:pos="540"/>
              </w:tabs>
              <w:suppressAutoHyphens/>
              <w:ind w:left="-28" w:firstLine="28"/>
              <w:jc w:val="both"/>
              <w:rPr>
                <w:rFonts w:ascii="Times New Roman" w:hAnsi="Times New Roman" w:cs="Times New Roman"/>
                <w:sz w:val="24"/>
                <w:szCs w:val="24"/>
              </w:rPr>
            </w:pPr>
            <w:r w:rsidRPr="00B602D8">
              <w:rPr>
                <w:rFonts w:ascii="Times New Roman" w:hAnsi="Times New Roman" w:cs="Times New Roman"/>
                <w:sz w:val="24"/>
                <w:szCs w:val="24"/>
              </w:rPr>
              <w:t xml:space="preserve">оплата за поставку продукции осуществляется не позднее 7 рабочих дней после _____________ </w:t>
            </w:r>
            <w:r w:rsidRPr="00B602D8">
              <w:rPr>
                <w:rFonts w:ascii="Times New Roman" w:hAnsi="Times New Roman" w:cs="Times New Roman"/>
                <w:i/>
                <w:sz w:val="24"/>
                <w:szCs w:val="24"/>
              </w:rPr>
              <w:t xml:space="preserve">(указывается в соответствии с условиями договора). </w:t>
            </w:r>
            <w:r w:rsidRPr="00B602D8">
              <w:rPr>
                <w:rFonts w:ascii="Times New Roman" w:hAnsi="Times New Roman" w:cs="Times New Roman"/>
                <w:sz w:val="24"/>
                <w:szCs w:val="24"/>
              </w:rPr>
              <w:t>Аванс не предусмотрен</w:t>
            </w:r>
            <w:r w:rsidRPr="00B602D8">
              <w:rPr>
                <w:rFonts w:ascii="Times New Roman" w:hAnsi="Times New Roman" w:cs="Times New Roman"/>
                <w:i/>
                <w:sz w:val="24"/>
                <w:szCs w:val="24"/>
              </w:rPr>
              <w:t xml:space="preserve"> (в случае наличия аванса, указывается размер и порядок выплаты)</w:t>
            </w:r>
            <w:r w:rsidRPr="00B602D8">
              <w:rPr>
                <w:rFonts w:ascii="Times New Roman" w:hAnsi="Times New Roman" w:cs="Times New Roman"/>
                <w:sz w:val="24"/>
                <w:szCs w:val="24"/>
              </w:rPr>
              <w:t xml:space="preserve">; </w:t>
            </w:r>
          </w:p>
          <w:p w14:paraId="33E29C27" w14:textId="77777777" w:rsidR="00F530C7" w:rsidRPr="00B602D8" w:rsidRDefault="00F530C7" w:rsidP="00F530C7">
            <w:pPr>
              <w:widowControl w:val="0"/>
              <w:numPr>
                <w:ilvl w:val="0"/>
                <w:numId w:val="2"/>
              </w:numPr>
              <w:tabs>
                <w:tab w:val="left" w:pos="540"/>
              </w:tabs>
              <w:suppressAutoHyphens/>
              <w:ind w:left="-28" w:firstLine="28"/>
              <w:jc w:val="both"/>
              <w:rPr>
                <w:rFonts w:ascii="Times New Roman" w:hAnsi="Times New Roman" w:cs="Times New Roman"/>
                <w:sz w:val="24"/>
                <w:szCs w:val="24"/>
              </w:rPr>
            </w:pPr>
            <w:r w:rsidRPr="00B602D8">
              <w:rPr>
                <w:rFonts w:ascii="Times New Roman" w:hAnsi="Times New Roman" w:cs="Times New Roman"/>
                <w:sz w:val="24"/>
                <w:szCs w:val="24"/>
              </w:rPr>
              <w:t>срок поставки продукции не позднее _______________.</w:t>
            </w:r>
          </w:p>
          <w:p w14:paraId="178D577E" w14:textId="77777777" w:rsidR="00F530C7" w:rsidRPr="00B602D8" w:rsidRDefault="00F530C7" w:rsidP="00F530C7">
            <w:pPr>
              <w:widowControl w:val="0"/>
              <w:numPr>
                <w:ilvl w:val="0"/>
                <w:numId w:val="2"/>
              </w:numPr>
              <w:tabs>
                <w:tab w:val="left" w:pos="540"/>
              </w:tabs>
              <w:suppressAutoHyphens/>
              <w:ind w:left="-28" w:firstLine="28"/>
              <w:jc w:val="both"/>
              <w:rPr>
                <w:rFonts w:ascii="Times New Roman" w:hAnsi="Times New Roman" w:cs="Times New Roman"/>
                <w:sz w:val="24"/>
                <w:szCs w:val="24"/>
              </w:rPr>
            </w:pPr>
            <w:r w:rsidRPr="00B602D8">
              <w:rPr>
                <w:rFonts w:ascii="Times New Roman" w:hAnsi="Times New Roman" w:cs="Times New Roman"/>
                <w:sz w:val="24"/>
                <w:szCs w:val="24"/>
              </w:rPr>
              <w:t>место поставки продукции________________________.</w:t>
            </w:r>
          </w:p>
          <w:p w14:paraId="24622FA7" w14:textId="77777777" w:rsidR="00F530C7" w:rsidRPr="00B602D8" w:rsidRDefault="00F530C7" w:rsidP="00F530C7">
            <w:pPr>
              <w:widowControl w:val="0"/>
              <w:numPr>
                <w:ilvl w:val="0"/>
                <w:numId w:val="2"/>
              </w:numPr>
              <w:tabs>
                <w:tab w:val="left" w:pos="540"/>
              </w:tabs>
              <w:suppressAutoHyphens/>
              <w:ind w:left="-28" w:firstLine="28"/>
              <w:jc w:val="both"/>
              <w:rPr>
                <w:rFonts w:ascii="Times New Roman" w:hAnsi="Times New Roman" w:cs="Times New Roman"/>
                <w:sz w:val="24"/>
                <w:szCs w:val="24"/>
              </w:rPr>
            </w:pPr>
            <w:r w:rsidRPr="00B602D8">
              <w:rPr>
                <w:rFonts w:ascii="Times New Roman" w:hAnsi="Times New Roman" w:cs="Times New Roman"/>
                <w:sz w:val="24"/>
                <w:szCs w:val="24"/>
              </w:rPr>
              <w:t>цена поставляемой продукции должна включать: __________________ (</w:t>
            </w:r>
            <w:r w:rsidRPr="00B602D8">
              <w:rPr>
                <w:rFonts w:ascii="Times New Roman" w:hAnsi="Times New Roman" w:cs="Times New Roman"/>
                <w:i/>
                <w:sz w:val="24"/>
                <w:szCs w:val="24"/>
              </w:rPr>
              <w:t>указываются расходы, включенные в цену продукции, например расходы на перевозку, упаковку и т.п.)</w:t>
            </w:r>
            <w:r w:rsidRPr="00B602D8">
              <w:rPr>
                <w:rFonts w:ascii="Times New Roman" w:hAnsi="Times New Roman" w:cs="Times New Roman"/>
                <w:sz w:val="24"/>
                <w:szCs w:val="24"/>
              </w:rPr>
              <w:t>.</w:t>
            </w:r>
          </w:p>
          <w:p w14:paraId="65CAD9F4" w14:textId="77777777" w:rsidR="00F530C7" w:rsidRPr="00B602D8" w:rsidRDefault="00F530C7" w:rsidP="00553E1A">
            <w:pPr>
              <w:ind w:firstLine="709"/>
              <w:jc w:val="both"/>
              <w:rPr>
                <w:rFonts w:ascii="Times New Roman" w:hAnsi="Times New Roman" w:cs="Times New Roman"/>
                <w:sz w:val="24"/>
                <w:szCs w:val="24"/>
              </w:rPr>
            </w:pPr>
            <w:r w:rsidRPr="00B602D8">
              <w:rPr>
                <w:rFonts w:ascii="Times New Roman" w:hAnsi="Times New Roman" w:cs="Times New Roman"/>
                <w:sz w:val="24"/>
                <w:szCs w:val="24"/>
              </w:rPr>
              <w:t xml:space="preserve">КП прошу оформить на фирменном бланке организации в соответствии с требованиями, предъявляемыми к форме (приложение № 2 к настоящему письму) и направить не позднее __________, в адрес __________, копию ______________. </w:t>
            </w:r>
          </w:p>
          <w:p w14:paraId="32186000" w14:textId="77777777" w:rsidR="00F530C7" w:rsidRPr="00B602D8" w:rsidRDefault="00F530C7" w:rsidP="00553E1A">
            <w:pPr>
              <w:ind w:firstLine="709"/>
              <w:jc w:val="both"/>
              <w:rPr>
                <w:rFonts w:ascii="Times New Roman" w:hAnsi="Times New Roman" w:cs="Times New Roman"/>
                <w:sz w:val="24"/>
                <w:szCs w:val="24"/>
              </w:rPr>
            </w:pPr>
            <w:r w:rsidRPr="00B602D8">
              <w:rPr>
                <w:rFonts w:ascii="Times New Roman" w:hAnsi="Times New Roman" w:cs="Times New Roman"/>
                <w:sz w:val="24"/>
                <w:szCs w:val="24"/>
              </w:rPr>
              <w:t>Из Вашего ответа на запрос должны однозначно определяться цена единицы продукции</w:t>
            </w:r>
            <w:r w:rsidRPr="00B602D8">
              <w:rPr>
                <w:rFonts w:ascii="Times New Roman" w:hAnsi="Times New Roman" w:cs="Times New Roman"/>
                <w:color w:val="000000"/>
                <w:sz w:val="24"/>
                <w:szCs w:val="24"/>
              </w:rPr>
              <w:t xml:space="preserve"> </w:t>
            </w:r>
            <w:r w:rsidRPr="00B602D8">
              <w:rPr>
                <w:rFonts w:ascii="Times New Roman" w:hAnsi="Times New Roman" w:cs="Times New Roman"/>
                <w:sz w:val="24"/>
                <w:szCs w:val="24"/>
              </w:rPr>
              <w:t>с учетом НДС (при наличии НДС), общая цена договора на условиях, указанных в запросе, срок действия предлагаемой цены, дополнительные затраты.</w:t>
            </w:r>
          </w:p>
          <w:p w14:paraId="6C27AB3A" w14:textId="77777777" w:rsidR="00F530C7" w:rsidRPr="00B602D8" w:rsidRDefault="00F530C7" w:rsidP="00553E1A">
            <w:pPr>
              <w:ind w:firstLine="682"/>
              <w:jc w:val="both"/>
              <w:rPr>
                <w:rFonts w:ascii="Times New Roman" w:hAnsi="Times New Roman" w:cs="Times New Roman"/>
                <w:sz w:val="24"/>
                <w:szCs w:val="24"/>
              </w:rPr>
            </w:pPr>
            <w:r w:rsidRPr="00B602D8">
              <w:rPr>
                <w:rFonts w:ascii="Times New Roman" w:hAnsi="Times New Roman" w:cs="Times New Roman"/>
                <w:sz w:val="24"/>
                <w:szCs w:val="24"/>
              </w:rPr>
              <w:t>В случае невозможности предоставить КП, прошу письменно сообщить об этом в указанный срок.</w:t>
            </w:r>
          </w:p>
          <w:p w14:paraId="48E0B7FF" w14:textId="77777777" w:rsidR="00F530C7" w:rsidRPr="00B602D8" w:rsidRDefault="00F530C7" w:rsidP="00553E1A">
            <w:pPr>
              <w:ind w:firstLine="709"/>
              <w:jc w:val="both"/>
              <w:rPr>
                <w:rFonts w:ascii="Times New Roman" w:hAnsi="Times New Roman" w:cs="Times New Roman"/>
                <w:sz w:val="24"/>
                <w:szCs w:val="24"/>
              </w:rPr>
            </w:pPr>
            <w:r w:rsidRPr="00B602D8">
              <w:rPr>
                <w:rFonts w:ascii="Times New Roman" w:hAnsi="Times New Roman" w:cs="Times New Roman"/>
                <w:sz w:val="24"/>
                <w:szCs w:val="24"/>
              </w:rPr>
              <w:t>Обращаю Ваше внимание, что настоящий запрос не является извещением о проведении закупочной процедуры и не влечет за собой возникновения каких-либо обязательств для НИЯУ МИФИ</w:t>
            </w:r>
            <w:r w:rsidRPr="00B602D8">
              <w:rPr>
                <w:rFonts w:ascii="Times New Roman" w:hAnsi="Times New Roman" w:cs="Times New Roman"/>
                <w:i/>
                <w:sz w:val="24"/>
                <w:szCs w:val="24"/>
              </w:rPr>
              <w:t xml:space="preserve"> </w:t>
            </w:r>
            <w:r w:rsidRPr="00B602D8">
              <w:rPr>
                <w:rFonts w:ascii="Times New Roman" w:hAnsi="Times New Roman" w:cs="Times New Roman"/>
                <w:sz w:val="24"/>
                <w:szCs w:val="24"/>
              </w:rPr>
              <w:t>как Заказчика, в том числе безусловной обязанности по заключению договора.</w:t>
            </w:r>
          </w:p>
          <w:p w14:paraId="6FFF8913" w14:textId="77777777" w:rsidR="00F530C7" w:rsidRPr="00B602D8" w:rsidRDefault="00F530C7" w:rsidP="00553E1A">
            <w:pPr>
              <w:ind w:firstLine="709"/>
              <w:jc w:val="both"/>
              <w:rPr>
                <w:rFonts w:ascii="Times New Roman" w:hAnsi="Times New Roman" w:cs="Times New Roman"/>
              </w:rPr>
            </w:pPr>
          </w:p>
        </w:tc>
      </w:tr>
      <w:permEnd w:id="1265696866"/>
    </w:tbl>
    <w:p w14:paraId="18AAE550" w14:textId="77777777" w:rsidR="00F530C7" w:rsidRPr="00B602D8" w:rsidRDefault="00F530C7" w:rsidP="00F530C7">
      <w:pPr>
        <w:rPr>
          <w:rFonts w:ascii="Times New Roman" w:hAnsi="Times New Roman" w:cs="Times New Roman"/>
          <w:sz w:val="2"/>
          <w:szCs w:val="2"/>
        </w:rPr>
      </w:pPr>
    </w:p>
    <w:tbl>
      <w:tblPr>
        <w:tblStyle w:val="1"/>
        <w:tblW w:w="9923" w:type="dxa"/>
        <w:jc w:val="center"/>
        <w:tblBorders>
          <w:top w:val="none" w:sz="0" w:space="0" w:color="auto"/>
          <w:left w:val="none" w:sz="0" w:space="0" w:color="auto"/>
          <w:bottom w:val="none" w:sz="0" w:space="0" w:color="auto"/>
          <w:right w:val="none" w:sz="0" w:space="0" w:color="auto"/>
          <w:insideV w:val="none" w:sz="0" w:space="0" w:color="auto"/>
        </w:tblBorders>
        <w:tblCellMar>
          <w:left w:w="28" w:type="dxa"/>
          <w:right w:w="28" w:type="dxa"/>
        </w:tblCellMar>
        <w:tblLook w:val="04A0" w:firstRow="1" w:lastRow="0" w:firstColumn="1" w:lastColumn="0" w:noHBand="0" w:noVBand="1"/>
      </w:tblPr>
      <w:tblGrid>
        <w:gridCol w:w="1725"/>
        <w:gridCol w:w="8198"/>
      </w:tblGrid>
      <w:tr w:rsidR="00F530C7" w:rsidRPr="00B602D8" w14:paraId="162950D4" w14:textId="77777777" w:rsidTr="00553E1A">
        <w:trPr>
          <w:jc w:val="center"/>
        </w:trPr>
        <w:tc>
          <w:tcPr>
            <w:tcW w:w="1725" w:type="dxa"/>
          </w:tcPr>
          <w:p w14:paraId="6F2BFE3C" w14:textId="77777777" w:rsidR="00F530C7" w:rsidRPr="00B602D8" w:rsidRDefault="00F530C7" w:rsidP="00553E1A">
            <w:pPr>
              <w:jc w:val="both"/>
              <w:rPr>
                <w:rFonts w:ascii="Times New Roman" w:hAnsi="Times New Roman" w:cs="Times New Roman"/>
                <w:sz w:val="24"/>
                <w:szCs w:val="24"/>
              </w:rPr>
            </w:pPr>
            <w:permStart w:id="1253138710" w:edGrp="everyone"/>
            <w:r w:rsidRPr="00B602D8">
              <w:rPr>
                <w:rFonts w:ascii="Times New Roman" w:hAnsi="Times New Roman" w:cs="Times New Roman"/>
                <w:sz w:val="24"/>
                <w:szCs w:val="24"/>
              </w:rPr>
              <w:t xml:space="preserve">Приложение: </w:t>
            </w:r>
          </w:p>
        </w:tc>
        <w:tc>
          <w:tcPr>
            <w:tcW w:w="8198" w:type="dxa"/>
          </w:tcPr>
          <w:p w14:paraId="05C52B47" w14:textId="77777777" w:rsidR="00F530C7" w:rsidRPr="00B602D8" w:rsidRDefault="00F530C7" w:rsidP="00F530C7">
            <w:pPr>
              <w:widowControl w:val="0"/>
              <w:numPr>
                <w:ilvl w:val="0"/>
                <w:numId w:val="1"/>
              </w:numPr>
              <w:suppressAutoHyphens/>
              <w:ind w:left="800" w:hanging="567"/>
              <w:jc w:val="both"/>
              <w:rPr>
                <w:rFonts w:ascii="Times New Roman" w:hAnsi="Times New Roman" w:cs="Times New Roman"/>
                <w:sz w:val="24"/>
                <w:szCs w:val="24"/>
              </w:rPr>
            </w:pPr>
            <w:r w:rsidRPr="00B602D8">
              <w:rPr>
                <w:rFonts w:ascii="Times New Roman" w:hAnsi="Times New Roman" w:cs="Times New Roman"/>
                <w:sz w:val="24"/>
                <w:szCs w:val="24"/>
              </w:rPr>
              <w:t>Техническое задание на ___ л. в 1 экз.</w:t>
            </w:r>
          </w:p>
          <w:p w14:paraId="7819F06C" w14:textId="77777777" w:rsidR="00F530C7" w:rsidRPr="00B602D8" w:rsidRDefault="00F530C7" w:rsidP="00F530C7">
            <w:pPr>
              <w:widowControl w:val="0"/>
              <w:numPr>
                <w:ilvl w:val="0"/>
                <w:numId w:val="1"/>
              </w:numPr>
              <w:suppressAutoHyphens/>
              <w:ind w:left="800" w:hanging="567"/>
              <w:jc w:val="both"/>
              <w:rPr>
                <w:rFonts w:ascii="Times New Roman" w:hAnsi="Times New Roman" w:cs="Times New Roman"/>
                <w:sz w:val="24"/>
                <w:szCs w:val="24"/>
              </w:rPr>
            </w:pPr>
            <w:r w:rsidRPr="00B602D8">
              <w:rPr>
                <w:rFonts w:ascii="Times New Roman" w:hAnsi="Times New Roman" w:cs="Times New Roman"/>
                <w:sz w:val="24"/>
                <w:szCs w:val="24"/>
              </w:rPr>
              <w:t>Форма коммерческого предложения на __ л. в 1экз</w:t>
            </w:r>
          </w:p>
        </w:tc>
      </w:tr>
      <w:permEnd w:id="1253138710"/>
    </w:tbl>
    <w:p w14:paraId="4A0E9694" w14:textId="77777777" w:rsidR="00F530C7" w:rsidRPr="00B602D8" w:rsidRDefault="00F530C7" w:rsidP="00F530C7">
      <w:pPr>
        <w:rPr>
          <w:rFonts w:ascii="Times New Roman" w:hAnsi="Times New Roman" w:cs="Times New Roman"/>
          <w:color w:val="FFFFFF"/>
          <w:sz w:val="28"/>
          <w:szCs w:val="28"/>
        </w:rPr>
      </w:pPr>
    </w:p>
    <w:tbl>
      <w:tblPr>
        <w:tblW w:w="9923" w:type="dxa"/>
        <w:jc w:val="center"/>
        <w:tblLayout w:type="fixed"/>
        <w:tblCellMar>
          <w:left w:w="28" w:type="dxa"/>
          <w:right w:w="28" w:type="dxa"/>
        </w:tblCellMar>
        <w:tblLook w:val="04A0" w:firstRow="1" w:lastRow="0" w:firstColumn="1" w:lastColumn="0" w:noHBand="0" w:noVBand="1"/>
      </w:tblPr>
      <w:tblGrid>
        <w:gridCol w:w="9923"/>
      </w:tblGrid>
      <w:tr w:rsidR="00F530C7" w:rsidRPr="00B602D8" w14:paraId="7DBA813F" w14:textId="77777777" w:rsidTr="00553E1A">
        <w:trPr>
          <w:trHeight w:val="20"/>
          <w:jc w:val="center"/>
        </w:trPr>
        <w:tc>
          <w:tcPr>
            <w:tcW w:w="9923" w:type="dxa"/>
            <w:shd w:val="clear" w:color="auto" w:fill="auto"/>
          </w:tcPr>
          <w:p w14:paraId="2CB38322" w14:textId="77777777" w:rsidR="00F530C7" w:rsidRPr="00B602D8" w:rsidRDefault="00F530C7" w:rsidP="00553E1A">
            <w:pPr>
              <w:jc w:val="right"/>
              <w:rPr>
                <w:rFonts w:ascii="Times New Roman" w:hAnsi="Times New Roman" w:cs="Times New Roman"/>
                <w:sz w:val="28"/>
                <w:szCs w:val="28"/>
              </w:rPr>
            </w:pPr>
            <w:permStart w:id="2105098120" w:edGrp="everyone"/>
            <w:r w:rsidRPr="00B602D8">
              <w:rPr>
                <w:rFonts w:ascii="Times New Roman" w:hAnsi="Times New Roman" w:cs="Times New Roman"/>
                <w:sz w:val="28"/>
                <w:szCs w:val="28"/>
              </w:rPr>
              <w:t>И.О. Фамилия</w:t>
            </w:r>
          </w:p>
        </w:tc>
      </w:tr>
      <w:permEnd w:id="2105098120"/>
    </w:tbl>
    <w:p w14:paraId="13EED243" w14:textId="4C051B4C" w:rsidR="00F530C7" w:rsidRPr="00B602D8" w:rsidRDefault="00F530C7" w:rsidP="00F530C7">
      <w:pPr>
        <w:rPr>
          <w:rFonts w:ascii="Times New Roman" w:eastAsia="Calibri" w:hAnsi="Times New Roman" w:cs="Times New Roman"/>
        </w:rPr>
      </w:pPr>
      <w:r w:rsidRPr="00B602D8">
        <w:rPr>
          <w:rFonts w:ascii="Times New Roman" w:eastAsia="Calibri" w:hAnsi="Times New Roman" w:cs="Times New Roman"/>
        </w:rPr>
        <w:br w:type="page"/>
      </w:r>
    </w:p>
    <w:p w14:paraId="11AF80EE" w14:textId="14F1DD0A" w:rsidR="00F530C7" w:rsidRDefault="00F530C7" w:rsidP="001A3403">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p>
    <w:p w14:paraId="1420B762" w14:textId="6BBD2C22" w:rsidR="00F530C7" w:rsidRPr="00F530C7" w:rsidRDefault="00B602D8" w:rsidP="00B602D8">
      <w:pPr>
        <w:widowControl w:val="0"/>
        <w:tabs>
          <w:tab w:val="left" w:pos="0"/>
        </w:tabs>
        <w:autoSpaceDE w:val="0"/>
        <w:autoSpaceDN w:val="0"/>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530C7" w:rsidRPr="00F530C7">
        <w:rPr>
          <w:rFonts w:ascii="Times New Roman" w:eastAsia="Times New Roman" w:hAnsi="Times New Roman" w:cs="Times New Roman"/>
          <w:color w:val="000000" w:themeColor="text1"/>
          <w:sz w:val="28"/>
          <w:szCs w:val="28"/>
          <w:lang w:eastAsia="ru-RU"/>
        </w:rPr>
        <w:t xml:space="preserve">Коммерческие предложения, предоставленные </w:t>
      </w:r>
      <w:proofErr w:type="gramStart"/>
      <w:r w:rsidR="00F530C7" w:rsidRPr="00F530C7">
        <w:rPr>
          <w:rFonts w:ascii="Times New Roman" w:eastAsia="Times New Roman" w:hAnsi="Times New Roman" w:cs="Times New Roman"/>
          <w:color w:val="000000" w:themeColor="text1"/>
          <w:sz w:val="28"/>
          <w:szCs w:val="28"/>
          <w:lang w:eastAsia="ru-RU"/>
        </w:rPr>
        <w:t>в качестве обоснования</w:t>
      </w:r>
      <w:proofErr w:type="gramEnd"/>
      <w:r w:rsidR="00F530C7" w:rsidRPr="00F530C7">
        <w:rPr>
          <w:rFonts w:ascii="Times New Roman" w:eastAsia="Times New Roman" w:hAnsi="Times New Roman" w:cs="Times New Roman"/>
          <w:color w:val="000000" w:themeColor="text1"/>
          <w:sz w:val="28"/>
          <w:szCs w:val="28"/>
          <w:lang w:eastAsia="ru-RU"/>
        </w:rPr>
        <w:t xml:space="preserve"> должны учитывать все условия и требования к закупаемым товарам, работам, услугам, в том числе:</w:t>
      </w:r>
    </w:p>
    <w:p w14:paraId="4627F2C2" w14:textId="342BCA10" w:rsidR="00F530C7" w:rsidRPr="00F530C7" w:rsidRDefault="00F530C7" w:rsidP="00F530C7">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F530C7">
        <w:rPr>
          <w:rFonts w:ascii="Times New Roman" w:eastAsia="Times New Roman" w:hAnsi="Times New Roman" w:cs="Times New Roman"/>
          <w:color w:val="000000" w:themeColor="text1"/>
          <w:sz w:val="28"/>
          <w:szCs w:val="28"/>
          <w:lang w:eastAsia="ru-RU"/>
        </w:rPr>
        <w:t>дату коммерческого предложения;</w:t>
      </w:r>
    </w:p>
    <w:p w14:paraId="0598D33F" w14:textId="31628E4D" w:rsidR="00F530C7" w:rsidRPr="00F530C7" w:rsidRDefault="00F530C7" w:rsidP="00F530C7">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F530C7">
        <w:rPr>
          <w:rFonts w:ascii="Times New Roman" w:eastAsia="Times New Roman" w:hAnsi="Times New Roman" w:cs="Times New Roman"/>
          <w:color w:val="000000" w:themeColor="text1"/>
          <w:sz w:val="28"/>
          <w:szCs w:val="28"/>
          <w:lang w:eastAsia="ru-RU"/>
        </w:rPr>
        <w:t>содержать сроки его действия;</w:t>
      </w:r>
    </w:p>
    <w:p w14:paraId="52ECD866" w14:textId="0B5664BB" w:rsidR="00F530C7" w:rsidRPr="00F530C7" w:rsidRDefault="00F530C7" w:rsidP="00F530C7">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F530C7">
        <w:rPr>
          <w:rFonts w:ascii="Times New Roman" w:eastAsia="Times New Roman" w:hAnsi="Times New Roman" w:cs="Times New Roman"/>
          <w:color w:val="000000" w:themeColor="text1"/>
          <w:sz w:val="28"/>
          <w:szCs w:val="28"/>
          <w:lang w:eastAsia="ru-RU"/>
        </w:rPr>
        <w:t xml:space="preserve">реквизиты запроса (дата/номер), в соответствии с которым направлено данное предложение, </w:t>
      </w:r>
    </w:p>
    <w:p w14:paraId="6336A9F4" w14:textId="5108CFAB" w:rsidR="00F530C7" w:rsidRPr="00F530C7" w:rsidRDefault="00F530C7" w:rsidP="00F530C7">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F530C7">
        <w:rPr>
          <w:rFonts w:ascii="Times New Roman" w:eastAsia="Times New Roman" w:hAnsi="Times New Roman" w:cs="Times New Roman"/>
          <w:color w:val="000000" w:themeColor="text1"/>
          <w:sz w:val="28"/>
          <w:szCs w:val="28"/>
          <w:lang w:eastAsia="ru-RU"/>
        </w:rPr>
        <w:t>реквизиты поставщика (исполнителя) (ИНН, КПП, ОГРН), контактные данные (тел., эл. почту) и всю необходимую для Заказчика информацию, в том числе по месту, срокам поставки (выполнения работ, оказания услуг), условиям оплаты;</w:t>
      </w:r>
    </w:p>
    <w:p w14:paraId="4322DADE" w14:textId="0F74033A" w:rsidR="00F530C7" w:rsidRDefault="00F530C7" w:rsidP="00F530C7">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r w:rsidRPr="00F530C7">
        <w:rPr>
          <w:rFonts w:ascii="Times New Roman" w:eastAsia="Times New Roman" w:hAnsi="Times New Roman" w:cs="Times New Roman"/>
          <w:color w:val="000000" w:themeColor="text1"/>
          <w:sz w:val="28"/>
          <w:szCs w:val="28"/>
          <w:lang w:eastAsia="ru-RU"/>
        </w:rPr>
        <w:t xml:space="preserve">сведения о цене каждой единицы товара (работ, услуг) и расчет общей стоимости товаров (работ, услуг) с учетом НДС или указанием о том, что уплата НДС не производится в случаях, предусмотренных Налоговым кодексом Российской Федерации, со ссылкой на конкретные статьи указанного правового акта и приложением подтверждающих документов (например, уведомления о переходе на упрощенную систему налогообложения). </w:t>
      </w:r>
    </w:p>
    <w:p w14:paraId="70AC7733" w14:textId="77777777" w:rsidR="00B602D8" w:rsidRPr="00F530C7" w:rsidRDefault="00B602D8" w:rsidP="00F530C7">
      <w:pPr>
        <w:widowControl w:val="0"/>
        <w:tabs>
          <w:tab w:val="left" w:pos="0"/>
        </w:tabs>
        <w:autoSpaceDE w:val="0"/>
        <w:autoSpaceDN w:val="0"/>
        <w:spacing w:after="0" w:line="360" w:lineRule="auto"/>
        <w:ind w:left="57" w:firstLine="709"/>
        <w:jc w:val="both"/>
        <w:rPr>
          <w:rFonts w:ascii="Times New Roman" w:eastAsia="Times New Roman" w:hAnsi="Times New Roman" w:cs="Times New Roman"/>
          <w:color w:val="000000" w:themeColor="text1"/>
          <w:sz w:val="28"/>
          <w:szCs w:val="28"/>
          <w:lang w:eastAsia="ru-RU"/>
        </w:rPr>
      </w:pPr>
    </w:p>
    <w:p w14:paraId="39864EDB" w14:textId="78C74376" w:rsidR="00F530C7" w:rsidRPr="00AB530D" w:rsidRDefault="00F530C7" w:rsidP="00B602D8">
      <w:pPr>
        <w:widowControl w:val="0"/>
        <w:tabs>
          <w:tab w:val="left" w:pos="0"/>
        </w:tabs>
        <w:autoSpaceDE w:val="0"/>
        <w:autoSpaceDN w:val="0"/>
        <w:spacing w:after="0" w:line="360" w:lineRule="auto"/>
        <w:ind w:left="57" w:firstLine="709"/>
        <w:jc w:val="right"/>
        <w:rPr>
          <w:rFonts w:ascii="Times New Roman" w:eastAsia="Times New Roman" w:hAnsi="Times New Roman" w:cs="Times New Roman"/>
          <w:color w:val="000000" w:themeColor="text1"/>
          <w:sz w:val="28"/>
          <w:szCs w:val="28"/>
          <w:lang w:eastAsia="ru-RU"/>
        </w:rPr>
      </w:pPr>
      <w:r w:rsidRPr="00F530C7">
        <w:rPr>
          <w:rFonts w:ascii="Times New Roman" w:eastAsia="Times New Roman" w:hAnsi="Times New Roman" w:cs="Times New Roman"/>
          <w:color w:val="000000" w:themeColor="text1"/>
          <w:sz w:val="28"/>
          <w:szCs w:val="28"/>
          <w:lang w:eastAsia="ru-RU"/>
        </w:rPr>
        <w:t>Пример формы коммерческого предложения</w:t>
      </w:r>
      <w:r w:rsidR="00B602D8">
        <w:rPr>
          <w:rFonts w:ascii="Times New Roman" w:eastAsia="Times New Roman" w:hAnsi="Times New Roman" w:cs="Times New Roman"/>
          <w:color w:val="000000" w:themeColor="text1"/>
          <w:sz w:val="28"/>
          <w:szCs w:val="28"/>
          <w:lang w:eastAsia="ru-RU"/>
        </w:rPr>
        <w:t>:</w:t>
      </w:r>
    </w:p>
    <w:p w14:paraId="0CAB4F45" w14:textId="7AF50CF8" w:rsidR="00412D60" w:rsidRDefault="00412D60"/>
    <w:p w14:paraId="25FF888C" w14:textId="57261F7A" w:rsidR="00F530C7" w:rsidRDefault="00F530C7"/>
    <w:p w14:paraId="6C926322" w14:textId="46F20B0F" w:rsidR="00F530C7" w:rsidRDefault="00F530C7"/>
    <w:p w14:paraId="4E9F1417" w14:textId="47D2A7CC" w:rsidR="00F530C7" w:rsidRDefault="00F530C7"/>
    <w:p w14:paraId="6505F7A5" w14:textId="77777777" w:rsidR="00F530C7" w:rsidRDefault="00F530C7">
      <w:pPr>
        <w:sectPr w:rsidR="00F530C7">
          <w:pgSz w:w="11906" w:h="16838"/>
          <w:pgMar w:top="1134" w:right="850" w:bottom="1134" w:left="1701" w:header="708" w:footer="708" w:gutter="0"/>
          <w:cols w:space="708"/>
          <w:docGrid w:linePitch="360"/>
        </w:sectPr>
      </w:pPr>
    </w:p>
    <w:p w14:paraId="60108912" w14:textId="77777777" w:rsidR="00F530C7" w:rsidRPr="00F530C7" w:rsidRDefault="00F530C7" w:rsidP="00F530C7">
      <w:pPr>
        <w:widowControl w:val="0"/>
        <w:autoSpaceDE w:val="0"/>
        <w:autoSpaceDN w:val="0"/>
        <w:adjustRightInd w:val="0"/>
        <w:spacing w:after="0" w:line="240" w:lineRule="auto"/>
        <w:jc w:val="center"/>
        <w:rPr>
          <w:rFonts w:ascii="Times New Roman" w:eastAsia="Calibri" w:hAnsi="Times New Roman" w:cs="Times New Roman"/>
          <w:color w:val="FF0000"/>
          <w:sz w:val="28"/>
          <w:szCs w:val="28"/>
          <w:lang w:eastAsia="ru-RU"/>
        </w:rPr>
      </w:pPr>
      <w:r w:rsidRPr="00F530C7">
        <w:rPr>
          <w:rFonts w:ascii="Times New Roman" w:eastAsia="Calibri" w:hAnsi="Times New Roman" w:cs="Times New Roman"/>
          <w:color w:val="FF0000"/>
          <w:sz w:val="28"/>
          <w:szCs w:val="20"/>
          <w:lang w:eastAsia="ru-RU"/>
        </w:rPr>
        <w:lastRenderedPageBreak/>
        <w:t>ОТВЕТ НА ЗАПРОС ДОЛЖЕН БЫТЬ ОФОРМЛЕН Н</w:t>
      </w:r>
      <w:r w:rsidRPr="00F530C7">
        <w:rPr>
          <w:rFonts w:ascii="Times New Roman" w:eastAsia="Calibri" w:hAnsi="Times New Roman" w:cs="Times New Roman"/>
          <w:color w:val="FF0000"/>
          <w:sz w:val="28"/>
          <w:szCs w:val="28"/>
          <w:lang w:eastAsia="ru-RU"/>
        </w:rPr>
        <w:t>А ФИРМЕННОМ БЛАНКЕ ОРГАНИЗАЦИИ</w:t>
      </w:r>
    </w:p>
    <w:p w14:paraId="75675DBD" w14:textId="77777777" w:rsidR="00F530C7" w:rsidRPr="00F530C7" w:rsidRDefault="00F530C7" w:rsidP="00F530C7">
      <w:pPr>
        <w:widowControl w:val="0"/>
        <w:autoSpaceDE w:val="0"/>
        <w:autoSpaceDN w:val="0"/>
        <w:adjustRightInd w:val="0"/>
        <w:spacing w:after="0" w:line="240" w:lineRule="auto"/>
        <w:jc w:val="center"/>
        <w:rPr>
          <w:rFonts w:ascii="Times New Roman" w:eastAsia="Calibri" w:hAnsi="Times New Roman" w:cs="Times New Roman"/>
          <w:color w:val="FF0000"/>
          <w:sz w:val="28"/>
          <w:szCs w:val="28"/>
          <w:lang w:eastAsia="ru-RU"/>
        </w:rPr>
      </w:pPr>
    </w:p>
    <w:p w14:paraId="19841E0A" w14:textId="77777777" w:rsidR="00F530C7" w:rsidRPr="00F530C7" w:rsidRDefault="00F530C7" w:rsidP="00F530C7">
      <w:pPr>
        <w:widowControl w:val="0"/>
        <w:autoSpaceDE w:val="0"/>
        <w:autoSpaceDN w:val="0"/>
        <w:adjustRightInd w:val="0"/>
        <w:spacing w:after="0" w:line="240" w:lineRule="auto"/>
        <w:jc w:val="center"/>
        <w:rPr>
          <w:rFonts w:ascii="Times New Roman" w:eastAsia="Calibri" w:hAnsi="Times New Roman" w:cs="Times New Roman"/>
          <w:color w:val="FF0000"/>
          <w:sz w:val="28"/>
          <w:szCs w:val="28"/>
          <w:lang w:eastAsia="ru-RU"/>
        </w:rPr>
      </w:pPr>
    </w:p>
    <w:p w14:paraId="7C811B34" w14:textId="77777777" w:rsidR="00F530C7" w:rsidRPr="00F530C7" w:rsidRDefault="00F530C7" w:rsidP="00F530C7">
      <w:pPr>
        <w:widowControl w:val="0"/>
        <w:autoSpaceDE w:val="0"/>
        <w:autoSpaceDN w:val="0"/>
        <w:adjustRightInd w:val="0"/>
        <w:spacing w:after="0" w:line="240" w:lineRule="auto"/>
        <w:jc w:val="center"/>
        <w:rPr>
          <w:rFonts w:ascii="Times New Roman" w:eastAsia="Calibri" w:hAnsi="Times New Roman" w:cs="Times New Roman"/>
          <w:color w:val="FF0000"/>
          <w:sz w:val="28"/>
          <w:szCs w:val="28"/>
          <w:lang w:eastAsia="ru-RU"/>
        </w:rPr>
      </w:pPr>
    </w:p>
    <w:tbl>
      <w:tblPr>
        <w:tblStyle w:val="3"/>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5135"/>
      </w:tblGrid>
      <w:tr w:rsidR="00F530C7" w:rsidRPr="00F530C7" w14:paraId="2AA25B14" w14:textId="77777777" w:rsidTr="00553E1A">
        <w:tc>
          <w:tcPr>
            <w:tcW w:w="4928" w:type="dxa"/>
          </w:tcPr>
          <w:p w14:paraId="7FFD9538" w14:textId="77777777" w:rsidR="00F530C7" w:rsidRPr="00F530C7" w:rsidRDefault="00F530C7" w:rsidP="00F530C7">
            <w:pPr>
              <w:widowControl w:val="0"/>
              <w:autoSpaceDE w:val="0"/>
              <w:autoSpaceDN w:val="0"/>
              <w:adjustRightInd w:val="0"/>
              <w:rPr>
                <w:rFonts w:eastAsia="Times New Roman"/>
                <w:i/>
                <w:sz w:val="20"/>
                <w:szCs w:val="20"/>
              </w:rPr>
            </w:pPr>
            <w:r w:rsidRPr="00F530C7">
              <w:rPr>
                <w:rFonts w:eastAsia="Times New Roman"/>
                <w:i/>
                <w:sz w:val="20"/>
                <w:szCs w:val="20"/>
              </w:rPr>
              <w:t xml:space="preserve">(Указывается наименование организации) </w:t>
            </w:r>
          </w:p>
          <w:p w14:paraId="3E5284F2" w14:textId="77777777" w:rsidR="00F530C7" w:rsidRPr="00F530C7" w:rsidRDefault="00F530C7" w:rsidP="00F530C7">
            <w:pPr>
              <w:widowControl w:val="0"/>
              <w:autoSpaceDE w:val="0"/>
              <w:autoSpaceDN w:val="0"/>
              <w:adjustRightInd w:val="0"/>
              <w:rPr>
                <w:rFonts w:eastAsia="Times New Roman"/>
                <w:sz w:val="20"/>
                <w:szCs w:val="20"/>
              </w:rPr>
            </w:pPr>
          </w:p>
          <w:p w14:paraId="7EC31EA3" w14:textId="77777777" w:rsidR="00F530C7" w:rsidRPr="00F530C7" w:rsidRDefault="00F530C7" w:rsidP="00F530C7">
            <w:pPr>
              <w:widowControl w:val="0"/>
              <w:autoSpaceDE w:val="0"/>
              <w:autoSpaceDN w:val="0"/>
              <w:adjustRightInd w:val="0"/>
              <w:rPr>
                <w:rFonts w:eastAsia="Times New Roman"/>
                <w:sz w:val="20"/>
                <w:szCs w:val="20"/>
              </w:rPr>
            </w:pPr>
            <w:r w:rsidRPr="00F530C7">
              <w:rPr>
                <w:rFonts w:eastAsia="Times New Roman"/>
                <w:sz w:val="20"/>
                <w:szCs w:val="20"/>
              </w:rPr>
              <w:t>Фактический адрес_________________</w:t>
            </w:r>
          </w:p>
          <w:p w14:paraId="1E7B548B" w14:textId="77777777" w:rsidR="00F530C7" w:rsidRPr="00F530C7" w:rsidRDefault="00F530C7" w:rsidP="00F530C7">
            <w:pPr>
              <w:widowControl w:val="0"/>
              <w:tabs>
                <w:tab w:val="left" w:pos="1620"/>
              </w:tabs>
              <w:autoSpaceDE w:val="0"/>
              <w:autoSpaceDN w:val="0"/>
              <w:adjustRightInd w:val="0"/>
              <w:jc w:val="both"/>
              <w:rPr>
                <w:rFonts w:eastAsia="Times New Roman"/>
                <w:sz w:val="20"/>
                <w:szCs w:val="20"/>
              </w:rPr>
            </w:pPr>
            <w:r w:rsidRPr="00F530C7">
              <w:rPr>
                <w:rFonts w:eastAsia="Times New Roman"/>
                <w:sz w:val="20"/>
                <w:szCs w:val="20"/>
              </w:rPr>
              <w:t xml:space="preserve">Контактный </w:t>
            </w:r>
            <w:proofErr w:type="gramStart"/>
            <w:r w:rsidRPr="00F530C7">
              <w:rPr>
                <w:rFonts w:eastAsia="Times New Roman"/>
                <w:sz w:val="20"/>
                <w:szCs w:val="20"/>
              </w:rPr>
              <w:t>телефон:_</w:t>
            </w:r>
            <w:proofErr w:type="gramEnd"/>
            <w:r w:rsidRPr="00F530C7">
              <w:rPr>
                <w:rFonts w:eastAsia="Times New Roman"/>
                <w:sz w:val="20"/>
                <w:szCs w:val="20"/>
              </w:rPr>
              <w:t>_____________</w:t>
            </w:r>
          </w:p>
          <w:p w14:paraId="7C671FC0" w14:textId="77777777" w:rsidR="00F530C7" w:rsidRPr="00F530C7" w:rsidRDefault="00F530C7" w:rsidP="00F530C7">
            <w:pPr>
              <w:widowControl w:val="0"/>
              <w:tabs>
                <w:tab w:val="left" w:pos="1620"/>
              </w:tabs>
              <w:autoSpaceDE w:val="0"/>
              <w:autoSpaceDN w:val="0"/>
              <w:adjustRightInd w:val="0"/>
              <w:jc w:val="both"/>
              <w:rPr>
                <w:rFonts w:eastAsia="Times New Roman"/>
                <w:sz w:val="20"/>
                <w:szCs w:val="20"/>
              </w:rPr>
            </w:pPr>
            <w:r w:rsidRPr="00F530C7">
              <w:rPr>
                <w:rFonts w:eastAsia="Times New Roman"/>
                <w:sz w:val="20"/>
                <w:szCs w:val="20"/>
              </w:rPr>
              <w:t xml:space="preserve">Адрес </w:t>
            </w:r>
            <w:proofErr w:type="gramStart"/>
            <w:r w:rsidRPr="00F530C7">
              <w:rPr>
                <w:rFonts w:eastAsia="Times New Roman"/>
                <w:sz w:val="20"/>
                <w:szCs w:val="20"/>
                <w:lang w:val="en-US"/>
              </w:rPr>
              <w:t>e</w:t>
            </w:r>
            <w:r w:rsidRPr="00F530C7">
              <w:rPr>
                <w:rFonts w:eastAsia="Times New Roman"/>
                <w:sz w:val="20"/>
                <w:szCs w:val="20"/>
              </w:rPr>
              <w:t>-</w:t>
            </w:r>
            <w:r w:rsidRPr="00F530C7">
              <w:rPr>
                <w:rFonts w:eastAsia="Times New Roman"/>
                <w:sz w:val="20"/>
                <w:szCs w:val="20"/>
                <w:lang w:val="en-US"/>
              </w:rPr>
              <w:t>mail</w:t>
            </w:r>
            <w:r w:rsidRPr="00F530C7">
              <w:rPr>
                <w:rFonts w:eastAsia="Times New Roman"/>
                <w:sz w:val="20"/>
                <w:szCs w:val="20"/>
              </w:rPr>
              <w:t>:_</w:t>
            </w:r>
            <w:proofErr w:type="gramEnd"/>
            <w:r w:rsidRPr="00F530C7">
              <w:rPr>
                <w:rFonts w:eastAsia="Times New Roman"/>
                <w:sz w:val="20"/>
                <w:szCs w:val="20"/>
              </w:rPr>
              <w:t>____________________</w:t>
            </w:r>
          </w:p>
          <w:p w14:paraId="1B39FEFD" w14:textId="77777777" w:rsidR="00F530C7" w:rsidRPr="00F530C7" w:rsidRDefault="00F530C7" w:rsidP="00F530C7">
            <w:pPr>
              <w:widowControl w:val="0"/>
              <w:autoSpaceDE w:val="0"/>
              <w:autoSpaceDN w:val="0"/>
              <w:adjustRightInd w:val="0"/>
              <w:rPr>
                <w:rFonts w:eastAsia="Times New Roman"/>
                <w:color w:val="FF0000"/>
                <w:sz w:val="20"/>
                <w:szCs w:val="20"/>
              </w:rPr>
            </w:pPr>
            <w:r w:rsidRPr="00F530C7">
              <w:rPr>
                <w:rFonts w:eastAsia="Times New Roman"/>
                <w:sz w:val="20"/>
                <w:szCs w:val="20"/>
              </w:rPr>
              <w:t xml:space="preserve">Адрес </w:t>
            </w:r>
            <w:proofErr w:type="gramStart"/>
            <w:r w:rsidRPr="00F530C7">
              <w:rPr>
                <w:rFonts w:eastAsia="Times New Roman"/>
                <w:sz w:val="20"/>
                <w:szCs w:val="20"/>
              </w:rPr>
              <w:t>сайта:_</w:t>
            </w:r>
            <w:proofErr w:type="gramEnd"/>
            <w:r w:rsidRPr="00F530C7">
              <w:rPr>
                <w:rFonts w:eastAsia="Times New Roman"/>
                <w:sz w:val="20"/>
                <w:szCs w:val="20"/>
              </w:rPr>
              <w:t>_____________________</w:t>
            </w:r>
          </w:p>
        </w:tc>
        <w:tc>
          <w:tcPr>
            <w:tcW w:w="4929" w:type="dxa"/>
          </w:tcPr>
          <w:p w14:paraId="1AF7FBAA" w14:textId="77777777" w:rsidR="00F530C7" w:rsidRPr="00F530C7" w:rsidRDefault="00F530C7" w:rsidP="00F530C7">
            <w:pPr>
              <w:widowControl w:val="0"/>
              <w:autoSpaceDE w:val="0"/>
              <w:autoSpaceDN w:val="0"/>
              <w:adjustRightInd w:val="0"/>
              <w:jc w:val="center"/>
              <w:rPr>
                <w:rFonts w:eastAsia="Times New Roman"/>
                <w:color w:val="FF0000"/>
                <w:sz w:val="20"/>
                <w:szCs w:val="20"/>
              </w:rPr>
            </w:pPr>
          </w:p>
        </w:tc>
        <w:tc>
          <w:tcPr>
            <w:tcW w:w="5135" w:type="dxa"/>
          </w:tcPr>
          <w:p w14:paraId="367E74BC" w14:textId="77777777" w:rsidR="00F530C7" w:rsidRPr="00F530C7" w:rsidRDefault="00F530C7" w:rsidP="00F530C7">
            <w:pPr>
              <w:widowControl w:val="0"/>
              <w:autoSpaceDE w:val="0"/>
              <w:autoSpaceDN w:val="0"/>
              <w:adjustRightInd w:val="0"/>
              <w:rPr>
                <w:rFonts w:eastAsia="Times New Roman"/>
                <w:color w:val="000000"/>
                <w:sz w:val="20"/>
                <w:szCs w:val="20"/>
                <w:highlight w:val="yellow"/>
                <w:u w:val="single"/>
                <w:shd w:val="clear" w:color="auto" w:fill="FFFFFF"/>
              </w:rPr>
            </w:pPr>
            <w:r w:rsidRPr="00F530C7">
              <w:rPr>
                <w:rFonts w:eastAsia="Times New Roman"/>
                <w:color w:val="000000"/>
                <w:sz w:val="20"/>
                <w:szCs w:val="20"/>
                <w:highlight w:val="yellow"/>
                <w:u w:val="single"/>
                <w:shd w:val="clear" w:color="auto" w:fill="FFFFFF"/>
              </w:rPr>
              <w:t>(</w:t>
            </w:r>
            <w:r w:rsidRPr="00F530C7">
              <w:rPr>
                <w:rFonts w:eastAsia="Times New Roman"/>
                <w:i/>
                <w:color w:val="000000"/>
                <w:sz w:val="20"/>
                <w:szCs w:val="20"/>
                <w:highlight w:val="yellow"/>
                <w:u w:val="single"/>
                <w:shd w:val="clear" w:color="auto" w:fill="FFFFFF"/>
              </w:rPr>
              <w:t>Указывается должность адресата</w:t>
            </w:r>
            <w:r w:rsidRPr="00F530C7">
              <w:rPr>
                <w:rFonts w:eastAsia="Times New Roman"/>
                <w:i/>
                <w:color w:val="000000"/>
                <w:sz w:val="20"/>
                <w:szCs w:val="20"/>
                <w:highlight w:val="yellow"/>
                <w:u w:val="single"/>
                <w:shd w:val="clear" w:color="auto" w:fill="FFFFFF"/>
                <w:vertAlign w:val="superscript"/>
              </w:rPr>
              <w:footnoteReference w:id="1"/>
            </w:r>
            <w:r w:rsidRPr="00F530C7">
              <w:rPr>
                <w:rFonts w:eastAsia="Times New Roman"/>
                <w:i/>
                <w:color w:val="000000"/>
                <w:sz w:val="20"/>
                <w:szCs w:val="20"/>
                <w:highlight w:val="yellow"/>
                <w:u w:val="single"/>
                <w:shd w:val="clear" w:color="auto" w:fill="FFFFFF"/>
              </w:rPr>
              <w:t xml:space="preserve"> заказчика, которому необходимо направить ответ на запрос</w:t>
            </w:r>
            <w:r w:rsidRPr="00F530C7">
              <w:rPr>
                <w:rFonts w:eastAsia="Times New Roman"/>
                <w:color w:val="000000"/>
                <w:sz w:val="20"/>
                <w:szCs w:val="20"/>
                <w:highlight w:val="yellow"/>
                <w:u w:val="single"/>
                <w:shd w:val="clear" w:color="auto" w:fill="FFFFFF"/>
              </w:rPr>
              <w:t>)</w:t>
            </w:r>
          </w:p>
          <w:p w14:paraId="2C51312E" w14:textId="77777777" w:rsidR="00F530C7" w:rsidRPr="00F530C7" w:rsidRDefault="00F530C7" w:rsidP="00F530C7">
            <w:pPr>
              <w:widowControl w:val="0"/>
              <w:autoSpaceDE w:val="0"/>
              <w:autoSpaceDN w:val="0"/>
              <w:adjustRightInd w:val="0"/>
              <w:rPr>
                <w:rFonts w:eastAsia="Times New Roman"/>
                <w:sz w:val="20"/>
                <w:szCs w:val="20"/>
                <w:highlight w:val="yellow"/>
              </w:rPr>
            </w:pPr>
            <w:r w:rsidRPr="00F530C7">
              <w:rPr>
                <w:rFonts w:eastAsia="Times New Roman"/>
                <w:bCs/>
                <w:sz w:val="26"/>
                <w:szCs w:val="26"/>
              </w:rPr>
              <w:t xml:space="preserve">НИЯУ МИФИ </w:t>
            </w:r>
            <w:r w:rsidRPr="00F530C7">
              <w:rPr>
                <w:rFonts w:eastAsia="Times New Roman"/>
                <w:i/>
                <w:sz w:val="20"/>
                <w:szCs w:val="20"/>
                <w:highlight w:val="yellow"/>
                <w:u w:val="single"/>
              </w:rPr>
              <w:t>(либо филиал НИЯУ МИФИ)</w:t>
            </w:r>
          </w:p>
          <w:p w14:paraId="41D8863B" w14:textId="77777777" w:rsidR="00F530C7" w:rsidRPr="00F530C7" w:rsidRDefault="00F530C7" w:rsidP="00F530C7">
            <w:pPr>
              <w:widowControl w:val="0"/>
              <w:autoSpaceDE w:val="0"/>
              <w:autoSpaceDN w:val="0"/>
              <w:adjustRightInd w:val="0"/>
              <w:rPr>
                <w:rFonts w:eastAsia="Times New Roman"/>
                <w:sz w:val="20"/>
                <w:szCs w:val="20"/>
                <w:u w:val="single"/>
              </w:rPr>
            </w:pPr>
            <w:r w:rsidRPr="00F530C7">
              <w:rPr>
                <w:rFonts w:eastAsia="Times New Roman"/>
                <w:sz w:val="20"/>
                <w:szCs w:val="20"/>
                <w:highlight w:val="yellow"/>
                <w:u w:val="single"/>
              </w:rPr>
              <w:t>(</w:t>
            </w:r>
            <w:r w:rsidRPr="00F530C7">
              <w:rPr>
                <w:rFonts w:eastAsia="Times New Roman"/>
                <w:i/>
                <w:sz w:val="20"/>
                <w:szCs w:val="20"/>
                <w:highlight w:val="yellow"/>
                <w:u w:val="single"/>
              </w:rPr>
              <w:t>указывается Ф.И.О. адресата заказчика</w:t>
            </w:r>
            <w:r w:rsidRPr="00F530C7">
              <w:rPr>
                <w:rFonts w:eastAsia="Times New Roman"/>
                <w:sz w:val="20"/>
                <w:szCs w:val="20"/>
                <w:highlight w:val="yellow"/>
                <w:u w:val="single"/>
              </w:rPr>
              <w:t>)</w:t>
            </w:r>
          </w:p>
        </w:tc>
      </w:tr>
    </w:tbl>
    <w:p w14:paraId="318CD958" w14:textId="77777777" w:rsidR="00F530C7" w:rsidRPr="00F530C7" w:rsidRDefault="00F530C7" w:rsidP="00F530C7">
      <w:pPr>
        <w:widowControl w:val="0"/>
        <w:autoSpaceDE w:val="0"/>
        <w:autoSpaceDN w:val="0"/>
        <w:adjustRightInd w:val="0"/>
        <w:spacing w:after="0" w:line="240" w:lineRule="auto"/>
        <w:jc w:val="center"/>
        <w:rPr>
          <w:rFonts w:ascii="Times New Roman" w:eastAsia="Calibri" w:hAnsi="Times New Roman" w:cs="Times New Roman"/>
          <w:sz w:val="2"/>
          <w:szCs w:val="2"/>
          <w:lang w:eastAsia="ru-RU"/>
        </w:rPr>
      </w:pPr>
    </w:p>
    <w:p w14:paraId="037ADEF6" w14:textId="77777777" w:rsidR="00F530C7" w:rsidRPr="00F530C7" w:rsidRDefault="00F530C7" w:rsidP="00F530C7">
      <w:pPr>
        <w:widowControl w:val="0"/>
        <w:autoSpaceDE w:val="0"/>
        <w:autoSpaceDN w:val="0"/>
        <w:adjustRightInd w:val="0"/>
        <w:spacing w:after="0" w:line="240" w:lineRule="auto"/>
        <w:jc w:val="both"/>
        <w:rPr>
          <w:rFonts w:ascii="Times New Roman" w:eastAsia="Calibri" w:hAnsi="Times New Roman" w:cs="Times New Roman"/>
          <w:sz w:val="2"/>
          <w:szCs w:val="2"/>
          <w:lang w:eastAsia="ru-RU"/>
        </w:rPr>
      </w:pPr>
    </w:p>
    <w:p w14:paraId="1BC83C9D" w14:textId="77777777" w:rsidR="00F530C7" w:rsidRPr="00F530C7" w:rsidRDefault="00F530C7" w:rsidP="00F530C7">
      <w:pPr>
        <w:widowControl w:val="0"/>
        <w:autoSpaceDE w:val="0"/>
        <w:autoSpaceDN w:val="0"/>
        <w:adjustRightInd w:val="0"/>
        <w:spacing w:after="0" w:line="240" w:lineRule="auto"/>
        <w:jc w:val="both"/>
        <w:rPr>
          <w:rFonts w:ascii="Times New Roman" w:eastAsia="Calibri" w:hAnsi="Times New Roman" w:cs="Times New Roman"/>
          <w:sz w:val="2"/>
          <w:szCs w:val="2"/>
          <w:lang w:eastAsia="ru-RU"/>
        </w:rPr>
      </w:pPr>
    </w:p>
    <w:p w14:paraId="6BCA242E" w14:textId="77777777" w:rsidR="00F530C7" w:rsidRPr="00F530C7" w:rsidRDefault="00F530C7" w:rsidP="00F530C7">
      <w:pPr>
        <w:widowControl w:val="0"/>
        <w:autoSpaceDE w:val="0"/>
        <w:autoSpaceDN w:val="0"/>
        <w:adjustRightInd w:val="0"/>
        <w:spacing w:after="0" w:line="240" w:lineRule="auto"/>
        <w:jc w:val="both"/>
        <w:rPr>
          <w:rFonts w:ascii="Times New Roman" w:eastAsia="Calibri" w:hAnsi="Times New Roman" w:cs="Times New Roman"/>
          <w:sz w:val="2"/>
          <w:szCs w:val="2"/>
          <w:lang w:eastAsia="ru-RU"/>
        </w:rPr>
      </w:pPr>
    </w:p>
    <w:p w14:paraId="44DAEE0C" w14:textId="77777777" w:rsidR="00F530C7" w:rsidRPr="00F530C7" w:rsidRDefault="00F530C7" w:rsidP="00F530C7">
      <w:pPr>
        <w:widowControl w:val="0"/>
        <w:autoSpaceDE w:val="0"/>
        <w:autoSpaceDN w:val="0"/>
        <w:adjustRightInd w:val="0"/>
        <w:spacing w:after="0" w:line="240" w:lineRule="auto"/>
        <w:jc w:val="both"/>
        <w:rPr>
          <w:rFonts w:ascii="Times New Roman" w:eastAsia="Calibri" w:hAnsi="Times New Roman" w:cs="Times New Roman"/>
          <w:sz w:val="2"/>
          <w:szCs w:val="2"/>
          <w:lang w:eastAsia="ru-RU"/>
        </w:rPr>
      </w:pPr>
    </w:p>
    <w:p w14:paraId="1DEB2D96" w14:textId="77777777" w:rsidR="00F530C7" w:rsidRPr="00F530C7" w:rsidRDefault="00F530C7" w:rsidP="00F530C7">
      <w:pPr>
        <w:widowControl w:val="0"/>
        <w:autoSpaceDE w:val="0"/>
        <w:autoSpaceDN w:val="0"/>
        <w:adjustRightInd w:val="0"/>
        <w:spacing w:after="0" w:line="240" w:lineRule="auto"/>
        <w:jc w:val="both"/>
        <w:rPr>
          <w:rFonts w:ascii="Times New Roman" w:eastAsia="Calibri" w:hAnsi="Times New Roman" w:cs="Times New Roman"/>
          <w:sz w:val="2"/>
          <w:szCs w:val="2"/>
          <w:lang w:eastAsia="ru-RU"/>
        </w:rPr>
      </w:pPr>
    </w:p>
    <w:tbl>
      <w:tblPr>
        <w:tblStyle w:val="3"/>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5269"/>
        <w:gridCol w:w="4820"/>
      </w:tblGrid>
      <w:tr w:rsidR="00F530C7" w:rsidRPr="00F530C7" w14:paraId="0F4206F2" w14:textId="77777777" w:rsidTr="00553E1A">
        <w:tc>
          <w:tcPr>
            <w:tcW w:w="5045" w:type="dxa"/>
          </w:tcPr>
          <w:p w14:paraId="62408432" w14:textId="77777777" w:rsidR="00F530C7" w:rsidRPr="00F530C7" w:rsidRDefault="00F530C7" w:rsidP="00F530C7">
            <w:pPr>
              <w:widowControl w:val="0"/>
              <w:autoSpaceDE w:val="0"/>
              <w:autoSpaceDN w:val="0"/>
              <w:adjustRightInd w:val="0"/>
              <w:rPr>
                <w:rFonts w:eastAsia="Times New Roman"/>
                <w:sz w:val="20"/>
                <w:szCs w:val="20"/>
              </w:rPr>
            </w:pPr>
            <w:r w:rsidRPr="00F530C7">
              <w:rPr>
                <w:rFonts w:eastAsia="Times New Roman"/>
                <w:sz w:val="20"/>
                <w:szCs w:val="20"/>
              </w:rPr>
              <w:t>Дата____, №_________</w:t>
            </w:r>
          </w:p>
        </w:tc>
        <w:tc>
          <w:tcPr>
            <w:tcW w:w="5269" w:type="dxa"/>
          </w:tcPr>
          <w:p w14:paraId="601C4E8D" w14:textId="77777777" w:rsidR="00F530C7" w:rsidRPr="00F530C7" w:rsidRDefault="00F530C7" w:rsidP="00F530C7">
            <w:pPr>
              <w:widowControl w:val="0"/>
              <w:autoSpaceDE w:val="0"/>
              <w:autoSpaceDN w:val="0"/>
              <w:adjustRightInd w:val="0"/>
              <w:rPr>
                <w:rFonts w:eastAsia="Times New Roman"/>
                <w:sz w:val="20"/>
                <w:szCs w:val="20"/>
              </w:rPr>
            </w:pPr>
          </w:p>
        </w:tc>
        <w:tc>
          <w:tcPr>
            <w:tcW w:w="4820" w:type="dxa"/>
          </w:tcPr>
          <w:p w14:paraId="38FE4FA4" w14:textId="77777777" w:rsidR="00F530C7" w:rsidRPr="00F530C7" w:rsidRDefault="00F530C7" w:rsidP="00F530C7">
            <w:pPr>
              <w:widowControl w:val="0"/>
              <w:autoSpaceDE w:val="0"/>
              <w:autoSpaceDN w:val="0"/>
              <w:adjustRightInd w:val="0"/>
              <w:rPr>
                <w:rFonts w:eastAsia="Times New Roman"/>
                <w:sz w:val="20"/>
                <w:szCs w:val="20"/>
              </w:rPr>
            </w:pPr>
          </w:p>
        </w:tc>
      </w:tr>
      <w:tr w:rsidR="00F530C7" w:rsidRPr="00F530C7" w14:paraId="0794F9A3" w14:textId="77777777" w:rsidTr="00553E1A">
        <w:tc>
          <w:tcPr>
            <w:tcW w:w="5045" w:type="dxa"/>
          </w:tcPr>
          <w:p w14:paraId="73112683" w14:textId="77777777" w:rsidR="00F530C7" w:rsidRPr="00F530C7" w:rsidRDefault="00F530C7" w:rsidP="00F530C7">
            <w:pPr>
              <w:widowControl w:val="0"/>
              <w:autoSpaceDE w:val="0"/>
              <w:autoSpaceDN w:val="0"/>
              <w:adjustRightInd w:val="0"/>
              <w:rPr>
                <w:rFonts w:eastAsia="Times New Roman"/>
                <w:color w:val="000000"/>
                <w:sz w:val="24"/>
                <w:szCs w:val="24"/>
              </w:rPr>
            </w:pPr>
            <w:bookmarkStart w:id="20" w:name="RANGE!A1"/>
          </w:p>
          <w:p w14:paraId="73FF5D0F" w14:textId="77777777" w:rsidR="00F530C7" w:rsidRPr="00F530C7" w:rsidRDefault="00F530C7" w:rsidP="00F530C7">
            <w:pPr>
              <w:widowControl w:val="0"/>
              <w:autoSpaceDE w:val="0"/>
              <w:autoSpaceDN w:val="0"/>
              <w:adjustRightInd w:val="0"/>
              <w:rPr>
                <w:rFonts w:eastAsia="Times New Roman"/>
                <w:sz w:val="20"/>
                <w:szCs w:val="20"/>
              </w:rPr>
            </w:pPr>
            <w:r w:rsidRPr="00F530C7">
              <w:rPr>
                <w:rFonts w:eastAsia="Times New Roman"/>
                <w:color w:val="000000"/>
                <w:sz w:val="20"/>
                <w:szCs w:val="20"/>
              </w:rPr>
              <w:t xml:space="preserve">Коммерческое предложение на поставку </w:t>
            </w:r>
            <w:bookmarkEnd w:id="20"/>
            <w:r w:rsidRPr="00F530C7">
              <w:rPr>
                <w:rFonts w:eastAsia="Times New Roman"/>
                <w:color w:val="000000"/>
                <w:sz w:val="20"/>
                <w:szCs w:val="20"/>
              </w:rPr>
              <w:t>продукции</w:t>
            </w:r>
          </w:p>
        </w:tc>
        <w:tc>
          <w:tcPr>
            <w:tcW w:w="5269" w:type="dxa"/>
          </w:tcPr>
          <w:p w14:paraId="26A1F0D4" w14:textId="77777777" w:rsidR="00F530C7" w:rsidRPr="00F530C7" w:rsidRDefault="00F530C7" w:rsidP="00F530C7">
            <w:pPr>
              <w:widowControl w:val="0"/>
              <w:autoSpaceDE w:val="0"/>
              <w:autoSpaceDN w:val="0"/>
              <w:adjustRightInd w:val="0"/>
              <w:rPr>
                <w:rFonts w:eastAsia="Times New Roman"/>
                <w:sz w:val="24"/>
                <w:szCs w:val="24"/>
              </w:rPr>
            </w:pPr>
          </w:p>
        </w:tc>
        <w:tc>
          <w:tcPr>
            <w:tcW w:w="4820" w:type="dxa"/>
          </w:tcPr>
          <w:p w14:paraId="2DA0A98B" w14:textId="77777777" w:rsidR="00F530C7" w:rsidRPr="00F530C7" w:rsidRDefault="00F530C7" w:rsidP="00F530C7">
            <w:pPr>
              <w:widowControl w:val="0"/>
              <w:autoSpaceDE w:val="0"/>
              <w:autoSpaceDN w:val="0"/>
              <w:adjustRightInd w:val="0"/>
              <w:rPr>
                <w:rFonts w:eastAsia="Times New Roman"/>
                <w:sz w:val="24"/>
                <w:szCs w:val="24"/>
              </w:rPr>
            </w:pPr>
          </w:p>
        </w:tc>
      </w:tr>
    </w:tbl>
    <w:p w14:paraId="7939A845" w14:textId="77777777" w:rsidR="00F530C7" w:rsidRPr="00F530C7" w:rsidRDefault="00F530C7" w:rsidP="00F530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3F958E7"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FD456E1"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015E216"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30C7">
        <w:rPr>
          <w:rFonts w:ascii="Times New Roman" w:eastAsia="Times New Roman" w:hAnsi="Times New Roman" w:cs="Times New Roman"/>
          <w:sz w:val="28"/>
          <w:szCs w:val="28"/>
          <w:lang w:eastAsia="ru-RU"/>
        </w:rPr>
        <w:t xml:space="preserve">Уважаемый </w:t>
      </w:r>
      <w:r w:rsidRPr="00F530C7">
        <w:rPr>
          <w:rFonts w:ascii="Times New Roman" w:eastAsia="Times New Roman" w:hAnsi="Times New Roman" w:cs="Times New Roman"/>
          <w:sz w:val="28"/>
          <w:szCs w:val="28"/>
          <w:highlight w:val="yellow"/>
          <w:u w:val="single"/>
          <w:lang w:eastAsia="ru-RU"/>
        </w:rPr>
        <w:t>(</w:t>
      </w:r>
      <w:r w:rsidRPr="00F530C7">
        <w:rPr>
          <w:rFonts w:ascii="Times New Roman" w:eastAsia="Times New Roman" w:hAnsi="Times New Roman" w:cs="Times New Roman"/>
          <w:i/>
          <w:sz w:val="28"/>
          <w:szCs w:val="28"/>
          <w:highlight w:val="yellow"/>
          <w:u w:val="single"/>
          <w:lang w:eastAsia="ru-RU"/>
        </w:rPr>
        <w:t>указывается Ф.И.О. адресата заказчика)</w:t>
      </w:r>
      <w:r w:rsidRPr="00F530C7">
        <w:rPr>
          <w:rFonts w:ascii="Times New Roman" w:eastAsia="Times New Roman" w:hAnsi="Times New Roman" w:cs="Times New Roman"/>
          <w:sz w:val="28"/>
          <w:szCs w:val="28"/>
          <w:highlight w:val="yellow"/>
          <w:lang w:eastAsia="ru-RU"/>
        </w:rPr>
        <w:t>!</w:t>
      </w:r>
    </w:p>
    <w:p w14:paraId="328F32A5"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A96B6D0" w14:textId="77777777" w:rsidR="00F530C7" w:rsidRPr="00F530C7" w:rsidRDefault="00F530C7" w:rsidP="00F530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30C7">
        <w:rPr>
          <w:rFonts w:ascii="Times New Roman" w:eastAsia="Times New Roman" w:hAnsi="Times New Roman" w:cs="Times New Roman"/>
          <w:sz w:val="28"/>
          <w:szCs w:val="28"/>
          <w:lang w:eastAsia="ru-RU"/>
        </w:rPr>
        <w:t xml:space="preserve">Рассмотрев запрос коммерческого предложения </w:t>
      </w:r>
      <w:r w:rsidRPr="00F530C7">
        <w:rPr>
          <w:rFonts w:ascii="Times New Roman" w:eastAsia="Calibri" w:hAnsi="Times New Roman" w:cs="Times New Roman"/>
          <w:bCs/>
          <w:sz w:val="26"/>
          <w:szCs w:val="26"/>
          <w:lang w:eastAsia="ru-RU"/>
        </w:rPr>
        <w:t>НИЯУ МИФИ</w:t>
      </w:r>
      <w:r w:rsidRPr="00F530C7">
        <w:rPr>
          <w:rFonts w:ascii="Times New Roman" w:eastAsia="Times New Roman" w:hAnsi="Times New Roman" w:cs="Times New Roman"/>
          <w:sz w:val="28"/>
          <w:szCs w:val="28"/>
          <w:lang w:eastAsia="ru-RU"/>
        </w:rPr>
        <w:t xml:space="preserve"> от ________ № ______________, ______________ (</w:t>
      </w:r>
      <w:r w:rsidRPr="00F530C7">
        <w:rPr>
          <w:rFonts w:ascii="Times New Roman" w:eastAsia="Times New Roman" w:hAnsi="Times New Roman" w:cs="Times New Roman"/>
          <w:i/>
          <w:sz w:val="28"/>
          <w:szCs w:val="28"/>
          <w:lang w:eastAsia="ru-RU"/>
        </w:rPr>
        <w:t>указывается наименование организации</w:t>
      </w:r>
      <w:r w:rsidRPr="00F530C7">
        <w:rPr>
          <w:rFonts w:ascii="Times New Roman" w:eastAsia="Times New Roman" w:hAnsi="Times New Roman" w:cs="Times New Roman"/>
          <w:sz w:val="28"/>
          <w:szCs w:val="28"/>
          <w:lang w:eastAsia="ru-RU"/>
        </w:rPr>
        <w:t xml:space="preserve">) подтверждает готовность поставки продукции на условиях, содержащихся в полученном запросе. </w:t>
      </w:r>
    </w:p>
    <w:p w14:paraId="42F01F5B" w14:textId="77777777" w:rsidR="00F530C7" w:rsidRPr="00F530C7" w:rsidRDefault="00F530C7" w:rsidP="00F530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30C7">
        <w:rPr>
          <w:rFonts w:ascii="Times New Roman" w:eastAsia="Times New Roman" w:hAnsi="Times New Roman" w:cs="Times New Roman"/>
          <w:sz w:val="28"/>
          <w:szCs w:val="28"/>
          <w:lang w:eastAsia="ru-RU"/>
        </w:rPr>
        <w:t>Условия поставки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859"/>
        <w:gridCol w:w="1670"/>
        <w:gridCol w:w="690"/>
        <w:gridCol w:w="1776"/>
        <w:gridCol w:w="1805"/>
        <w:gridCol w:w="1392"/>
        <w:gridCol w:w="1389"/>
        <w:gridCol w:w="1532"/>
        <w:gridCol w:w="1910"/>
      </w:tblGrid>
      <w:tr w:rsidR="00F530C7" w:rsidRPr="00F530C7" w14:paraId="0D7B7F1C" w14:textId="77777777" w:rsidTr="00553E1A">
        <w:trPr>
          <w:cantSplit/>
          <w:trHeight w:val="1544"/>
        </w:trPr>
        <w:tc>
          <w:tcPr>
            <w:tcW w:w="184" w:type="pct"/>
            <w:shd w:val="clear" w:color="auto" w:fill="auto"/>
            <w:vAlign w:val="center"/>
            <w:hideMark/>
          </w:tcPr>
          <w:p w14:paraId="10EFBF14"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 п/п</w:t>
            </w:r>
          </w:p>
        </w:tc>
        <w:tc>
          <w:tcPr>
            <w:tcW w:w="638" w:type="pct"/>
            <w:shd w:val="clear" w:color="auto" w:fill="auto"/>
            <w:vAlign w:val="center"/>
            <w:hideMark/>
          </w:tcPr>
          <w:p w14:paraId="58820DA6"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F530C7">
              <w:rPr>
                <w:rFonts w:ascii="Times New Roman" w:eastAsia="Times New Roman" w:hAnsi="Times New Roman" w:cs="Times New Roman"/>
                <w:bCs/>
                <w:color w:val="000000"/>
                <w:sz w:val="20"/>
                <w:szCs w:val="20"/>
                <w:lang w:eastAsia="ru-RU"/>
              </w:rPr>
              <w:t>Наименование, тип, марка, модель предлагаемой продукции</w:t>
            </w:r>
          </w:p>
        </w:tc>
        <w:tc>
          <w:tcPr>
            <w:tcW w:w="573" w:type="pct"/>
            <w:shd w:val="clear" w:color="auto" w:fill="auto"/>
            <w:textDirection w:val="btLr"/>
            <w:vAlign w:val="center"/>
            <w:hideMark/>
          </w:tcPr>
          <w:p w14:paraId="105279AA" w14:textId="77777777" w:rsidR="00F530C7" w:rsidRPr="00F530C7" w:rsidRDefault="00F530C7" w:rsidP="00F530C7">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Количество поставляемой продукции</w:t>
            </w:r>
          </w:p>
        </w:tc>
        <w:tc>
          <w:tcPr>
            <w:tcW w:w="237" w:type="pct"/>
            <w:shd w:val="clear" w:color="auto" w:fill="auto"/>
            <w:textDirection w:val="btLr"/>
            <w:vAlign w:val="center"/>
            <w:hideMark/>
          </w:tcPr>
          <w:p w14:paraId="471238DD" w14:textId="77777777" w:rsidR="00F530C7" w:rsidRPr="00F530C7" w:rsidRDefault="00F530C7" w:rsidP="00F530C7">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Единица измерения</w:t>
            </w:r>
          </w:p>
        </w:tc>
        <w:tc>
          <w:tcPr>
            <w:tcW w:w="610" w:type="pct"/>
            <w:shd w:val="clear" w:color="auto" w:fill="auto"/>
            <w:vAlign w:val="center"/>
            <w:hideMark/>
          </w:tcPr>
          <w:p w14:paraId="211C426A"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 xml:space="preserve">Цена за единицу, руб. </w:t>
            </w:r>
            <w:r w:rsidRPr="00F530C7">
              <w:rPr>
                <w:rFonts w:ascii="Times New Roman" w:eastAsia="Times New Roman" w:hAnsi="Times New Roman" w:cs="Times New Roman"/>
                <w:bCs/>
                <w:color w:val="000000"/>
                <w:sz w:val="20"/>
                <w:szCs w:val="20"/>
                <w:lang w:eastAsia="ru-RU"/>
              </w:rPr>
              <w:t>с учетом НДС</w:t>
            </w:r>
          </w:p>
        </w:tc>
        <w:tc>
          <w:tcPr>
            <w:tcW w:w="620" w:type="pct"/>
            <w:vAlign w:val="center"/>
          </w:tcPr>
          <w:p w14:paraId="542CA4F6"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 xml:space="preserve">Итого стоимость, </w:t>
            </w:r>
            <w:proofErr w:type="spellStart"/>
            <w:r w:rsidRPr="00F530C7">
              <w:rPr>
                <w:rFonts w:ascii="Times New Roman" w:eastAsia="Times New Roman" w:hAnsi="Times New Roman" w:cs="Times New Roman"/>
                <w:color w:val="000000"/>
                <w:sz w:val="20"/>
                <w:szCs w:val="20"/>
                <w:lang w:eastAsia="ru-RU"/>
              </w:rPr>
              <w:t>руб</w:t>
            </w:r>
            <w:proofErr w:type="spellEnd"/>
            <w:r w:rsidRPr="00F530C7">
              <w:rPr>
                <w:rFonts w:ascii="Times New Roman" w:eastAsia="Times New Roman" w:hAnsi="Times New Roman" w:cs="Times New Roman"/>
                <w:b/>
                <w:i/>
                <w:color w:val="000000"/>
                <w:sz w:val="20"/>
                <w:szCs w:val="20"/>
                <w:lang w:eastAsia="ru-RU"/>
              </w:rPr>
              <w:t>,</w:t>
            </w:r>
            <w:r w:rsidRPr="00F530C7">
              <w:rPr>
                <w:rFonts w:ascii="Times New Roman" w:eastAsia="Times New Roman" w:hAnsi="Times New Roman" w:cs="Times New Roman"/>
                <w:color w:val="000000"/>
                <w:sz w:val="20"/>
                <w:szCs w:val="20"/>
                <w:lang w:eastAsia="ru-RU"/>
              </w:rPr>
              <w:t xml:space="preserve"> с учетом</w:t>
            </w:r>
            <w:r w:rsidRPr="00F530C7">
              <w:rPr>
                <w:rFonts w:ascii="Times New Roman" w:eastAsia="Times New Roman" w:hAnsi="Times New Roman" w:cs="Times New Roman"/>
                <w:bCs/>
                <w:color w:val="000000"/>
                <w:sz w:val="20"/>
                <w:szCs w:val="20"/>
                <w:lang w:eastAsia="ru-RU"/>
              </w:rPr>
              <w:t xml:space="preserve"> НДС</w:t>
            </w:r>
          </w:p>
        </w:tc>
        <w:tc>
          <w:tcPr>
            <w:tcW w:w="478" w:type="pct"/>
            <w:textDirection w:val="btLr"/>
            <w:vAlign w:val="center"/>
          </w:tcPr>
          <w:p w14:paraId="4FC16402"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Место поставки продукции</w:t>
            </w:r>
          </w:p>
        </w:tc>
        <w:tc>
          <w:tcPr>
            <w:tcW w:w="477" w:type="pct"/>
            <w:textDirection w:val="btLr"/>
            <w:vAlign w:val="center"/>
          </w:tcPr>
          <w:p w14:paraId="4926771E"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Срок поставки продукции</w:t>
            </w:r>
          </w:p>
        </w:tc>
        <w:tc>
          <w:tcPr>
            <w:tcW w:w="526" w:type="pct"/>
            <w:textDirection w:val="btLr"/>
            <w:vAlign w:val="center"/>
          </w:tcPr>
          <w:p w14:paraId="63B4A44B"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Условия оплаты</w:t>
            </w:r>
          </w:p>
        </w:tc>
        <w:tc>
          <w:tcPr>
            <w:tcW w:w="656" w:type="pct"/>
            <w:textDirection w:val="btLr"/>
            <w:vAlign w:val="center"/>
          </w:tcPr>
          <w:p w14:paraId="240FCEC1"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Размер аванса</w:t>
            </w:r>
          </w:p>
        </w:tc>
      </w:tr>
      <w:tr w:rsidR="00F530C7" w:rsidRPr="00F530C7" w14:paraId="2EAC5B65" w14:textId="77777777" w:rsidTr="00553E1A">
        <w:trPr>
          <w:trHeight w:val="313"/>
        </w:trPr>
        <w:tc>
          <w:tcPr>
            <w:tcW w:w="184" w:type="pct"/>
            <w:shd w:val="clear" w:color="auto" w:fill="auto"/>
            <w:vAlign w:val="center"/>
            <w:hideMark/>
          </w:tcPr>
          <w:p w14:paraId="55C8031A"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1</w:t>
            </w:r>
          </w:p>
        </w:tc>
        <w:tc>
          <w:tcPr>
            <w:tcW w:w="638" w:type="pct"/>
            <w:shd w:val="clear" w:color="auto" w:fill="auto"/>
            <w:vAlign w:val="center"/>
            <w:hideMark/>
          </w:tcPr>
          <w:p w14:paraId="752BE38B"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2</w:t>
            </w:r>
          </w:p>
        </w:tc>
        <w:tc>
          <w:tcPr>
            <w:tcW w:w="573" w:type="pct"/>
            <w:shd w:val="clear" w:color="auto" w:fill="auto"/>
            <w:vAlign w:val="center"/>
          </w:tcPr>
          <w:p w14:paraId="2FC5494D"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3</w:t>
            </w:r>
          </w:p>
        </w:tc>
        <w:tc>
          <w:tcPr>
            <w:tcW w:w="237" w:type="pct"/>
            <w:shd w:val="clear" w:color="auto" w:fill="auto"/>
            <w:vAlign w:val="center"/>
          </w:tcPr>
          <w:p w14:paraId="3E99E7EA"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4</w:t>
            </w:r>
          </w:p>
        </w:tc>
        <w:tc>
          <w:tcPr>
            <w:tcW w:w="610" w:type="pct"/>
            <w:shd w:val="clear" w:color="auto" w:fill="auto"/>
            <w:vAlign w:val="center"/>
          </w:tcPr>
          <w:p w14:paraId="3162C6CA"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5</w:t>
            </w:r>
          </w:p>
        </w:tc>
        <w:tc>
          <w:tcPr>
            <w:tcW w:w="620" w:type="pct"/>
            <w:vAlign w:val="center"/>
          </w:tcPr>
          <w:p w14:paraId="3570F180"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6</w:t>
            </w:r>
          </w:p>
        </w:tc>
        <w:tc>
          <w:tcPr>
            <w:tcW w:w="478" w:type="pct"/>
            <w:vAlign w:val="center"/>
          </w:tcPr>
          <w:p w14:paraId="48ED853B"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7</w:t>
            </w:r>
          </w:p>
        </w:tc>
        <w:tc>
          <w:tcPr>
            <w:tcW w:w="477" w:type="pct"/>
            <w:vAlign w:val="center"/>
          </w:tcPr>
          <w:p w14:paraId="5B1CF815"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8</w:t>
            </w:r>
          </w:p>
        </w:tc>
        <w:tc>
          <w:tcPr>
            <w:tcW w:w="526" w:type="pct"/>
            <w:vAlign w:val="center"/>
          </w:tcPr>
          <w:p w14:paraId="01661AB2"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9</w:t>
            </w:r>
          </w:p>
        </w:tc>
        <w:tc>
          <w:tcPr>
            <w:tcW w:w="656" w:type="pct"/>
            <w:vAlign w:val="center"/>
          </w:tcPr>
          <w:p w14:paraId="451AC2B4"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10</w:t>
            </w:r>
          </w:p>
        </w:tc>
      </w:tr>
      <w:tr w:rsidR="00F530C7" w:rsidRPr="00F530C7" w14:paraId="644A54EC" w14:textId="77777777" w:rsidTr="00553E1A">
        <w:trPr>
          <w:trHeight w:val="313"/>
        </w:trPr>
        <w:tc>
          <w:tcPr>
            <w:tcW w:w="184" w:type="pct"/>
            <w:shd w:val="clear" w:color="auto" w:fill="auto"/>
            <w:hideMark/>
          </w:tcPr>
          <w:p w14:paraId="253AF521"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t>1.</w:t>
            </w:r>
          </w:p>
        </w:tc>
        <w:tc>
          <w:tcPr>
            <w:tcW w:w="638" w:type="pct"/>
            <w:shd w:val="clear" w:color="auto" w:fill="auto"/>
          </w:tcPr>
          <w:p w14:paraId="61DAB8BF" w14:textId="77777777" w:rsidR="00F530C7" w:rsidRPr="00F530C7" w:rsidRDefault="00F530C7" w:rsidP="00F530C7">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73" w:type="pct"/>
            <w:shd w:val="clear" w:color="auto" w:fill="auto"/>
            <w:hideMark/>
          </w:tcPr>
          <w:p w14:paraId="1EEE5559"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37" w:type="pct"/>
            <w:shd w:val="clear" w:color="auto" w:fill="auto"/>
            <w:hideMark/>
          </w:tcPr>
          <w:p w14:paraId="384D08A1"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10" w:type="pct"/>
            <w:shd w:val="clear" w:color="auto" w:fill="auto"/>
            <w:hideMark/>
          </w:tcPr>
          <w:p w14:paraId="7E50E565"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20" w:type="pct"/>
          </w:tcPr>
          <w:p w14:paraId="007D5CE4"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78" w:type="pct"/>
          </w:tcPr>
          <w:p w14:paraId="64613A6B"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77" w:type="pct"/>
          </w:tcPr>
          <w:p w14:paraId="010AFF6E"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26" w:type="pct"/>
          </w:tcPr>
          <w:p w14:paraId="1DF5D4C3"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56" w:type="pct"/>
          </w:tcPr>
          <w:p w14:paraId="7AF00059"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F530C7" w:rsidRPr="00F530C7" w14:paraId="5ED2FF25" w14:textId="77777777" w:rsidTr="00553E1A">
        <w:trPr>
          <w:trHeight w:val="313"/>
        </w:trPr>
        <w:tc>
          <w:tcPr>
            <w:tcW w:w="184" w:type="pct"/>
            <w:shd w:val="clear" w:color="auto" w:fill="auto"/>
            <w:hideMark/>
          </w:tcPr>
          <w:p w14:paraId="12A8CA43"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530C7">
              <w:rPr>
                <w:rFonts w:ascii="Times New Roman" w:eastAsia="Times New Roman" w:hAnsi="Times New Roman" w:cs="Times New Roman"/>
                <w:color w:val="000000"/>
                <w:sz w:val="20"/>
                <w:szCs w:val="20"/>
                <w:lang w:eastAsia="ru-RU"/>
              </w:rPr>
              <w:lastRenderedPageBreak/>
              <w:t>2.</w:t>
            </w:r>
          </w:p>
        </w:tc>
        <w:tc>
          <w:tcPr>
            <w:tcW w:w="638" w:type="pct"/>
            <w:shd w:val="clear" w:color="auto" w:fill="auto"/>
            <w:hideMark/>
          </w:tcPr>
          <w:p w14:paraId="70642EB9" w14:textId="77777777" w:rsidR="00F530C7" w:rsidRPr="00F530C7" w:rsidRDefault="00F530C7" w:rsidP="00F530C7">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73" w:type="pct"/>
            <w:shd w:val="clear" w:color="auto" w:fill="auto"/>
            <w:hideMark/>
          </w:tcPr>
          <w:p w14:paraId="4E616CDC"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37" w:type="pct"/>
            <w:shd w:val="clear" w:color="auto" w:fill="auto"/>
            <w:hideMark/>
          </w:tcPr>
          <w:p w14:paraId="0A9A254B"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10" w:type="pct"/>
            <w:shd w:val="clear" w:color="auto" w:fill="auto"/>
            <w:hideMark/>
          </w:tcPr>
          <w:p w14:paraId="56955AE7"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20" w:type="pct"/>
          </w:tcPr>
          <w:p w14:paraId="3ACD33A6"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78" w:type="pct"/>
          </w:tcPr>
          <w:p w14:paraId="6D433813"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77" w:type="pct"/>
          </w:tcPr>
          <w:p w14:paraId="46CB29C3"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26" w:type="pct"/>
          </w:tcPr>
          <w:p w14:paraId="7B0DF73A"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56" w:type="pct"/>
          </w:tcPr>
          <w:p w14:paraId="61D260A8" w14:textId="77777777" w:rsidR="00F530C7" w:rsidRPr="00F530C7" w:rsidRDefault="00F530C7" w:rsidP="00F530C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bl>
    <w:p w14:paraId="5F9320C8" w14:textId="77777777" w:rsidR="00F530C7" w:rsidRPr="00F530C7" w:rsidRDefault="00F530C7" w:rsidP="00F530C7">
      <w:pPr>
        <w:widowControl w:val="0"/>
        <w:autoSpaceDE w:val="0"/>
        <w:autoSpaceDN w:val="0"/>
        <w:adjustRightInd w:val="0"/>
        <w:spacing w:after="0" w:line="240" w:lineRule="auto"/>
        <w:rPr>
          <w:rFonts w:ascii="Times New Roman" w:eastAsia="Times New Roman" w:hAnsi="Times New Roman" w:cs="Times New Roman"/>
          <w:color w:val="000000"/>
          <w:sz w:val="28"/>
          <w:szCs w:val="24"/>
          <w:lang w:eastAsia="ru-RU"/>
        </w:rPr>
      </w:pPr>
    </w:p>
    <w:p w14:paraId="2A5D798A" w14:textId="77777777" w:rsidR="00F530C7" w:rsidRPr="00F530C7" w:rsidRDefault="00F530C7" w:rsidP="00F530C7">
      <w:pPr>
        <w:widowControl w:val="0"/>
        <w:autoSpaceDE w:val="0"/>
        <w:autoSpaceDN w:val="0"/>
        <w:adjustRightInd w:val="0"/>
        <w:spacing w:after="0" w:line="240" w:lineRule="auto"/>
        <w:rPr>
          <w:rFonts w:ascii="Times New Roman" w:eastAsia="Times New Roman" w:hAnsi="Times New Roman" w:cs="Times New Roman"/>
          <w:color w:val="000000"/>
          <w:sz w:val="28"/>
          <w:szCs w:val="24"/>
          <w:lang w:eastAsia="ru-RU"/>
        </w:rPr>
      </w:pPr>
      <w:r w:rsidRPr="00F530C7">
        <w:rPr>
          <w:rFonts w:ascii="Times New Roman" w:eastAsia="Times New Roman" w:hAnsi="Times New Roman" w:cs="Times New Roman"/>
          <w:color w:val="000000"/>
          <w:sz w:val="28"/>
          <w:szCs w:val="24"/>
          <w:lang w:eastAsia="ru-RU"/>
        </w:rPr>
        <w:t>Срок действия предложения ________________</w:t>
      </w:r>
      <w:proofErr w:type="gramStart"/>
      <w:r w:rsidRPr="00F530C7">
        <w:rPr>
          <w:rFonts w:ascii="Times New Roman" w:eastAsia="Times New Roman" w:hAnsi="Times New Roman" w:cs="Times New Roman"/>
          <w:color w:val="000000"/>
          <w:sz w:val="28"/>
          <w:szCs w:val="24"/>
          <w:lang w:eastAsia="ru-RU"/>
        </w:rPr>
        <w:t>_</w:t>
      </w:r>
      <w:r w:rsidRPr="00F530C7">
        <w:rPr>
          <w:rFonts w:ascii="Times New Roman" w:eastAsia="Times New Roman" w:hAnsi="Times New Roman" w:cs="Times New Roman"/>
          <w:i/>
          <w:color w:val="000000"/>
          <w:sz w:val="28"/>
          <w:szCs w:val="24"/>
          <w:lang w:eastAsia="ru-RU"/>
        </w:rPr>
        <w:t>(</w:t>
      </w:r>
      <w:proofErr w:type="gramEnd"/>
      <w:r w:rsidRPr="00F530C7">
        <w:rPr>
          <w:rFonts w:ascii="Times New Roman" w:eastAsia="Times New Roman" w:hAnsi="Times New Roman" w:cs="Times New Roman"/>
          <w:i/>
          <w:color w:val="000000"/>
          <w:sz w:val="28"/>
          <w:szCs w:val="24"/>
          <w:lang w:eastAsia="ru-RU"/>
        </w:rPr>
        <w:t>рекомендуется указывать не менее 90 календарных дней).</w:t>
      </w:r>
    </w:p>
    <w:p w14:paraId="5F0C77A6" w14:textId="77777777" w:rsidR="00F530C7" w:rsidRPr="00F530C7" w:rsidRDefault="00F530C7" w:rsidP="00F530C7">
      <w:pPr>
        <w:widowControl w:val="0"/>
        <w:autoSpaceDE w:val="0"/>
        <w:autoSpaceDN w:val="0"/>
        <w:adjustRightInd w:val="0"/>
        <w:spacing w:after="0" w:line="240" w:lineRule="auto"/>
        <w:rPr>
          <w:rFonts w:ascii="Times New Roman" w:eastAsia="Times New Roman" w:hAnsi="Times New Roman" w:cs="Times New Roman"/>
          <w:i/>
          <w:sz w:val="28"/>
          <w:szCs w:val="28"/>
          <w:u w:val="single"/>
          <w:lang w:eastAsia="ru-RU"/>
        </w:rPr>
      </w:pPr>
      <w:r w:rsidRPr="00F530C7">
        <w:rPr>
          <w:rFonts w:ascii="Times New Roman" w:eastAsia="Times New Roman" w:hAnsi="Times New Roman" w:cs="Times New Roman"/>
          <w:sz w:val="28"/>
          <w:szCs w:val="28"/>
          <w:lang w:eastAsia="ru-RU"/>
        </w:rPr>
        <w:t>Контактное лицо организации: ____________________________</w:t>
      </w:r>
      <w:proofErr w:type="gramStart"/>
      <w:r w:rsidRPr="00F530C7">
        <w:rPr>
          <w:rFonts w:ascii="Times New Roman" w:eastAsia="Times New Roman" w:hAnsi="Times New Roman" w:cs="Times New Roman"/>
          <w:sz w:val="28"/>
          <w:szCs w:val="28"/>
          <w:lang w:eastAsia="ru-RU"/>
        </w:rPr>
        <w:t>_</w:t>
      </w:r>
      <w:r w:rsidRPr="00F530C7">
        <w:rPr>
          <w:rFonts w:ascii="Times New Roman" w:eastAsia="Times New Roman" w:hAnsi="Times New Roman" w:cs="Times New Roman"/>
          <w:i/>
          <w:sz w:val="28"/>
          <w:szCs w:val="28"/>
          <w:lang w:eastAsia="ru-RU"/>
        </w:rPr>
        <w:t>(</w:t>
      </w:r>
      <w:proofErr w:type="gramEnd"/>
      <w:r w:rsidRPr="00F530C7">
        <w:rPr>
          <w:rFonts w:ascii="Times New Roman" w:eastAsia="Times New Roman" w:hAnsi="Times New Roman" w:cs="Times New Roman"/>
          <w:i/>
          <w:sz w:val="28"/>
          <w:szCs w:val="28"/>
          <w:lang w:eastAsia="ru-RU"/>
        </w:rPr>
        <w:t xml:space="preserve">указывается Ф.И.О., телефон, адрес электронной почты). </w:t>
      </w:r>
    </w:p>
    <w:p w14:paraId="7C57174F" w14:textId="77777777" w:rsidR="00F530C7" w:rsidRPr="00F530C7" w:rsidRDefault="00F530C7" w:rsidP="00F530C7">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p>
    <w:p w14:paraId="34262324" w14:textId="77777777" w:rsidR="00F530C7" w:rsidRPr="00F530C7" w:rsidRDefault="00F530C7" w:rsidP="00F530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30C7">
        <w:rPr>
          <w:rFonts w:ascii="Times New Roman" w:eastAsia="Times New Roman" w:hAnsi="Times New Roman" w:cs="Times New Roman"/>
          <w:sz w:val="28"/>
          <w:szCs w:val="28"/>
          <w:lang w:eastAsia="ru-RU"/>
        </w:rPr>
        <w:t xml:space="preserve">Цена продукции указана с учетом, расходов на: __________________ </w:t>
      </w:r>
      <w:r w:rsidRPr="00F530C7">
        <w:rPr>
          <w:rFonts w:ascii="Times New Roman" w:eastAsia="Times New Roman" w:hAnsi="Times New Roman" w:cs="Times New Roman"/>
          <w:i/>
          <w:sz w:val="28"/>
          <w:szCs w:val="28"/>
          <w:lang w:eastAsia="ru-RU"/>
        </w:rPr>
        <w:t>(указываются расходы, включенные в цену продукции, например расходы на перевозку, упаковку и т.п.)</w:t>
      </w:r>
      <w:r w:rsidRPr="00F530C7">
        <w:rPr>
          <w:rFonts w:ascii="Times New Roman" w:eastAsia="Times New Roman" w:hAnsi="Times New Roman" w:cs="Times New Roman"/>
          <w:sz w:val="28"/>
          <w:szCs w:val="28"/>
          <w:lang w:eastAsia="ru-RU"/>
        </w:rPr>
        <w:t>.</w:t>
      </w:r>
    </w:p>
    <w:p w14:paraId="361EF638" w14:textId="77777777" w:rsidR="00F530C7" w:rsidRPr="00F530C7" w:rsidRDefault="00F530C7" w:rsidP="00F530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CD88986" w14:textId="77777777" w:rsidR="00F530C7" w:rsidRPr="00F530C7" w:rsidRDefault="00F530C7" w:rsidP="00F530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A20C8F2" w14:textId="77777777" w:rsidR="00F530C7" w:rsidRPr="00F530C7" w:rsidRDefault="00F530C7" w:rsidP="00F530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6C9E200" w14:textId="77777777" w:rsidR="00F530C7" w:rsidRPr="00F530C7" w:rsidRDefault="00F530C7" w:rsidP="00F530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9EFFE08" w14:textId="77777777" w:rsidR="00F530C7" w:rsidRPr="00F530C7" w:rsidRDefault="00F530C7" w:rsidP="00F530C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F530C7">
        <w:rPr>
          <w:rFonts w:ascii="Times New Roman" w:eastAsia="Times New Roman" w:hAnsi="Times New Roman" w:cs="Times New Roman"/>
          <w:sz w:val="28"/>
          <w:szCs w:val="28"/>
          <w:lang w:eastAsia="ru-RU"/>
        </w:rPr>
        <w:t>Руководитель  _</w:t>
      </w:r>
      <w:proofErr w:type="gramEnd"/>
      <w:r w:rsidRPr="00F530C7">
        <w:rPr>
          <w:rFonts w:ascii="Times New Roman" w:eastAsia="Times New Roman" w:hAnsi="Times New Roman" w:cs="Times New Roman"/>
          <w:sz w:val="28"/>
          <w:szCs w:val="28"/>
          <w:lang w:eastAsia="ru-RU"/>
        </w:rPr>
        <w:t>________________</w:t>
      </w:r>
      <w:r w:rsidRPr="00F530C7">
        <w:rPr>
          <w:rFonts w:ascii="Times New Roman" w:eastAsia="Times New Roman" w:hAnsi="Times New Roman" w:cs="Times New Roman"/>
          <w:sz w:val="28"/>
          <w:szCs w:val="28"/>
          <w:lang w:eastAsia="ru-RU"/>
        </w:rPr>
        <w:tab/>
      </w:r>
      <w:r w:rsidRPr="00F530C7">
        <w:rPr>
          <w:rFonts w:ascii="Times New Roman" w:eastAsia="Times New Roman" w:hAnsi="Times New Roman" w:cs="Times New Roman"/>
          <w:sz w:val="28"/>
          <w:szCs w:val="28"/>
          <w:lang w:eastAsia="ru-RU"/>
        </w:rPr>
        <w:tab/>
      </w:r>
      <w:r w:rsidRPr="00F530C7">
        <w:rPr>
          <w:rFonts w:ascii="Times New Roman" w:eastAsia="Times New Roman" w:hAnsi="Times New Roman" w:cs="Times New Roman"/>
          <w:sz w:val="28"/>
          <w:szCs w:val="28"/>
          <w:lang w:eastAsia="ru-RU"/>
        </w:rPr>
        <w:tab/>
      </w:r>
      <w:r w:rsidRPr="00F530C7">
        <w:rPr>
          <w:rFonts w:ascii="Times New Roman" w:eastAsia="Times New Roman" w:hAnsi="Times New Roman" w:cs="Times New Roman"/>
          <w:sz w:val="28"/>
          <w:szCs w:val="28"/>
          <w:lang w:eastAsia="ru-RU"/>
        </w:rPr>
        <w:tab/>
      </w:r>
      <w:r w:rsidRPr="00F530C7">
        <w:rPr>
          <w:rFonts w:ascii="Times New Roman" w:eastAsia="Times New Roman" w:hAnsi="Times New Roman" w:cs="Times New Roman"/>
          <w:sz w:val="28"/>
          <w:szCs w:val="28"/>
          <w:lang w:eastAsia="ru-RU"/>
        </w:rPr>
        <w:tab/>
      </w:r>
      <w:r w:rsidRPr="00F530C7">
        <w:rPr>
          <w:rFonts w:ascii="Times New Roman" w:eastAsia="Times New Roman" w:hAnsi="Times New Roman" w:cs="Times New Roman"/>
          <w:sz w:val="28"/>
          <w:szCs w:val="28"/>
          <w:lang w:eastAsia="ru-RU"/>
        </w:rPr>
        <w:tab/>
      </w:r>
      <w:r w:rsidRPr="00F530C7">
        <w:rPr>
          <w:rFonts w:ascii="Times New Roman" w:eastAsia="Times New Roman" w:hAnsi="Times New Roman" w:cs="Times New Roman"/>
          <w:sz w:val="28"/>
          <w:szCs w:val="28"/>
          <w:lang w:eastAsia="ru-RU"/>
        </w:rPr>
        <w:tab/>
      </w:r>
      <w:r w:rsidRPr="00F530C7">
        <w:rPr>
          <w:rFonts w:ascii="Times New Roman" w:eastAsia="Times New Roman" w:hAnsi="Times New Roman" w:cs="Times New Roman"/>
          <w:sz w:val="28"/>
          <w:szCs w:val="28"/>
          <w:lang w:eastAsia="ru-RU"/>
        </w:rPr>
        <w:tab/>
      </w:r>
      <w:r w:rsidRPr="00F530C7">
        <w:rPr>
          <w:rFonts w:ascii="Times New Roman" w:eastAsia="Times New Roman" w:hAnsi="Times New Roman" w:cs="Times New Roman"/>
          <w:sz w:val="28"/>
          <w:szCs w:val="28"/>
          <w:lang w:eastAsia="ru-RU"/>
        </w:rPr>
        <w:tab/>
      </w:r>
      <w:r w:rsidRPr="00F530C7">
        <w:rPr>
          <w:rFonts w:ascii="Times New Roman" w:eastAsia="Times New Roman" w:hAnsi="Times New Roman" w:cs="Times New Roman"/>
          <w:sz w:val="28"/>
          <w:szCs w:val="28"/>
          <w:lang w:eastAsia="ru-RU"/>
        </w:rPr>
        <w:tab/>
        <w:t>_____________________И.О.Ф.</w:t>
      </w:r>
    </w:p>
    <w:p w14:paraId="26F13F31" w14:textId="77777777" w:rsidR="00F530C7" w:rsidRPr="00F530C7" w:rsidRDefault="00F530C7" w:rsidP="00F530C7">
      <w:pPr>
        <w:widowControl w:val="0"/>
        <w:autoSpaceDE w:val="0"/>
        <w:autoSpaceDN w:val="0"/>
        <w:adjustRightInd w:val="0"/>
        <w:spacing w:after="0" w:line="240" w:lineRule="auto"/>
        <w:ind w:left="8496" w:firstLine="708"/>
        <w:rPr>
          <w:rFonts w:ascii="Times New Roman" w:eastAsia="Times New Roman" w:hAnsi="Times New Roman" w:cs="Times New Roman"/>
          <w:sz w:val="28"/>
          <w:szCs w:val="28"/>
          <w:lang w:eastAsia="ru-RU"/>
        </w:rPr>
      </w:pPr>
      <w:r w:rsidRPr="00F530C7">
        <w:rPr>
          <w:rFonts w:ascii="Times New Roman" w:eastAsia="Times New Roman" w:hAnsi="Times New Roman" w:cs="Times New Roman"/>
          <w:sz w:val="28"/>
          <w:szCs w:val="28"/>
          <w:lang w:eastAsia="ru-RU"/>
        </w:rPr>
        <w:t>М.П.</w:t>
      </w:r>
    </w:p>
    <w:p w14:paraId="1011FCD1" w14:textId="77777777" w:rsidR="00F530C7" w:rsidRPr="00F530C7" w:rsidRDefault="00F530C7" w:rsidP="00F530C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D1C9261" w14:textId="77777777" w:rsidR="00F530C7" w:rsidRPr="00F530C7" w:rsidRDefault="00F530C7" w:rsidP="00F530C7">
      <w:pPr>
        <w:widowControl w:val="0"/>
        <w:autoSpaceDE w:val="0"/>
        <w:autoSpaceDN w:val="0"/>
        <w:adjustRightInd w:val="0"/>
        <w:spacing w:after="0" w:line="240" w:lineRule="auto"/>
        <w:rPr>
          <w:rFonts w:ascii="Times New Roman" w:eastAsia="Calibri" w:hAnsi="Times New Roman" w:cs="Times New Roman"/>
          <w:sz w:val="20"/>
          <w:szCs w:val="20"/>
        </w:rPr>
      </w:pPr>
    </w:p>
    <w:p w14:paraId="6C284C68" w14:textId="77777777" w:rsidR="00F530C7" w:rsidRPr="00F530C7" w:rsidRDefault="00F530C7" w:rsidP="00F530C7">
      <w:pPr>
        <w:widowControl w:val="0"/>
        <w:autoSpaceDE w:val="0"/>
        <w:autoSpaceDN w:val="0"/>
        <w:adjustRightInd w:val="0"/>
        <w:spacing w:after="0" w:line="240" w:lineRule="auto"/>
        <w:rPr>
          <w:rFonts w:ascii="Times New Roman" w:eastAsia="Calibri" w:hAnsi="Times New Roman" w:cs="Times New Roman"/>
          <w:sz w:val="20"/>
          <w:szCs w:val="20"/>
        </w:rPr>
      </w:pPr>
    </w:p>
    <w:p w14:paraId="777C1718" w14:textId="2194D040" w:rsidR="00F530C7" w:rsidRDefault="00F530C7"/>
    <w:sectPr w:rsidR="00F530C7" w:rsidSect="00F530C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4499" w14:textId="77777777" w:rsidR="00667CAA" w:rsidRDefault="00667CAA" w:rsidP="00F530C7">
      <w:pPr>
        <w:spacing w:after="0" w:line="240" w:lineRule="auto"/>
      </w:pPr>
      <w:r>
        <w:separator/>
      </w:r>
    </w:p>
  </w:endnote>
  <w:endnote w:type="continuationSeparator" w:id="0">
    <w:p w14:paraId="1AB69A12" w14:textId="77777777" w:rsidR="00667CAA" w:rsidRDefault="00667CAA" w:rsidP="00F5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6D29" w14:textId="77777777" w:rsidR="00667CAA" w:rsidRDefault="00667CAA" w:rsidP="00F530C7">
      <w:pPr>
        <w:spacing w:after="0" w:line="240" w:lineRule="auto"/>
      </w:pPr>
      <w:r>
        <w:separator/>
      </w:r>
    </w:p>
  </w:footnote>
  <w:footnote w:type="continuationSeparator" w:id="0">
    <w:p w14:paraId="61A2E476" w14:textId="77777777" w:rsidR="00667CAA" w:rsidRDefault="00667CAA" w:rsidP="00F530C7">
      <w:pPr>
        <w:spacing w:after="0" w:line="240" w:lineRule="auto"/>
      </w:pPr>
      <w:r>
        <w:continuationSeparator/>
      </w:r>
    </w:p>
  </w:footnote>
  <w:footnote w:id="1">
    <w:p w14:paraId="61082252" w14:textId="59123E4C" w:rsidR="00F530C7" w:rsidRDefault="00F530C7" w:rsidP="00F530C7">
      <w:pPr>
        <w:pStyle w:val="a4"/>
      </w:pPr>
      <w:r>
        <w:rPr>
          <w:rStyle w:val="a6"/>
        </w:rPr>
        <w:footnoteRef/>
      </w:r>
      <w:r>
        <w:t xml:space="preserve">  </w:t>
      </w:r>
      <w:r w:rsidRPr="00B0780F">
        <w:rPr>
          <w:highlight w:val="yellow"/>
        </w:rPr>
        <w:t>информация, указанная в цвете, подлежит корректировке.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5398"/>
    <w:multiLevelType w:val="hybridMultilevel"/>
    <w:tmpl w:val="88081312"/>
    <w:lvl w:ilvl="0" w:tplc="AAD2C4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69D6EF9"/>
    <w:multiLevelType w:val="hybridMultilevel"/>
    <w:tmpl w:val="0850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3"/>
    <w:rsid w:val="0013524E"/>
    <w:rsid w:val="001A3403"/>
    <w:rsid w:val="00412D60"/>
    <w:rsid w:val="00652263"/>
    <w:rsid w:val="00667CAA"/>
    <w:rsid w:val="009326A2"/>
    <w:rsid w:val="00B602D8"/>
    <w:rsid w:val="00F5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5772"/>
  <w15:chartTrackingRefBased/>
  <w15:docId w15:val="{BEA1108C-937C-4474-9865-107DBD7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30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F53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rsid w:val="00F530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F530C7"/>
    <w:rPr>
      <w:rFonts w:ascii="Times New Roman" w:eastAsia="Times New Roman" w:hAnsi="Times New Roman" w:cs="Times New Roman"/>
      <w:sz w:val="20"/>
      <w:szCs w:val="20"/>
      <w:lang w:eastAsia="ru-RU"/>
    </w:rPr>
  </w:style>
  <w:style w:type="character" w:styleId="a6">
    <w:name w:val="footnote reference"/>
    <w:uiPriority w:val="99"/>
    <w:semiHidden/>
    <w:rsid w:val="00F530C7"/>
    <w:rPr>
      <w:vertAlign w:val="superscript"/>
    </w:rPr>
  </w:style>
  <w:style w:type="table" w:customStyle="1" w:styleId="3">
    <w:name w:val="Сетка таблицы3"/>
    <w:basedOn w:val="a1"/>
    <w:next w:val="a3"/>
    <w:uiPriority w:val="59"/>
    <w:rsid w:val="00F530C7"/>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66989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64072.494"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4056</Words>
  <Characters>23124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2025-01-21T14:28:00Z</dcterms:created>
  <dcterms:modified xsi:type="dcterms:W3CDTF">2025-01-21T14:57:00Z</dcterms:modified>
</cp:coreProperties>
</file>