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BB84"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Договор № __________</w:t>
      </w:r>
    </w:p>
    <w:p w14:paraId="542A9955" w14:textId="77777777" w:rsidR="00C90464" w:rsidRPr="00F00688" w:rsidRDefault="00C90464" w:rsidP="00C90464">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на поставку товара </w:t>
      </w:r>
    </w:p>
    <w:p w14:paraId="01493EAE"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C90464" w:rsidRPr="00F00688" w14:paraId="71D62508" w14:textId="77777777" w:rsidTr="00B074E8">
        <w:tc>
          <w:tcPr>
            <w:tcW w:w="5064" w:type="dxa"/>
            <w:hideMark/>
          </w:tcPr>
          <w:p w14:paraId="71F642CB" w14:textId="77777777" w:rsidR="00C90464" w:rsidRPr="00F00688" w:rsidRDefault="00C90464" w:rsidP="00B074E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Город Москва</w:t>
            </w:r>
          </w:p>
        </w:tc>
        <w:tc>
          <w:tcPr>
            <w:tcW w:w="5074" w:type="dxa"/>
            <w:hideMark/>
          </w:tcPr>
          <w:p w14:paraId="0F6D5EAF" w14:textId="77777777" w:rsidR="00C90464" w:rsidRPr="00F00688" w:rsidRDefault="00C90464" w:rsidP="00B074E8">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 xml:space="preserve">«____»_____________ </w:t>
            </w:r>
            <w:r w:rsidRPr="00F00688">
              <w:rPr>
                <w:rFonts w:ascii="Times New Roman" w:eastAsia="Times New Roman" w:hAnsi="Times New Roman" w:cs="Times New Roman"/>
                <w:bCs/>
                <w:spacing w:val="-2"/>
                <w:sz w:val="26"/>
                <w:szCs w:val="26"/>
                <w:lang w:eastAsia="ru-RU"/>
              </w:rPr>
              <w:t>20___ г</w:t>
            </w:r>
            <w:r w:rsidRPr="00F00688">
              <w:rPr>
                <w:rFonts w:ascii="Times New Roman" w:eastAsia="Times New Roman" w:hAnsi="Times New Roman" w:cs="Times New Roman"/>
                <w:bCs/>
                <w:spacing w:val="-16"/>
                <w:sz w:val="26"/>
                <w:szCs w:val="26"/>
                <w:lang w:eastAsia="ru-RU"/>
              </w:rPr>
              <w:t>.</w:t>
            </w:r>
          </w:p>
        </w:tc>
      </w:tr>
    </w:tbl>
    <w:p w14:paraId="3F578C5B" w14:textId="77777777" w:rsidR="00C90464" w:rsidRPr="00F00688" w:rsidRDefault="00C90464" w:rsidP="00C90464">
      <w:pPr>
        <w:suppressAutoHyphens/>
        <w:spacing w:after="0" w:line="240" w:lineRule="auto"/>
        <w:ind w:firstLine="708"/>
        <w:jc w:val="both"/>
        <w:rPr>
          <w:rFonts w:ascii="Times New Roman" w:eastAsia="Times New Roman" w:hAnsi="Times New Roman" w:cs="Times New Roman"/>
          <w:sz w:val="26"/>
          <w:szCs w:val="26"/>
          <w:lang w:eastAsia="ar-SA"/>
        </w:rPr>
      </w:pPr>
    </w:p>
    <w:p w14:paraId="1CB060FE" w14:textId="69026F75" w:rsidR="00C90464" w:rsidRPr="00F00688" w:rsidRDefault="003B1407" w:rsidP="00C90464">
      <w:pPr>
        <w:spacing w:after="0" w:line="240" w:lineRule="auto"/>
        <w:ind w:firstLine="709"/>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w:t>
      </w:r>
      <w:r w:rsidR="00C90464" w:rsidRPr="00F00688">
        <w:rPr>
          <w:rFonts w:ascii="Times New Roman" w:eastAsia="SimSun" w:hAnsi="Times New Roman" w:cs="Times New Roman"/>
          <w:kern w:val="3"/>
          <w:sz w:val="26"/>
          <w:szCs w:val="26"/>
          <w:lang w:eastAsia="ru-RU"/>
        </w:rPr>
        <w:t xml:space="preserve"> в дальнейшем </w:t>
      </w:r>
      <w:r w:rsidR="00C90464" w:rsidRPr="00F00688">
        <w:rPr>
          <w:rFonts w:ascii="Times New Roman" w:eastAsia="SimSun" w:hAnsi="Times New Roman" w:cs="Times New Roman"/>
          <w:bCs/>
          <w:kern w:val="3"/>
          <w:sz w:val="26"/>
          <w:szCs w:val="26"/>
          <w:lang w:eastAsia="ru-RU"/>
        </w:rPr>
        <w:t>«Заказчик»,</w:t>
      </w:r>
      <w:r w:rsidR="00C90464" w:rsidRPr="00F00688">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3585B343" w14:textId="2D22EF59"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ar-SA"/>
        </w:rPr>
      </w:pPr>
      <w:r w:rsidRPr="00345F35">
        <w:rPr>
          <w:rFonts w:ascii="Times New Roman" w:eastAsia="SimSun" w:hAnsi="Times New Roman" w:cs="Times New Roman"/>
          <w:i/>
          <w:kern w:val="3"/>
          <w:sz w:val="26"/>
          <w:szCs w:val="26"/>
          <w:highlight w:val="lightGray"/>
          <w:lang w:eastAsia="ru-RU"/>
        </w:rPr>
        <w:t>Вариант 1</w:t>
      </w:r>
      <w:r w:rsidR="00345F35" w:rsidRPr="008F17B0">
        <w:rPr>
          <w:rFonts w:ascii="Times New Roman" w:eastAsia="SimSun" w:hAnsi="Times New Roman" w:cs="Times New Roman"/>
          <w:i/>
          <w:kern w:val="3"/>
          <w:sz w:val="26"/>
          <w:szCs w:val="26"/>
          <w:highlight w:val="lightGray"/>
          <w:vertAlign w:val="superscript"/>
          <w:lang w:eastAsia="ru-RU"/>
        </w:rPr>
        <w:footnoteReference w:id="1"/>
      </w:r>
      <w:r w:rsidR="00345F35" w:rsidRPr="008F17B0">
        <w:rPr>
          <w:rFonts w:ascii="Times New Roman" w:eastAsia="SimSun" w:hAnsi="Times New Roman" w:cs="Times New Roman"/>
          <w:i/>
          <w:kern w:val="3"/>
          <w:sz w:val="26"/>
          <w:szCs w:val="26"/>
          <w:highlight w:val="lightGray"/>
          <w:lang w:eastAsia="ru-RU"/>
        </w:rPr>
        <w:t xml:space="preserve"> </w:t>
      </w:r>
      <w:r w:rsidRPr="00345F35">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217893" w:rsidRPr="00F00688">
        <w:rPr>
          <w:rFonts w:ascii="Times New Roman" w:eastAsia="SimSun" w:hAnsi="Times New Roman" w:cs="Times New Roman"/>
          <w:i/>
          <w:kern w:val="3"/>
          <w:sz w:val="26"/>
          <w:szCs w:val="26"/>
          <w:lang w:eastAsia="ru-RU"/>
        </w:rPr>
        <w:t xml:space="preserve"> </w:t>
      </w:r>
      <w:r w:rsidRPr="00F00688">
        <w:rPr>
          <w:rFonts w:ascii="Times New Roman" w:eastAsia="Times New Roman" w:hAnsi="Times New Roman" w:cs="Times New Roman"/>
          <w:sz w:val="26"/>
          <w:szCs w:val="26"/>
          <w:lang w:eastAsia="ar-SA"/>
        </w:rPr>
        <w:t>_____________</w:t>
      </w:r>
    </w:p>
    <w:p w14:paraId="653AD3A6" w14:textId="77777777" w:rsidR="00C90464" w:rsidRPr="00F00688" w:rsidRDefault="00C90464" w:rsidP="00C90464">
      <w:pPr>
        <w:spacing w:after="0" w:line="240" w:lineRule="auto"/>
        <w:jc w:val="both"/>
        <w:rPr>
          <w:rFonts w:ascii="Times New Roman" w:eastAsia="SimSun" w:hAnsi="Times New Roman" w:cs="Times New Roman"/>
          <w:i/>
          <w:kern w:val="3"/>
          <w:sz w:val="26"/>
          <w:szCs w:val="26"/>
          <w:lang w:eastAsia="ru-RU"/>
        </w:rPr>
      </w:pPr>
      <w:r w:rsidRPr="00F00688">
        <w:rPr>
          <w:rFonts w:ascii="Times New Roman" w:eastAsia="Times New Roman" w:hAnsi="Times New Roman" w:cs="Times New Roman"/>
          <w:sz w:val="26"/>
          <w:szCs w:val="26"/>
          <w:lang w:eastAsia="ar-SA"/>
        </w:rPr>
        <w:t>__________________________________________________________________,</w:t>
      </w:r>
    </w:p>
    <w:p w14:paraId="1CD67DFE" w14:textId="77777777" w:rsidR="00C90464" w:rsidRPr="00234D45" w:rsidRDefault="00C90464" w:rsidP="00C90464">
      <w:pPr>
        <w:suppressAutoHyphens/>
        <w:spacing w:after="0" w:line="240" w:lineRule="auto"/>
        <w:jc w:val="center"/>
        <w:rPr>
          <w:rFonts w:ascii="Times New Roman" w:eastAsia="Times New Roman" w:hAnsi="Times New Roman" w:cs="Times New Roman"/>
          <w:sz w:val="20"/>
          <w:szCs w:val="20"/>
          <w:lang w:eastAsia="ar-SA"/>
        </w:rPr>
      </w:pPr>
      <w:r w:rsidRPr="00234D45">
        <w:rPr>
          <w:rFonts w:ascii="Times New Roman" w:eastAsia="Times New Roman" w:hAnsi="Times New Roman" w:cs="Times New Roman"/>
          <w:sz w:val="20"/>
          <w:szCs w:val="20"/>
          <w:lang w:eastAsia="ar-SA"/>
        </w:rPr>
        <w:t>полное и сокращённое наименование юридического лица</w:t>
      </w:r>
    </w:p>
    <w:p w14:paraId="6BAC4852"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 xml:space="preserve"> именуем__ в дальнейшем «Поставщик», в лице ________________________</w:t>
      </w:r>
    </w:p>
    <w:p w14:paraId="4B5F63D4"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__________________________________________________________________,</w:t>
      </w:r>
    </w:p>
    <w:p w14:paraId="2585A78A" w14:textId="77777777" w:rsidR="00C90464" w:rsidRPr="00F00688" w:rsidRDefault="00C90464" w:rsidP="00C90464">
      <w:pPr>
        <w:suppressAutoHyphens/>
        <w:spacing w:after="0" w:line="240" w:lineRule="auto"/>
        <w:jc w:val="center"/>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должность, Ф.И.О. руководителя или лица, уполномоченного подписать договор</w:t>
      </w:r>
    </w:p>
    <w:p w14:paraId="137925B6"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действующего на основании _________________________________________,</w:t>
      </w:r>
    </w:p>
    <w:p w14:paraId="29A88305" w14:textId="720A0087" w:rsidR="00C90464" w:rsidRPr="00234D45" w:rsidRDefault="00234D45" w:rsidP="00C9046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C90464" w:rsidRPr="00234D45">
        <w:rPr>
          <w:rFonts w:ascii="Times New Roman" w:eastAsia="Times New Roman" w:hAnsi="Times New Roman" w:cs="Times New Roman"/>
          <w:sz w:val="20"/>
          <w:szCs w:val="20"/>
          <w:lang w:eastAsia="ar-SA"/>
        </w:rPr>
        <w:t>устава/положения/доверенности</w:t>
      </w:r>
    </w:p>
    <w:p w14:paraId="40B730BB" w14:textId="3E309F06" w:rsidR="00C90464" w:rsidRPr="00F00688" w:rsidRDefault="00C90464" w:rsidP="00C90464">
      <w:pPr>
        <w:autoSpaceDE w:val="0"/>
        <w:autoSpaceDN w:val="0"/>
        <w:spacing w:before="120" w:after="0" w:line="240" w:lineRule="auto"/>
        <w:ind w:firstLine="720"/>
        <w:jc w:val="both"/>
        <w:rPr>
          <w:rFonts w:ascii="Times New Roman" w:eastAsia="SimSun" w:hAnsi="Times New Roman" w:cs="Times New Roman"/>
          <w:kern w:val="3"/>
          <w:sz w:val="26"/>
          <w:szCs w:val="26"/>
          <w:lang w:eastAsia="ru-RU"/>
        </w:rPr>
      </w:pPr>
      <w:r w:rsidRPr="00345F35">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F00688">
        <w:rPr>
          <w:rFonts w:ascii="Times New Roman" w:hAnsi="Times New Roman" w:cs="Times New Roman"/>
          <w:sz w:val="26"/>
          <w:szCs w:val="26"/>
        </w:rPr>
        <w:t xml:space="preserve"> </w:t>
      </w:r>
      <w:r w:rsidRPr="00F00688">
        <w:rPr>
          <w:rFonts w:ascii="Times New Roman" w:eastAsia="SimSun" w:hAnsi="Times New Roman" w:cs="Times New Roman"/>
          <w:kern w:val="3"/>
          <w:sz w:val="26"/>
          <w:szCs w:val="26"/>
          <w:lang w:eastAsia="ru-RU"/>
        </w:rPr>
        <w:t>индивидуальный предприниматель</w:t>
      </w:r>
      <w:r w:rsidR="001E75AF" w:rsidRPr="00F00688">
        <w:rPr>
          <w:rFonts w:ascii="Times New Roman" w:eastAsia="SimSun" w:hAnsi="Times New Roman" w:cs="Times New Roman"/>
          <w:kern w:val="3"/>
          <w:sz w:val="26"/>
          <w:szCs w:val="26"/>
          <w:lang w:eastAsia="ru-RU"/>
        </w:rPr>
        <w:t xml:space="preserve"> ________________</w:t>
      </w:r>
      <w:r w:rsidR="00234D45">
        <w:rPr>
          <w:rFonts w:ascii="Times New Roman" w:eastAsia="SimSun" w:hAnsi="Times New Roman" w:cs="Times New Roman"/>
          <w:kern w:val="3"/>
          <w:sz w:val="26"/>
          <w:szCs w:val="26"/>
          <w:lang w:eastAsia="ru-RU"/>
        </w:rPr>
        <w:t>________________________</w:t>
      </w:r>
      <w:r w:rsidR="001E75AF" w:rsidRPr="00F00688">
        <w:rPr>
          <w:rFonts w:ascii="Times New Roman" w:eastAsia="SimSun" w:hAnsi="Times New Roman" w:cs="Times New Roman"/>
          <w:kern w:val="3"/>
          <w:sz w:val="26"/>
          <w:szCs w:val="26"/>
          <w:lang w:eastAsia="ru-RU"/>
        </w:rPr>
        <w:t>_</w:t>
      </w:r>
      <w:r w:rsidRPr="00F00688">
        <w:rPr>
          <w:rFonts w:ascii="Times New Roman" w:eastAsia="SimSun" w:hAnsi="Times New Roman" w:cs="Times New Roman"/>
          <w:kern w:val="3"/>
          <w:sz w:val="26"/>
          <w:szCs w:val="26"/>
          <w:lang w:eastAsia="ru-RU"/>
        </w:rPr>
        <w:t>,</w:t>
      </w:r>
    </w:p>
    <w:p w14:paraId="4ED54E93" w14:textId="1060EF35" w:rsidR="00C90464" w:rsidRPr="00234D45" w:rsidRDefault="00C90464" w:rsidP="001E75AF">
      <w:pPr>
        <w:autoSpaceDE w:val="0"/>
        <w:autoSpaceDN w:val="0"/>
        <w:spacing w:after="0" w:line="240" w:lineRule="auto"/>
        <w:rPr>
          <w:rFonts w:ascii="Times New Roman" w:eastAsia="SimSun" w:hAnsi="Times New Roman" w:cs="Times New Roman"/>
          <w:kern w:val="3"/>
          <w:sz w:val="20"/>
          <w:szCs w:val="20"/>
          <w:lang w:eastAsia="ru-RU"/>
        </w:rPr>
      </w:pPr>
      <w:r w:rsidRPr="00F00688">
        <w:rPr>
          <w:rFonts w:ascii="Times New Roman" w:eastAsia="SimSun" w:hAnsi="Times New Roman" w:cs="Times New Roman"/>
          <w:kern w:val="3"/>
          <w:sz w:val="26"/>
          <w:szCs w:val="26"/>
          <w:lang w:eastAsia="ru-RU"/>
        </w:rPr>
        <w:t xml:space="preserve">                                                            </w:t>
      </w:r>
      <w:r w:rsidR="00217893" w:rsidRPr="00F00688">
        <w:rPr>
          <w:rFonts w:ascii="Times New Roman" w:eastAsia="SimSun" w:hAnsi="Times New Roman" w:cs="Times New Roman"/>
          <w:kern w:val="3"/>
          <w:sz w:val="26"/>
          <w:szCs w:val="26"/>
          <w:lang w:eastAsia="ru-RU"/>
        </w:rPr>
        <w:t xml:space="preserve">          </w:t>
      </w:r>
      <w:r w:rsidRPr="00234D45">
        <w:rPr>
          <w:rFonts w:ascii="Times New Roman" w:eastAsia="SimSun" w:hAnsi="Times New Roman" w:cs="Times New Roman"/>
          <w:kern w:val="3"/>
          <w:sz w:val="20"/>
          <w:szCs w:val="20"/>
          <w:lang w:eastAsia="ru-RU"/>
        </w:rPr>
        <w:t>фамилия, имя, отчество</w:t>
      </w:r>
    </w:p>
    <w:p w14:paraId="683432AB" w14:textId="77777777" w:rsidR="00C90464" w:rsidRPr="00F00688" w:rsidRDefault="00C90464" w:rsidP="00C90464">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именуем___ в дальнейшем «Поставщик»,</w:t>
      </w:r>
    </w:p>
    <w:p w14:paraId="68A951FE" w14:textId="77777777" w:rsidR="00234D45"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234D45">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F00688">
        <w:rPr>
          <w:rFonts w:ascii="Times New Roman" w:eastAsia="SimSun" w:hAnsi="Times New Roman" w:cs="Times New Roman"/>
          <w:i/>
          <w:kern w:val="3"/>
          <w:sz w:val="26"/>
          <w:szCs w:val="26"/>
          <w:lang w:eastAsia="ru-RU"/>
        </w:rPr>
        <w:t xml:space="preserve"> </w:t>
      </w:r>
      <w:r w:rsidR="001E75AF" w:rsidRPr="00F00688">
        <w:rPr>
          <w:rFonts w:ascii="Times New Roman" w:eastAsia="SimSun" w:hAnsi="Times New Roman" w:cs="Times New Roman"/>
          <w:kern w:val="3"/>
          <w:sz w:val="26"/>
          <w:szCs w:val="26"/>
          <w:lang w:eastAsia="ru-RU"/>
        </w:rPr>
        <w:t>___________</w:t>
      </w:r>
      <w:r w:rsidRPr="00F00688">
        <w:rPr>
          <w:rFonts w:ascii="Times New Roman" w:eastAsia="SimSun" w:hAnsi="Times New Roman" w:cs="Times New Roman"/>
          <w:kern w:val="3"/>
          <w:sz w:val="26"/>
          <w:szCs w:val="26"/>
          <w:lang w:eastAsia="ru-RU"/>
        </w:rPr>
        <w:t>_</w:t>
      </w:r>
      <w:r w:rsidR="00234D45">
        <w:rPr>
          <w:rFonts w:ascii="Times New Roman" w:eastAsia="SimSun" w:hAnsi="Times New Roman" w:cs="Times New Roman"/>
          <w:kern w:val="3"/>
          <w:sz w:val="26"/>
          <w:szCs w:val="26"/>
          <w:lang w:eastAsia="ru-RU"/>
        </w:rPr>
        <w:t>_____</w:t>
      </w:r>
      <w:r w:rsidRPr="00F00688">
        <w:rPr>
          <w:rFonts w:ascii="Times New Roman" w:eastAsia="SimSun" w:hAnsi="Times New Roman" w:cs="Times New Roman"/>
          <w:kern w:val="3"/>
          <w:sz w:val="26"/>
          <w:szCs w:val="26"/>
          <w:lang w:eastAsia="ru-RU"/>
        </w:rPr>
        <w:t>,</w:t>
      </w:r>
    </w:p>
    <w:p w14:paraId="3588BF16" w14:textId="491C95BD" w:rsidR="00C90464" w:rsidRPr="00F00688"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 xml:space="preserve"> </w:t>
      </w:r>
      <w:r w:rsidR="00217893" w:rsidRPr="00234D45">
        <w:rPr>
          <w:rFonts w:ascii="Times New Roman" w:eastAsia="SimSun" w:hAnsi="Times New Roman" w:cs="Times New Roman"/>
          <w:kern w:val="3"/>
          <w:sz w:val="20"/>
          <w:szCs w:val="20"/>
          <w:lang w:eastAsia="ru-RU"/>
        </w:rPr>
        <w:t>ф</w:t>
      </w:r>
      <w:r w:rsidRPr="00234D45">
        <w:rPr>
          <w:rFonts w:ascii="Times New Roman" w:eastAsia="SimSun" w:hAnsi="Times New Roman" w:cs="Times New Roman"/>
          <w:kern w:val="3"/>
          <w:sz w:val="20"/>
          <w:szCs w:val="20"/>
          <w:lang w:eastAsia="ru-RU"/>
        </w:rPr>
        <w:t>амилия, имя, отчество</w:t>
      </w:r>
    </w:p>
    <w:p w14:paraId="5A177739"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w:t>
      </w:r>
      <w:r w:rsidR="001E75AF" w:rsidRPr="00F00688">
        <w:rPr>
          <w:rFonts w:ascii="Times New Roman" w:eastAsia="SimSun" w:hAnsi="Times New Roman" w:cs="Times New Roman"/>
          <w:kern w:val="3"/>
          <w:sz w:val="26"/>
          <w:szCs w:val="26"/>
          <w:lang w:eastAsia="ru-RU"/>
        </w:rPr>
        <w:t xml:space="preserve">уем___ в дальнейшем «Поставщик», </w:t>
      </w:r>
    </w:p>
    <w:p w14:paraId="5145A371"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234D45">
        <w:rPr>
          <w:rFonts w:ascii="Times New Roman" w:hAnsi="Times New Roman" w:cs="Times New Roman"/>
          <w:sz w:val="26"/>
          <w:szCs w:val="26"/>
          <w:highlight w:val="lightGray"/>
          <w:lang w:eastAsia="ru-RU"/>
        </w:rPr>
        <w:t>___</w:t>
      </w:r>
      <w:r w:rsidRPr="00F00688">
        <w:rPr>
          <w:rFonts w:ascii="Times New Roman" w:hAnsi="Times New Roman" w:cs="Times New Roman"/>
          <w:sz w:val="26"/>
          <w:szCs w:val="26"/>
          <w:lang w:eastAsia="ru-RU"/>
        </w:rPr>
        <w:t xml:space="preserve"> пункта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Раздела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79C08CE" w14:textId="77777777" w:rsidR="001E75AF" w:rsidRPr="00F00688" w:rsidRDefault="001E75AF" w:rsidP="001E75AF">
      <w:pPr>
        <w:pStyle w:val="22"/>
        <w:spacing w:after="0" w:line="240" w:lineRule="auto"/>
        <w:jc w:val="both"/>
        <w:rPr>
          <w:sz w:val="26"/>
          <w:szCs w:val="26"/>
          <w:lang w:eastAsia="ru-RU"/>
        </w:rPr>
      </w:pPr>
    </w:p>
    <w:p w14:paraId="380AB01C" w14:textId="77777777" w:rsidR="00C90464" w:rsidRPr="00F00688" w:rsidRDefault="00C90464" w:rsidP="001E75AF">
      <w:pPr>
        <w:pStyle w:val="22"/>
        <w:spacing w:after="0" w:line="240" w:lineRule="auto"/>
        <w:jc w:val="center"/>
        <w:rPr>
          <w:b/>
          <w:bCs/>
          <w:sz w:val="26"/>
          <w:szCs w:val="26"/>
          <w:lang w:eastAsia="ru-RU"/>
        </w:rPr>
      </w:pPr>
      <w:r w:rsidRPr="00F00688">
        <w:rPr>
          <w:b/>
          <w:bCs/>
          <w:sz w:val="26"/>
          <w:szCs w:val="26"/>
          <w:lang w:eastAsia="ru-RU"/>
        </w:rPr>
        <w:t>1. Предмет договора</w:t>
      </w:r>
    </w:p>
    <w:p w14:paraId="0D1303F5" w14:textId="045F5B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Pr="00234D45">
        <w:rPr>
          <w:rFonts w:ascii="Times New Roman" w:eastAsia="Times New Roman" w:hAnsi="Times New Roman" w:cs="Times New Roman"/>
          <w:sz w:val="26"/>
          <w:szCs w:val="26"/>
          <w:highlight w:val="lightGray"/>
          <w:lang w:eastAsia="ru-RU"/>
        </w:rPr>
        <w:t>___________</w:t>
      </w:r>
      <w:r w:rsidR="00234D45" w:rsidRPr="008F17B0">
        <w:rPr>
          <w:rFonts w:ascii="Times New Roman" w:eastAsia="Times New Roman" w:hAnsi="Times New Roman" w:cs="Times New Roman"/>
          <w:sz w:val="26"/>
          <w:szCs w:val="26"/>
          <w:highlight w:val="lightGray"/>
          <w:vertAlign w:val="superscript"/>
          <w:lang w:eastAsia="ru-RU"/>
        </w:rPr>
        <w:footnoteReference w:id="2"/>
      </w:r>
      <w:r w:rsidRPr="00F0068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2D8B830E"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1.2. Наименование, количество поставляемого товара, его функциональные, технические 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5C2F7AA3"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480B527" w14:textId="77777777" w:rsidR="00C90464" w:rsidRPr="00F00688" w:rsidRDefault="00C90464" w:rsidP="00C90464">
      <w:pPr>
        <w:tabs>
          <w:tab w:val="left" w:pos="360"/>
        </w:tabs>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2. Цена договора и порядок расчётов</w:t>
      </w:r>
    </w:p>
    <w:p w14:paraId="78B26F42" w14:textId="11163CD2" w:rsidR="00C90464" w:rsidRPr="00F00688" w:rsidRDefault="00C90464" w:rsidP="00C90464">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2.1. Цена договора</w:t>
      </w:r>
      <w:r w:rsidRPr="00F00688">
        <w:rPr>
          <w:rStyle w:val="a5"/>
          <w:rFonts w:ascii="Times New Roman" w:eastAsia="Times New Roman" w:hAnsi="Times New Roman" w:cs="Times New Roman"/>
          <w:sz w:val="26"/>
          <w:szCs w:val="26"/>
          <w:lang w:eastAsia="ru-RU"/>
        </w:rPr>
        <w:footnoteReference w:id="3"/>
      </w:r>
      <w:r w:rsidRPr="00F00688">
        <w:rPr>
          <w:rFonts w:ascii="Times New Roman" w:eastAsia="Times New Roman" w:hAnsi="Times New Roman" w:cs="Times New Roman"/>
          <w:sz w:val="26"/>
          <w:szCs w:val="26"/>
          <w:lang w:eastAsia="ru-RU"/>
        </w:rPr>
        <w:t xml:space="preserve"> составляет ________________</w:t>
      </w:r>
      <w:r w:rsidR="00D11C55">
        <w:rPr>
          <w:rFonts w:ascii="Times New Roman" w:eastAsia="Times New Roman" w:hAnsi="Times New Roman" w:cs="Times New Roman"/>
          <w:sz w:val="26"/>
          <w:szCs w:val="26"/>
          <w:lang w:eastAsia="ru-RU"/>
        </w:rPr>
        <w:t>_______________</w:t>
      </w:r>
      <w:r w:rsidRPr="00F00688">
        <w:rPr>
          <w:rFonts w:ascii="Times New Roman" w:eastAsia="Times New Roman" w:hAnsi="Times New Roman" w:cs="Times New Roman"/>
          <w:sz w:val="26"/>
          <w:szCs w:val="26"/>
          <w:lang w:eastAsia="ru-RU"/>
        </w:rPr>
        <w:t xml:space="preserve"> рублей</w:t>
      </w:r>
    </w:p>
    <w:p w14:paraId="70632BDD" w14:textId="77777777" w:rsidR="00C90464" w:rsidRPr="00D11C55"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D11C55">
        <w:rPr>
          <w:rFonts w:ascii="Times New Roman" w:eastAsia="Times New Roman" w:hAnsi="Times New Roman" w:cs="Times New Roman"/>
          <w:sz w:val="20"/>
          <w:szCs w:val="20"/>
          <w:lang w:eastAsia="ru-RU"/>
        </w:rPr>
        <w:t>сумма цифрами</w:t>
      </w:r>
    </w:p>
    <w:p w14:paraId="2796A4EA"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_____ копеек (_____________________________________), в том числе НДС</w:t>
      </w:r>
      <w:r w:rsidRPr="00F00688">
        <w:rPr>
          <w:rStyle w:val="a5"/>
          <w:rFonts w:ascii="Times New Roman" w:eastAsia="Times New Roman" w:hAnsi="Times New Roman" w:cs="Times New Roman"/>
          <w:sz w:val="26"/>
          <w:szCs w:val="26"/>
          <w:lang w:eastAsia="ru-RU"/>
        </w:rPr>
        <w:footnoteReference w:id="4"/>
      </w:r>
      <w:r w:rsidRPr="00F00688">
        <w:rPr>
          <w:rFonts w:ascii="Times New Roman" w:eastAsia="Times New Roman" w:hAnsi="Times New Roman" w:cs="Times New Roman"/>
          <w:sz w:val="26"/>
          <w:szCs w:val="26"/>
          <w:lang w:eastAsia="ru-RU"/>
        </w:rPr>
        <w:t xml:space="preserve"> </w:t>
      </w:r>
    </w:p>
    <w:p w14:paraId="59416093"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0"/>
          <w:szCs w:val="20"/>
          <w:lang w:eastAsia="ru-RU"/>
        </w:rPr>
        <w:t xml:space="preserve">сумма прописью с заглавной буквы </w:t>
      </w:r>
    </w:p>
    <w:p w14:paraId="3C22D0C1" w14:textId="07E6633C" w:rsidR="00C90464" w:rsidRPr="00F00688" w:rsidRDefault="00ED00EF"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(____%) </w:t>
      </w:r>
      <w:r w:rsidR="00C90464" w:rsidRPr="00F00688">
        <w:rPr>
          <w:rFonts w:ascii="Times New Roman" w:eastAsia="Times New Roman" w:hAnsi="Times New Roman" w:cs="Times New Roman"/>
          <w:sz w:val="26"/>
          <w:szCs w:val="26"/>
          <w:lang w:eastAsia="ru-RU"/>
        </w:rPr>
        <w:t>_______</w:t>
      </w:r>
      <w:r w:rsidRPr="00F00688">
        <w:rPr>
          <w:rFonts w:ascii="Times New Roman" w:eastAsia="Times New Roman" w:hAnsi="Times New Roman" w:cs="Times New Roman"/>
          <w:sz w:val="26"/>
          <w:szCs w:val="26"/>
          <w:lang w:eastAsia="ru-RU"/>
        </w:rPr>
        <w:t>_____ (________________________________) рублей ____ копеек</w:t>
      </w:r>
      <w:r w:rsidR="00C90464" w:rsidRPr="00F00688">
        <w:rPr>
          <w:rFonts w:ascii="Times New Roman" w:eastAsia="Times New Roman" w:hAnsi="Times New Roman" w:cs="Times New Roman"/>
          <w:sz w:val="26"/>
          <w:szCs w:val="26"/>
          <w:lang w:eastAsia="ru-RU"/>
        </w:rPr>
        <w:t>.</w:t>
      </w:r>
    </w:p>
    <w:p w14:paraId="5FCD6C4A" w14:textId="66C032A4" w:rsidR="00ED00EF" w:rsidRPr="00F00688" w:rsidRDefault="00ED00EF" w:rsidP="00ED00EF">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0"/>
          <w:szCs w:val="20"/>
          <w:lang w:eastAsia="ru-RU"/>
        </w:rPr>
        <w:t>сумма прописью с заглавной буквы</w:t>
      </w:r>
    </w:p>
    <w:p w14:paraId="1EAF3E6D" w14:textId="57BEC74B" w:rsidR="00C90464"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F0068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F0068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F00688">
        <w:rPr>
          <w:rFonts w:ascii="Times New Roman" w:eastAsia="Arial Unicode MS" w:hAnsi="Times New Roman" w:cs="Times New Roman"/>
          <w:sz w:val="26"/>
          <w:szCs w:val="26"/>
          <w:lang w:eastAsia="ru-RU"/>
        </w:rPr>
        <w:t xml:space="preserve">издержки Поставщика, связанные с исполнением </w:t>
      </w:r>
      <w:r w:rsidRPr="00D11C55">
        <w:rPr>
          <w:rFonts w:ascii="Times New Roman" w:eastAsia="Arial Unicode MS" w:hAnsi="Times New Roman" w:cs="Times New Roman"/>
          <w:sz w:val="26"/>
          <w:szCs w:val="26"/>
          <w:lang w:eastAsia="ru-RU"/>
        </w:rPr>
        <w:t xml:space="preserve">договора, </w:t>
      </w:r>
      <w:r w:rsidRPr="00D11C55">
        <w:rPr>
          <w:rFonts w:ascii="Times New Roman" w:eastAsia="Arial Unicode MS" w:hAnsi="Times New Roman" w:cs="Times New Roman"/>
          <w:sz w:val="26"/>
          <w:szCs w:val="26"/>
          <w:highlight w:val="lightGray"/>
          <w:lang w:eastAsia="ru-RU"/>
        </w:rPr>
        <w:t>а также стоимость выполнения сопутствующих работ (оказания услуг), связанных с поставкой товара</w:t>
      </w:r>
      <w:r w:rsidRPr="00D11C55">
        <w:rPr>
          <w:rStyle w:val="a5"/>
          <w:rFonts w:ascii="Times New Roman" w:eastAsia="Arial Unicode MS" w:hAnsi="Times New Roman" w:cs="Times New Roman"/>
          <w:sz w:val="26"/>
          <w:szCs w:val="26"/>
          <w:lang w:eastAsia="ru-RU"/>
        </w:rPr>
        <w:footnoteReference w:id="5"/>
      </w:r>
      <w:r w:rsidR="000927AD" w:rsidRPr="00D11C55">
        <w:rPr>
          <w:rFonts w:ascii="Times New Roman" w:eastAsia="Arial Unicode MS" w:hAnsi="Times New Roman" w:cs="Times New Roman"/>
          <w:sz w:val="26"/>
          <w:szCs w:val="26"/>
          <w:lang w:eastAsia="ru-RU"/>
        </w:rPr>
        <w:t>.</w:t>
      </w:r>
    </w:p>
    <w:p w14:paraId="4CF07484" w14:textId="645A316E" w:rsidR="00D0255E" w:rsidRPr="00F00688" w:rsidRDefault="00D0255E" w:rsidP="00D0255E">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DD30AB">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p>
    <w:p w14:paraId="43FAABEC" w14:textId="1905DF45" w:rsidR="00C90464" w:rsidRPr="00F00688" w:rsidRDefault="00C90464" w:rsidP="00BE107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7A6B92" w:rsidRPr="008F17B0">
        <w:rPr>
          <w:rFonts w:ascii="Times New Roman" w:eastAsia="Arial Unicode MS" w:hAnsi="Times New Roman" w:cs="Times New Roman"/>
          <w:iCs/>
          <w:sz w:val="26"/>
          <w:szCs w:val="26"/>
          <w:lang w:eastAsia="ru-RU"/>
        </w:rPr>
        <w:t xml:space="preserve">счета, </w:t>
      </w:r>
      <w:r w:rsidR="007A6B92" w:rsidRPr="008F17B0">
        <w:rPr>
          <w:rFonts w:ascii="Times New Roman" w:eastAsia="Arial Unicode MS" w:hAnsi="Times New Roman" w:cs="Times New Roman"/>
          <w:iCs/>
          <w:sz w:val="26"/>
          <w:szCs w:val="26"/>
          <w:highlight w:val="lightGray"/>
          <w:lang w:eastAsia="ru-RU"/>
        </w:rPr>
        <w:t>счета-фактуры</w:t>
      </w:r>
      <w:r w:rsidR="007A6B92" w:rsidRPr="008F17B0">
        <w:rPr>
          <w:rStyle w:val="a5"/>
          <w:rFonts w:ascii="Times New Roman" w:eastAsia="Arial Unicode MS" w:hAnsi="Times New Roman" w:cs="Times New Roman"/>
          <w:iCs/>
          <w:sz w:val="26"/>
          <w:szCs w:val="26"/>
          <w:highlight w:val="lightGray"/>
          <w:lang w:eastAsia="ru-RU"/>
        </w:rPr>
        <w:footnoteReference w:id="6"/>
      </w:r>
      <w:r w:rsidR="007A6B92" w:rsidRPr="008F17B0">
        <w:rPr>
          <w:rFonts w:ascii="Times New Roman" w:eastAsia="Arial Unicode MS" w:hAnsi="Times New Roman" w:cs="Times New Roman"/>
          <w:iCs/>
          <w:sz w:val="26"/>
          <w:szCs w:val="26"/>
          <w:lang w:eastAsia="ru-RU"/>
        </w:rPr>
        <w:t>, предоставленных Поставщиком.</w:t>
      </w:r>
    </w:p>
    <w:p w14:paraId="0F6FC56F" w14:textId="362E3E3F" w:rsidR="007A6B92"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C54CFE" w:rsidRPr="008F17B0">
        <w:rPr>
          <w:rFonts w:ascii="Times New Roman" w:eastAsia="Arial Unicode MS" w:hAnsi="Times New Roman" w:cs="Times New Roman"/>
          <w:i/>
          <w:sz w:val="26"/>
          <w:szCs w:val="26"/>
          <w:lang w:eastAsia="ru-RU"/>
        </w:rPr>
        <w:t>:</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7A6B92" w:rsidRPr="008F17B0">
        <w:rPr>
          <w:rFonts w:ascii="Times New Roman" w:eastAsia="Arial Unicode MS" w:hAnsi="Times New Roman" w:cs="Times New Roman"/>
          <w:sz w:val="26"/>
          <w:szCs w:val="26"/>
          <w:highlight w:val="lightGray"/>
          <w:lang w:eastAsia="ru-RU"/>
        </w:rPr>
        <w:t>счета-фактуры</w:t>
      </w:r>
      <w:r w:rsidR="007A6B92" w:rsidRPr="008F17B0">
        <w:rPr>
          <w:rStyle w:val="a5"/>
          <w:rFonts w:ascii="Times New Roman" w:eastAsia="Arial Unicode MS" w:hAnsi="Times New Roman" w:cs="Times New Roman"/>
          <w:sz w:val="26"/>
          <w:szCs w:val="26"/>
          <w:highlight w:val="lightGray"/>
          <w:lang w:eastAsia="ru-RU"/>
        </w:rPr>
        <w:footnoteReference w:id="7"/>
      </w:r>
      <w:r w:rsidR="007A6B92"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p w14:paraId="274229B3" w14:textId="118DFEAC"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C54CFE" w:rsidRPr="008F17B0">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Заказчик в срок не позднее </w:t>
      </w:r>
      <w:r w:rsidRPr="00C54CFE">
        <w:rPr>
          <w:rFonts w:ascii="Times New Roman" w:eastAsia="Arial Unicode MS" w:hAnsi="Times New Roman" w:cs="Times New Roman"/>
          <w:sz w:val="26"/>
          <w:szCs w:val="26"/>
          <w:highlight w:val="lightGray"/>
          <w:lang w:eastAsia="ru-RU"/>
        </w:rPr>
        <w:t>______</w:t>
      </w:r>
      <w:r w:rsidR="00C54CFE" w:rsidRPr="008F17B0">
        <w:rPr>
          <w:rStyle w:val="a5"/>
          <w:rFonts w:ascii="Times New Roman" w:eastAsia="Arial Unicode MS" w:hAnsi="Times New Roman" w:cs="Times New Roman"/>
          <w:sz w:val="26"/>
          <w:szCs w:val="26"/>
          <w:highlight w:val="lightGray"/>
          <w:lang w:eastAsia="ru-RU"/>
        </w:rPr>
        <w:footnoteReference w:id="8"/>
      </w:r>
      <w:r w:rsidRPr="00F00688">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C54CFE">
        <w:rPr>
          <w:rFonts w:ascii="Times New Roman" w:eastAsia="Arial Unicode MS" w:hAnsi="Times New Roman" w:cs="Times New Roman"/>
          <w:sz w:val="26"/>
          <w:szCs w:val="26"/>
          <w:highlight w:val="lightGray"/>
          <w:lang w:eastAsia="ru-RU"/>
        </w:rPr>
        <w:t>__</w:t>
      </w:r>
      <w:r w:rsidR="00C54CFE" w:rsidRPr="008F17B0">
        <w:rPr>
          <w:rStyle w:val="a5"/>
          <w:rFonts w:ascii="Times New Roman" w:eastAsia="Arial Unicode MS" w:hAnsi="Times New Roman" w:cs="Times New Roman"/>
          <w:sz w:val="26"/>
          <w:szCs w:val="26"/>
          <w:lang w:eastAsia="ru-RU"/>
        </w:rPr>
        <w:footnoteReference w:id="9"/>
      </w:r>
      <w:r w:rsidRPr="00F00688">
        <w:rPr>
          <w:rFonts w:ascii="Times New Roman" w:eastAsia="Arial Unicode MS" w:hAnsi="Times New Roman" w:cs="Times New Roman"/>
          <w:sz w:val="26"/>
          <w:szCs w:val="26"/>
          <w:lang w:eastAsia="ru-RU"/>
        </w:rPr>
        <w:t xml:space="preserve"> %</w:t>
      </w:r>
      <w:r w:rsidR="00C54CFE">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от цены договора, что составляет____________ (____), в том числе НДС</w:t>
      </w:r>
      <w:r w:rsidR="00C54CFE" w:rsidRPr="008F17B0">
        <w:rPr>
          <w:rFonts w:ascii="Times New Roman" w:eastAsia="Arial Unicode MS" w:hAnsi="Times New Roman" w:cs="Times New Roman"/>
          <w:sz w:val="26"/>
          <w:szCs w:val="26"/>
          <w:vertAlign w:val="superscript"/>
          <w:lang w:eastAsia="ru-RU"/>
        </w:rPr>
        <w:footnoteReference w:id="10"/>
      </w:r>
      <w:r w:rsidR="00C54CFE" w:rsidRPr="00F00688">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(___ %) __________ (_______). </w:t>
      </w:r>
    </w:p>
    <w:p w14:paraId="30467D0A" w14:textId="7E66D0B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Авансовый платёж осуществляется при наличии сч</w:t>
      </w:r>
      <w:r w:rsidR="008D53B3">
        <w:rPr>
          <w:rFonts w:ascii="Times New Roman" w:eastAsia="Arial Unicode MS" w:hAnsi="Times New Roman" w:cs="Times New Roman"/>
          <w:sz w:val="26"/>
          <w:szCs w:val="26"/>
          <w:lang w:eastAsia="ru-RU"/>
        </w:rPr>
        <w:t>е</w:t>
      </w:r>
      <w:r w:rsidRPr="00F00688">
        <w:rPr>
          <w:rFonts w:ascii="Times New Roman" w:eastAsia="Arial Unicode MS" w:hAnsi="Times New Roman" w:cs="Times New Roman"/>
          <w:sz w:val="26"/>
          <w:szCs w:val="26"/>
          <w:lang w:eastAsia="ru-RU"/>
        </w:rPr>
        <w:t>та на аванс, предоставленного Поставщиком.</w:t>
      </w:r>
    </w:p>
    <w:p w14:paraId="36D82A3E" w14:textId="3B2FE00B" w:rsidR="007A6B92" w:rsidRPr="008F17B0" w:rsidRDefault="007A6B92" w:rsidP="007A6B9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w:t>
      </w:r>
      <w:r w:rsidRPr="008F17B0">
        <w:rPr>
          <w:rFonts w:ascii="Times New Roman" w:eastAsia="Arial Unicode MS" w:hAnsi="Times New Roman" w:cs="Times New Roman"/>
          <w:sz w:val="26"/>
          <w:szCs w:val="26"/>
          <w:lang w:eastAsia="ru-RU"/>
        </w:rPr>
        <w:lastRenderedPageBreak/>
        <w:t xml:space="preserve">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1"/>
      </w:r>
      <w:r w:rsidRPr="008F17B0">
        <w:rPr>
          <w:rFonts w:ascii="Times New Roman" w:eastAsia="Arial Unicode MS" w:hAnsi="Times New Roman" w:cs="Times New Roman"/>
          <w:sz w:val="26"/>
          <w:szCs w:val="26"/>
          <w:lang w:eastAsia="ru-RU"/>
        </w:rPr>
        <w:t xml:space="preserve">, предоставленных Поставщиком.  </w:t>
      </w:r>
    </w:p>
    <w:p w14:paraId="448B74DF" w14:textId="5E2F3E5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2B3C049C" w14:textId="0A4A02C9"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2.</w:t>
      </w:r>
      <w:r w:rsidR="00771363" w:rsidRPr="00F00688">
        <w:rPr>
          <w:rFonts w:ascii="Times New Roman" w:eastAsia="Arial Unicode MS" w:hAnsi="Times New Roman" w:cs="Times New Roman"/>
          <w:sz w:val="26"/>
          <w:szCs w:val="26"/>
          <w:lang w:eastAsia="ru-RU"/>
        </w:rPr>
        <w:t>5</w:t>
      </w:r>
      <w:r w:rsidRPr="00F00688">
        <w:rPr>
          <w:rFonts w:ascii="Times New Roman" w:eastAsia="Arial Unicode MS"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3889A5D2" w14:textId="77777777" w:rsidR="00C90464" w:rsidRPr="00F00688" w:rsidRDefault="00C90464" w:rsidP="00C9046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13AB3844" w14:textId="77777777" w:rsidR="00C90464" w:rsidRPr="00F00688" w:rsidRDefault="00C90464" w:rsidP="00C9046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3. Порядок, место, срок и условия поставки товара</w:t>
      </w:r>
    </w:p>
    <w:p w14:paraId="2A9A4D6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7C98A4A2"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1:</w:t>
      </w:r>
      <w:r w:rsidRPr="00F00688">
        <w:rPr>
          <w:rFonts w:ascii="Times New Roman" w:eastAsia="Times New Roman" w:hAnsi="Times New Roman" w:cs="Times New Roman"/>
          <w:sz w:val="26"/>
          <w:szCs w:val="26"/>
          <w:lang w:eastAsia="ru-RU"/>
        </w:rPr>
        <w:t xml:space="preserve"> Доставка товара осуществляется единовременно.</w:t>
      </w:r>
    </w:p>
    <w:p w14:paraId="06F0E5D9"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2:</w:t>
      </w:r>
      <w:r w:rsidRPr="00F00688">
        <w:rPr>
          <w:rFonts w:ascii="Times New Roman" w:eastAsia="Times New Roman" w:hAnsi="Times New Roman" w:cs="Times New Roman"/>
          <w:sz w:val="26"/>
          <w:szCs w:val="26"/>
          <w:lang w:eastAsia="ru-RU"/>
        </w:rPr>
        <w:t xml:space="preserve"> Доставка товара осуществляется партиями.</w:t>
      </w:r>
    </w:p>
    <w:p w14:paraId="62AE6735" w14:textId="127293CE"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5A1774">
        <w:rPr>
          <w:rFonts w:ascii="Times New Roman" w:eastAsia="Times New Roman" w:hAnsi="Times New Roman" w:cs="Times New Roman"/>
          <w:sz w:val="26"/>
          <w:szCs w:val="26"/>
          <w:highlight w:val="lightGray"/>
          <w:lang w:eastAsia="ru-RU"/>
        </w:rPr>
        <w:t>_________________________</w:t>
      </w:r>
      <w:r w:rsidRPr="00F00688">
        <w:rPr>
          <w:rFonts w:ascii="Times New Roman" w:eastAsia="Times New Roman" w:hAnsi="Times New Roman" w:cs="Times New Roman"/>
          <w:sz w:val="26"/>
          <w:szCs w:val="26"/>
          <w:lang w:eastAsia="ru-RU"/>
        </w:rPr>
        <w:t xml:space="preserve">   </w:t>
      </w:r>
      <w:r w:rsidR="005A1774" w:rsidRPr="008F17B0">
        <w:rPr>
          <w:rFonts w:ascii="Times New Roman" w:eastAsia="Times New Roman" w:hAnsi="Times New Roman" w:cs="Times New Roman"/>
          <w:sz w:val="26"/>
          <w:szCs w:val="26"/>
          <w:vertAlign w:val="superscript"/>
          <w:lang w:eastAsia="ru-RU"/>
        </w:rPr>
        <w:footnoteReference w:id="12"/>
      </w:r>
      <w:r w:rsidR="005A1774"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(в помещения, указанные представителем Заказчика) (далее – место доставки), в срок до </w:t>
      </w:r>
      <w:r w:rsidRPr="005A1774">
        <w:rPr>
          <w:rFonts w:ascii="Times New Roman" w:eastAsia="Arial Unicode MS" w:hAnsi="Times New Roman" w:cs="Times New Roman"/>
          <w:sz w:val="26"/>
          <w:szCs w:val="26"/>
          <w:highlight w:val="lightGray"/>
          <w:lang w:eastAsia="ru-RU"/>
        </w:rPr>
        <w:t>____________</w:t>
      </w:r>
      <w:r w:rsidRPr="00F00688">
        <w:rPr>
          <w:rFonts w:ascii="Times New Roman" w:eastAsia="Arial Unicode MS" w:hAnsi="Times New Roman" w:cs="Times New Roman"/>
          <w:sz w:val="26"/>
          <w:szCs w:val="26"/>
          <w:lang w:eastAsia="ru-RU"/>
        </w:rPr>
        <w:t xml:space="preserve"> </w:t>
      </w:r>
      <w:r w:rsidR="005A1774" w:rsidRPr="008F17B0">
        <w:rPr>
          <w:rFonts w:ascii="Times New Roman" w:eastAsia="Arial Unicode MS" w:hAnsi="Times New Roman" w:cs="Times New Roman"/>
          <w:sz w:val="26"/>
          <w:szCs w:val="26"/>
          <w:vertAlign w:val="superscript"/>
          <w:lang w:eastAsia="ru-RU"/>
        </w:rPr>
        <w:footnoteReference w:id="13"/>
      </w:r>
      <w:r w:rsidR="005A1774" w:rsidRPr="008F17B0">
        <w:rPr>
          <w:rFonts w:ascii="Times New Roman" w:eastAsia="Arial Unicode MS"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с даты заключения договора.</w:t>
      </w:r>
    </w:p>
    <w:p w14:paraId="37A3FDCA" w14:textId="77777777" w:rsidR="00176F90" w:rsidRPr="00C47403" w:rsidRDefault="00176F90" w:rsidP="00176F90">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 w:name="_Hlk188894246"/>
      <w:r>
        <w:rPr>
          <w:rFonts w:ascii="Times New Roman" w:eastAsia="Times New Roman" w:hAnsi="Times New Roman" w:cs="Times New Roman"/>
          <w:iCs/>
          <w:sz w:val="26"/>
          <w:szCs w:val="26"/>
          <w:highlight w:val="lightGray"/>
          <w:lang w:eastAsia="ru-RU"/>
        </w:rPr>
        <w:t>Поставщик выполняет сопутствующие работы (оказывает сопутствующие услуги) в пределах срока, установленного настоящим договором для поставки товара.</w:t>
      </w:r>
      <w:r w:rsidRPr="00C47403">
        <w:rPr>
          <w:rFonts w:ascii="Times New Roman" w:eastAsia="Arial Unicode MS" w:hAnsi="Times New Roman" w:cs="Times New Roman"/>
          <w:iCs/>
          <w:sz w:val="26"/>
          <w:szCs w:val="26"/>
          <w:highlight w:val="lightGray"/>
          <w:vertAlign w:val="superscript"/>
          <w:lang w:eastAsia="ru-RU"/>
        </w:rPr>
        <w:footnoteReference w:id="14"/>
      </w:r>
      <w:bookmarkEnd w:id="1"/>
      <w:r w:rsidRPr="00C47403">
        <w:rPr>
          <w:rFonts w:ascii="Times New Roman" w:eastAsia="Arial Unicode MS" w:hAnsi="Times New Roman" w:cs="Times New Roman"/>
          <w:iCs/>
          <w:sz w:val="26"/>
          <w:szCs w:val="26"/>
          <w:highlight w:val="lightGray"/>
          <w:lang w:eastAsia="ru-RU"/>
        </w:rPr>
        <w:t xml:space="preserve"> </w:t>
      </w:r>
    </w:p>
    <w:p w14:paraId="5CDF82DC"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3.3. Поставщик до </w:t>
      </w:r>
      <w:r w:rsidR="00E9254C" w:rsidRPr="00F00688">
        <w:rPr>
          <w:rFonts w:ascii="Times New Roman" w:eastAsia="Times New Roman" w:hAnsi="Times New Roman" w:cs="Times New Roman"/>
          <w:sz w:val="26"/>
          <w:szCs w:val="26"/>
          <w:lang w:eastAsia="ru-RU"/>
        </w:rPr>
        <w:t xml:space="preserve">момента </w:t>
      </w:r>
      <w:r w:rsidRPr="00F00688">
        <w:rPr>
          <w:rFonts w:ascii="Times New Roman" w:eastAsia="Times New Roman" w:hAnsi="Times New Roman" w:cs="Times New Roman"/>
          <w:sz w:val="26"/>
          <w:szCs w:val="26"/>
          <w:lang w:eastAsia="ru-RU"/>
        </w:rPr>
        <w:t>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05AC25C4" w14:textId="77777777" w:rsidR="00C90464" w:rsidRPr="00F00688" w:rsidRDefault="00C90464" w:rsidP="00E9254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r w:rsidR="00E9254C" w:rsidRPr="00F00688">
        <w:rPr>
          <w:rFonts w:ascii="Times New Roman" w:eastAsia="Times New Roman" w:hAnsi="Times New Roman" w:cs="Times New Roman"/>
          <w:sz w:val="26"/>
          <w:szCs w:val="26"/>
          <w:lang w:eastAsia="ru-RU"/>
        </w:rPr>
        <w:t>.</w:t>
      </w:r>
    </w:p>
    <w:p w14:paraId="38317CA3" w14:textId="77777777" w:rsidR="00C90464" w:rsidRPr="00D861B9"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3.4. Доставка товара осуществляется в рабочие </w:t>
      </w:r>
      <w:r w:rsidRPr="00D861B9">
        <w:rPr>
          <w:rFonts w:ascii="Times New Roman" w:eastAsia="Times New Roman" w:hAnsi="Times New Roman" w:cs="Times New Roman"/>
          <w:sz w:val="26"/>
          <w:szCs w:val="26"/>
          <w:lang w:eastAsia="ru-RU"/>
        </w:rPr>
        <w:t>дни с 9 часов 30 минут до 16 часов 00 минут.</w:t>
      </w:r>
    </w:p>
    <w:p w14:paraId="5D87480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подъём/спуск на этажи) осуществляются силами и средствами Поставщика.</w:t>
      </w:r>
    </w:p>
    <w:p w14:paraId="29E384C5"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18694AF1"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1A6CBD12" w14:textId="202E221C" w:rsidR="00C90464" w:rsidRPr="00F00688" w:rsidRDefault="00630C79"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bookmarkStart w:id="2" w:name="_Hlk188953660"/>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5"/>
      </w:r>
      <w:r w:rsidRPr="008F17B0">
        <w:rPr>
          <w:rFonts w:ascii="Times New Roman" w:eastAsia="Times New Roman" w:hAnsi="Times New Roman" w:cs="Times New Roman"/>
          <w:sz w:val="26"/>
          <w:szCs w:val="26"/>
          <w:lang w:eastAsia="ru-RU"/>
        </w:rPr>
        <w:t xml:space="preserve"> </w:t>
      </w:r>
      <w:bookmarkEnd w:id="2"/>
      <w:r w:rsidR="00C90464" w:rsidRPr="00F00688">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589E13E2" w14:textId="305D7C42"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36DB5B8" w14:textId="461B96E0"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F00688">
        <w:rPr>
          <w:rFonts w:ascii="Times New Roman" w:eastAsia="Times New Roman" w:hAnsi="Times New Roman" w:cs="Times New Roman"/>
          <w:sz w:val="26"/>
          <w:szCs w:val="26"/>
          <w:lang w:eastAsia="ru-RU"/>
        </w:rPr>
        <w:t>подписанных Поставщиком</w:t>
      </w:r>
      <w:r w:rsidRPr="00F00688">
        <w:rPr>
          <w:rFonts w:ascii="Times New Roman" w:hAnsi="Times New Roman" w:cs="Times New Roman"/>
          <w:sz w:val="26"/>
          <w:szCs w:val="26"/>
        </w:rPr>
        <w:t xml:space="preserve"> (по 1-му для каждой из Сторон);</w:t>
      </w:r>
    </w:p>
    <w:p w14:paraId="29642698" w14:textId="0949DB66" w:rsidR="00720591" w:rsidRPr="00F00688" w:rsidRDefault="00A50B39"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F00688">
        <w:rPr>
          <w:rFonts w:ascii="Times New Roman" w:eastAsia="Times New Roman" w:hAnsi="Times New Roman" w:cs="Times New Roman"/>
          <w:sz w:val="26"/>
          <w:szCs w:val="26"/>
          <w:lang w:eastAsia="ru-RU"/>
        </w:rPr>
        <w:t xml:space="preserve"> </w:t>
      </w:r>
      <w:r w:rsidR="00720591" w:rsidRPr="00F0068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02295E6E" w14:textId="77777777"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81840D6" w14:textId="4BAB2C72"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257BFEEE" w14:textId="1E79B3E4"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свидетельство о поверке, выданное не ранее чем за </w:t>
      </w:r>
      <w:r w:rsidR="00F6581C">
        <w:rPr>
          <w:rFonts w:ascii="Times New Roman" w:eastAsia="Times New Roman" w:hAnsi="Times New Roman" w:cs="Times New Roman"/>
          <w:sz w:val="26"/>
          <w:szCs w:val="26"/>
          <w:highlight w:val="lightGray"/>
          <w:lang w:eastAsia="ru-RU"/>
        </w:rPr>
        <w:t>один</w:t>
      </w:r>
      <w:r w:rsidRPr="00D861B9">
        <w:rPr>
          <w:rFonts w:ascii="Times New Roman" w:eastAsia="Times New Roman" w:hAnsi="Times New Roman" w:cs="Times New Roman"/>
          <w:sz w:val="26"/>
          <w:szCs w:val="26"/>
          <w:highlight w:val="lightGray"/>
          <w:lang w:eastAsia="ru-RU"/>
        </w:rPr>
        <w:t xml:space="preserve">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252E5B5A" w14:textId="59CB48A2"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861B9">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r w:rsidR="00D861B9" w:rsidRPr="00D861B9">
        <w:rPr>
          <w:rFonts w:ascii="Times New Roman" w:eastAsia="Times New Roman" w:hAnsi="Times New Roman" w:cs="Times New Roman"/>
          <w:sz w:val="26"/>
          <w:szCs w:val="26"/>
          <w:highlight w:val="lightGray"/>
          <w:vertAlign w:val="superscript"/>
          <w:lang w:eastAsia="ru-RU"/>
        </w:rPr>
        <w:t xml:space="preserve"> </w:t>
      </w:r>
    </w:p>
    <w:p w14:paraId="7E734FD7" w14:textId="77777777"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счет;</w:t>
      </w:r>
    </w:p>
    <w:p w14:paraId="28CADFE2" w14:textId="20CBBDF2"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счет-фактура (при наличии)</w:t>
      </w:r>
      <w:r w:rsidR="00D861B9" w:rsidRPr="00D861B9">
        <w:rPr>
          <w:rFonts w:ascii="Times New Roman" w:eastAsia="Arial Unicode MS" w:hAnsi="Times New Roman" w:cs="Times New Roman"/>
          <w:sz w:val="26"/>
          <w:szCs w:val="26"/>
          <w:highlight w:val="lightGray"/>
          <w:lang w:eastAsia="ru-RU"/>
        </w:rPr>
        <w:t xml:space="preserve"> </w:t>
      </w:r>
      <w:r w:rsidR="00D861B9" w:rsidRPr="008F17B0">
        <w:rPr>
          <w:rStyle w:val="a5"/>
          <w:rFonts w:ascii="Times New Roman" w:eastAsia="Arial Unicode MS" w:hAnsi="Times New Roman" w:cs="Times New Roman"/>
          <w:sz w:val="26"/>
          <w:szCs w:val="26"/>
          <w:highlight w:val="lightGray"/>
          <w:lang w:eastAsia="ru-RU"/>
        </w:rPr>
        <w:footnoteReference w:id="16"/>
      </w:r>
      <w:r w:rsidRPr="00F00688">
        <w:rPr>
          <w:rFonts w:ascii="Times New Roman" w:hAnsi="Times New Roman" w:cs="Times New Roman"/>
          <w:sz w:val="26"/>
          <w:szCs w:val="26"/>
        </w:rPr>
        <w:t>;</w:t>
      </w:r>
    </w:p>
    <w:p w14:paraId="16E3DC62" w14:textId="77777777"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доверенность представителя Поставщика</w:t>
      </w:r>
      <w:r w:rsidRPr="00F0068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F0068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F00688">
        <w:rPr>
          <w:rFonts w:ascii="Times New Roman" w:eastAsia="Times New Roman" w:hAnsi="Times New Roman" w:cs="Times New Roman"/>
          <w:sz w:val="26"/>
          <w:szCs w:val="26"/>
          <w:lang w:eastAsia="ru-RU"/>
        </w:rPr>
        <w:t>;</w:t>
      </w:r>
    </w:p>
    <w:p w14:paraId="3E8A640F" w14:textId="77777777" w:rsidR="00720591" w:rsidRPr="00F00688" w:rsidRDefault="00720591" w:rsidP="00720591">
      <w:pPr>
        <w:spacing w:after="0" w:line="240" w:lineRule="auto"/>
        <w:ind w:left="57" w:firstLine="709"/>
        <w:contextualSpacing/>
        <w:jc w:val="both"/>
        <w:rPr>
          <w:rFonts w:ascii="Times New Roman" w:hAnsi="Times New Roman" w:cs="Times New Roman"/>
          <w:sz w:val="26"/>
          <w:szCs w:val="26"/>
        </w:rPr>
      </w:pPr>
      <w:r w:rsidRPr="00F00688">
        <w:rPr>
          <w:rFonts w:ascii="Times New Roman" w:hAnsi="Times New Roman" w:cs="Times New Roman"/>
          <w:sz w:val="26"/>
          <w:szCs w:val="26"/>
        </w:rPr>
        <w:t xml:space="preserve">иные документы, относящиеся к товару.  </w:t>
      </w:r>
    </w:p>
    <w:p w14:paraId="5E2D5FBA" w14:textId="77777777" w:rsidR="00720591" w:rsidRPr="00F00688" w:rsidRDefault="00720591" w:rsidP="00720591">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7101FA4" w14:textId="77777777" w:rsidR="00C90464" w:rsidRPr="00F00688" w:rsidRDefault="00C90464" w:rsidP="00C90464">
      <w:pPr>
        <w:spacing w:after="0" w:line="240" w:lineRule="auto"/>
        <w:contextualSpacing/>
        <w:jc w:val="both"/>
        <w:rPr>
          <w:rFonts w:ascii="Times New Roman" w:hAnsi="Times New Roman" w:cs="Times New Roman"/>
          <w:sz w:val="26"/>
          <w:szCs w:val="26"/>
        </w:rPr>
      </w:pPr>
    </w:p>
    <w:p w14:paraId="109A882F" w14:textId="175E6DD0"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4</w:t>
      </w:r>
      <w:r w:rsidR="00C90464" w:rsidRPr="00F00688">
        <w:rPr>
          <w:rFonts w:ascii="Times New Roman" w:eastAsia="Times New Roman" w:hAnsi="Times New Roman" w:cs="Times New Roman"/>
          <w:b/>
          <w:bCs/>
          <w:sz w:val="26"/>
          <w:szCs w:val="26"/>
          <w:lang w:eastAsia="ru-RU"/>
        </w:rPr>
        <w:t>. Порядок и срок приемки поставленного товара</w:t>
      </w:r>
    </w:p>
    <w:p w14:paraId="47603323" w14:textId="77777777" w:rsidR="007624CA" w:rsidRPr="008F17B0" w:rsidRDefault="007624CA" w:rsidP="007624CA">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4.1. Приемка товара проводится Заказчиком </w:t>
      </w:r>
      <w:r w:rsidRPr="002D3909">
        <w:rPr>
          <w:rFonts w:ascii="Times New Roman" w:eastAsia="Times New Roman" w:hAnsi="Times New Roman" w:cs="Times New Roman"/>
          <w:sz w:val="26"/>
          <w:szCs w:val="26"/>
          <w:lang w:eastAsia="ru-RU"/>
        </w:rPr>
        <w:t xml:space="preserve">в срок </w:t>
      </w:r>
      <w:r w:rsidRPr="00FC51EC">
        <w:rPr>
          <w:rFonts w:ascii="Times New Roman" w:eastAsia="Times New Roman" w:hAnsi="Times New Roman" w:cs="Times New Roman"/>
          <w:sz w:val="26"/>
          <w:szCs w:val="26"/>
          <w:lang w:eastAsia="ru-RU"/>
        </w:rPr>
        <w:t xml:space="preserve">до </w:t>
      </w:r>
      <w:bookmarkStart w:id="3" w:name="_Hlk188952139"/>
      <w:bookmarkStart w:id="4" w:name="_Hlk188894516"/>
      <w:r>
        <w:rPr>
          <w:rFonts w:ascii="Times New Roman" w:eastAsia="Times New Roman" w:hAnsi="Times New Roman" w:cs="Times New Roman"/>
          <w:sz w:val="26"/>
          <w:szCs w:val="26"/>
          <w:highlight w:val="lightGray"/>
          <w:lang w:eastAsia="ru-RU"/>
        </w:rPr>
        <w:t xml:space="preserve">десяти </w:t>
      </w:r>
      <w:r w:rsidRPr="002D3909">
        <w:rPr>
          <w:rFonts w:ascii="Times New Roman" w:eastAsia="Times New Roman" w:hAnsi="Times New Roman" w:cs="Times New Roman"/>
          <w:sz w:val="26"/>
          <w:szCs w:val="26"/>
          <w:highlight w:val="lightGray"/>
          <w:lang w:eastAsia="ru-RU"/>
        </w:rPr>
        <w:t>рабочих</w:t>
      </w:r>
      <w:r w:rsidRPr="002D3909">
        <w:rPr>
          <w:rFonts w:ascii="Times New Roman" w:eastAsia="Times New Roman" w:hAnsi="Times New Roman" w:cs="Times New Roman"/>
          <w:sz w:val="26"/>
          <w:szCs w:val="26"/>
          <w:highlight w:val="lightGray"/>
          <w:vertAlign w:val="superscript"/>
          <w:lang w:eastAsia="ru-RU"/>
        </w:rPr>
        <w:footnoteReference w:id="17"/>
      </w:r>
      <w:r w:rsidRPr="002D3909">
        <w:rPr>
          <w:rFonts w:ascii="Times New Roman" w:eastAsia="Times New Roman" w:hAnsi="Times New Roman" w:cs="Times New Roman"/>
          <w:sz w:val="26"/>
          <w:szCs w:val="26"/>
          <w:highlight w:val="lightGray"/>
          <w:lang w:eastAsia="ru-RU"/>
        </w:rPr>
        <w:t xml:space="preserve"> </w:t>
      </w:r>
      <w:bookmarkEnd w:id="3"/>
      <w:r w:rsidRPr="004E6D26">
        <w:rPr>
          <w:rFonts w:ascii="Times New Roman" w:eastAsia="Times New Roman" w:hAnsi="Times New Roman" w:cs="Times New Roman"/>
          <w:sz w:val="26"/>
          <w:szCs w:val="26"/>
          <w:lang w:eastAsia="ru-RU"/>
        </w:rPr>
        <w:t xml:space="preserve"> </w:t>
      </w:r>
      <w:bookmarkEnd w:id="4"/>
      <w:r w:rsidRPr="004E6D26">
        <w:rPr>
          <w:rFonts w:ascii="Times New Roman" w:eastAsia="Times New Roman" w:hAnsi="Times New Roman" w:cs="Times New Roman"/>
          <w:sz w:val="26"/>
          <w:szCs w:val="26"/>
          <w:lang w:eastAsia="ru-RU"/>
        </w:rPr>
        <w:t>дней</w:t>
      </w:r>
      <w:r w:rsidRPr="008F17B0">
        <w:rPr>
          <w:rFonts w:ascii="Times New Roman" w:eastAsia="Times New Roman" w:hAnsi="Times New Roman" w:cs="Times New Roman"/>
          <w:sz w:val="26"/>
          <w:szCs w:val="26"/>
          <w:lang w:eastAsia="ru-RU"/>
        </w:rPr>
        <w:t xml:space="preserve"> с даты доставки товара Заказчику.</w:t>
      </w:r>
    </w:p>
    <w:p w14:paraId="0B5A632E"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В срок, установленный для приёмки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259B89A5"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w:t>
      </w:r>
      <w:r w:rsidRPr="00F00688">
        <w:rPr>
          <w:rFonts w:ascii="Times New Roman" w:hAnsi="Times New Roman" w:cs="Times New Roman"/>
          <w:color w:val="000000" w:themeColor="text1"/>
          <w:sz w:val="26"/>
          <w:szCs w:val="26"/>
        </w:rPr>
        <w:lastRenderedPageBreak/>
        <w:t xml:space="preserve">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AFC3FAE" w14:textId="2831EFDA"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hAnsi="Times New Roman" w:cs="Times New Roman"/>
          <w:color w:val="000000" w:themeColor="text1"/>
          <w:sz w:val="26"/>
          <w:szCs w:val="26"/>
        </w:rPr>
        <w:t>4</w:t>
      </w:r>
      <w:r w:rsidR="00C90464" w:rsidRPr="00F00688">
        <w:rPr>
          <w:rFonts w:ascii="Times New Roman" w:hAnsi="Times New Roman" w:cs="Times New Roman"/>
          <w:color w:val="000000" w:themeColor="text1"/>
          <w:sz w:val="26"/>
          <w:szCs w:val="26"/>
        </w:rPr>
        <w:t xml:space="preserve">.2. В случае поступления вместе с товаром </w:t>
      </w:r>
      <w:r w:rsidR="00C90464" w:rsidRPr="00F00688">
        <w:rPr>
          <w:rFonts w:ascii="Times New Roman" w:hAnsi="Times New Roman" w:cs="Times New Roman"/>
          <w:sz w:val="26"/>
          <w:szCs w:val="26"/>
        </w:rPr>
        <w:t>доверенности представителя Поставщика</w:t>
      </w:r>
      <w:r w:rsidR="00C90464" w:rsidRPr="00F0068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1A23CDA8" w14:textId="7034A192"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6A955888" w14:textId="3D859B7B"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C90464" w:rsidRPr="00ED5C0C">
        <w:rPr>
          <w:rFonts w:ascii="Times New Roman" w:eastAsia="Times New Roman" w:hAnsi="Times New Roman" w:cs="Times New Roman"/>
          <w:iCs/>
          <w:sz w:val="26"/>
          <w:szCs w:val="26"/>
          <w:highlight w:val="lightGray"/>
          <w:lang w:eastAsia="ru-RU"/>
        </w:rPr>
        <w:t>объему,</w:t>
      </w:r>
      <w:r w:rsidR="00ED5C0C" w:rsidRPr="008F17B0">
        <w:rPr>
          <w:rFonts w:ascii="Times New Roman" w:eastAsia="Times New Roman" w:hAnsi="Times New Roman" w:cs="Times New Roman"/>
          <w:i/>
          <w:sz w:val="26"/>
          <w:szCs w:val="26"/>
          <w:highlight w:val="lightGray"/>
          <w:vertAlign w:val="superscript"/>
          <w:lang w:eastAsia="ru-RU"/>
        </w:rPr>
        <w:footnoteReference w:id="18"/>
      </w:r>
      <w:r w:rsidR="00C90464" w:rsidRPr="00F00688">
        <w:rPr>
          <w:rFonts w:ascii="Times New Roman" w:eastAsia="Times New Roman"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00C90464" w:rsidRPr="00F00688">
        <w:rPr>
          <w:rFonts w:ascii="Times New Roman" w:hAnsi="Times New Roman" w:cs="Times New Roman"/>
          <w:color w:val="000000" w:themeColor="text1"/>
          <w:sz w:val="26"/>
          <w:szCs w:val="26"/>
        </w:rPr>
        <w:t>установленный для приёмки товара,</w:t>
      </w:r>
      <w:r w:rsidR="00C90464" w:rsidRPr="00F00688">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7E724393" w14:textId="49D91A06"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случаях, влекущих возврат товара Поставщику</w:t>
      </w:r>
      <w:r w:rsidR="002079C8">
        <w:rPr>
          <w:rFonts w:ascii="Times New Roman" w:eastAsia="Times New Roman"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00976D5F" w14:textId="25F6B476" w:rsidR="00C90464" w:rsidRPr="00F00688" w:rsidRDefault="00C93167"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Устранение выявленных недостатков </w:t>
      </w:r>
      <w:r w:rsidR="00C90464" w:rsidRPr="00F00688">
        <w:rPr>
          <w:rFonts w:ascii="Times New Roman" w:eastAsia="Times New Roman" w:hAnsi="Times New Roman" w:cs="Times New Roman"/>
          <w:sz w:val="26"/>
          <w:szCs w:val="26"/>
          <w:lang w:eastAsia="ru-RU"/>
        </w:rPr>
        <w:t>товара (сопроводительных документов), замена, доукомплектование и восполнение недостающего товара, производ</w:t>
      </w:r>
      <w:r w:rsidR="003F6C13" w:rsidRPr="00F00688">
        <w:rPr>
          <w:rFonts w:ascii="Times New Roman" w:eastAsia="Times New Roman" w:hAnsi="Times New Roman" w:cs="Times New Roman"/>
          <w:sz w:val="26"/>
          <w:szCs w:val="26"/>
          <w:lang w:eastAsia="ru-RU"/>
        </w:rPr>
        <w:t>я</w:t>
      </w:r>
      <w:r w:rsidR="00C90464" w:rsidRPr="00F00688">
        <w:rPr>
          <w:rFonts w:ascii="Times New Roman" w:eastAsia="Times New Roman" w:hAnsi="Times New Roman" w:cs="Times New Roman"/>
          <w:sz w:val="26"/>
          <w:szCs w:val="26"/>
          <w:lang w:eastAsia="ru-RU"/>
        </w:rPr>
        <w:t>тся собственными силами и за сч</w:t>
      </w:r>
      <w:r w:rsidR="003E5050">
        <w:rPr>
          <w:rFonts w:ascii="Times New Roman" w:eastAsia="Times New Roman" w:hAnsi="Times New Roman" w:cs="Times New Roman"/>
          <w:sz w:val="26"/>
          <w:szCs w:val="26"/>
          <w:lang w:eastAsia="ru-RU"/>
        </w:rPr>
        <w:t>е</w:t>
      </w:r>
      <w:r w:rsidR="00C90464" w:rsidRPr="00F00688">
        <w:rPr>
          <w:rFonts w:ascii="Times New Roman" w:eastAsia="Times New Roman" w:hAnsi="Times New Roman" w:cs="Times New Roman"/>
          <w:sz w:val="26"/>
          <w:szCs w:val="26"/>
          <w:lang w:eastAsia="ru-RU"/>
        </w:rPr>
        <w:t xml:space="preserve">т Поставщика. </w:t>
      </w:r>
    </w:p>
    <w:p w14:paraId="4C4B7881" w14:textId="5822EDFF"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Срок для устранения недостатков Поставщиком до </w:t>
      </w:r>
      <w:r w:rsidR="002079C8" w:rsidRPr="00AA3123">
        <w:rPr>
          <w:rFonts w:ascii="Times New Roman" w:eastAsia="Times New Roman" w:hAnsi="Times New Roman" w:cs="Times New Roman"/>
          <w:sz w:val="26"/>
          <w:szCs w:val="26"/>
          <w:highlight w:val="lightGray"/>
          <w:lang w:eastAsia="ru-RU"/>
        </w:rPr>
        <w:t>десяти рабочих</w:t>
      </w:r>
      <w:bookmarkStart w:id="5" w:name="_Hlk188892236"/>
      <w:r w:rsidR="002079C8" w:rsidRPr="00AA3123">
        <w:rPr>
          <w:rFonts w:ascii="Times New Roman" w:eastAsia="Times New Roman" w:hAnsi="Times New Roman" w:cs="Times New Roman"/>
          <w:sz w:val="26"/>
          <w:szCs w:val="26"/>
          <w:highlight w:val="lightGray"/>
          <w:vertAlign w:val="superscript"/>
          <w:lang w:eastAsia="ru-RU"/>
        </w:rPr>
        <w:footnoteReference w:id="19"/>
      </w:r>
      <w:bookmarkEnd w:id="5"/>
      <w:r w:rsidR="002079C8" w:rsidRPr="008F17B0">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065AC00A"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договора.</w:t>
      </w:r>
    </w:p>
    <w:p w14:paraId="6285F009"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12BC60DF" w14:textId="56924753" w:rsidR="0094164D" w:rsidRPr="00F00688" w:rsidRDefault="000C014D" w:rsidP="0094164D">
      <w:pPr>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.5. </w:t>
      </w:r>
      <w:r w:rsidR="003E39F6"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3E39F6">
        <w:rPr>
          <w:rFonts w:ascii="Times New Roman" w:eastAsia="Times New Roman" w:hAnsi="Times New Roman" w:cs="Times New Roman"/>
          <w:sz w:val="26"/>
          <w:szCs w:val="26"/>
          <w:lang w:eastAsia="ru-RU"/>
        </w:rPr>
        <w:t>ю</w:t>
      </w:r>
      <w:r w:rsidR="003E39F6"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014297"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E39F6" w:rsidRPr="00AA3123">
        <w:rPr>
          <w:rFonts w:ascii="Times New Roman" w:eastAsia="Times New Roman" w:hAnsi="Times New Roman" w:cs="Times New Roman"/>
          <w:iCs/>
          <w:sz w:val="26"/>
          <w:szCs w:val="26"/>
          <w:lang w:eastAsia="ru-RU"/>
        </w:rPr>
        <w:t>.</w:t>
      </w:r>
    </w:p>
    <w:p w14:paraId="5A192457" w14:textId="2435492E" w:rsidR="00C90464" w:rsidRPr="00F00688" w:rsidRDefault="00C90464" w:rsidP="00FC06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 xml:space="preserve">После 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927AD"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46B1676C" w14:textId="6DBC637D"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3E5050">
        <w:rPr>
          <w:rFonts w:ascii="Times New Roman" w:hAnsi="Times New Roman" w:cs="Times New Roman"/>
          <w:sz w:val="26"/>
          <w:szCs w:val="26"/>
        </w:rPr>
        <w:t xml:space="preserve">а также при предоставлении Поставщиком </w:t>
      </w:r>
      <w:r w:rsidR="003E5050" w:rsidRPr="003E5050">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0"/>
      </w:r>
      <w:r w:rsidRPr="008F17B0">
        <w:rPr>
          <w:rFonts w:ascii="Times New Roman" w:hAnsi="Times New Roman" w:cs="Times New Roman"/>
          <w:sz w:val="26"/>
          <w:szCs w:val="26"/>
        </w:rPr>
        <w:t>.</w:t>
      </w:r>
    </w:p>
    <w:p w14:paraId="1ED96C49" w14:textId="2E4AB9C1" w:rsidR="003E39F6" w:rsidRPr="008F17B0" w:rsidRDefault="003E39F6" w:rsidP="003E39F6">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6"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250765">
        <w:rPr>
          <w:rFonts w:ascii="Times New Roman" w:hAnsi="Times New Roman" w:cs="Times New Roman"/>
          <w:sz w:val="26"/>
          <w:szCs w:val="26"/>
        </w:rPr>
        <w:t xml:space="preserve">а также при предоставлении Поставщиком </w:t>
      </w:r>
      <w:r w:rsidR="00250765" w:rsidRPr="00250765">
        <w:rPr>
          <w:rFonts w:ascii="Times New Roman" w:hAnsi="Times New Roman" w:cs="Times New Roman"/>
          <w:sz w:val="26"/>
          <w:szCs w:val="26"/>
        </w:rPr>
        <w:t>счета</w:t>
      </w:r>
      <w:r w:rsidR="00250765">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счета-фактуры</w:t>
      </w:r>
      <w:r w:rsidR="00250765" w:rsidRPr="008F17B0">
        <w:rPr>
          <w:rStyle w:val="a5"/>
          <w:rFonts w:ascii="Times New Roman" w:eastAsia="Arial Unicode MS" w:hAnsi="Times New Roman" w:cs="Times New Roman"/>
          <w:sz w:val="26"/>
          <w:szCs w:val="26"/>
          <w:highlight w:val="lightGray"/>
          <w:lang w:eastAsia="ru-RU"/>
        </w:rPr>
        <w:footnoteReference w:id="21"/>
      </w:r>
      <w:r w:rsidRPr="008F17B0">
        <w:rPr>
          <w:rFonts w:ascii="Times New Roman" w:hAnsi="Times New Roman" w:cs="Times New Roman"/>
          <w:sz w:val="26"/>
          <w:szCs w:val="26"/>
          <w:highlight w:val="lightGray"/>
        </w:rPr>
        <w:t xml:space="preserve">  </w:t>
      </w:r>
      <w:r w:rsidRPr="00250765">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161BDC07" w14:textId="3C7E433A"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F913DC">
        <w:rPr>
          <w:rFonts w:ascii="Times New Roman" w:hAnsi="Times New Roman" w:cs="Times New Roman"/>
          <w:sz w:val="26"/>
          <w:szCs w:val="26"/>
        </w:rPr>
        <w:t>а также при предоставлении Поставщиком</w:t>
      </w:r>
      <w:r w:rsidR="00F913DC">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F913DC" w:rsidRPr="00F913DC">
        <w:rPr>
          <w:rStyle w:val="a5"/>
          <w:rFonts w:ascii="Times New Roman" w:eastAsia="Arial Unicode MS" w:hAnsi="Times New Roman" w:cs="Times New Roman"/>
          <w:sz w:val="26"/>
          <w:szCs w:val="26"/>
          <w:lang w:eastAsia="ru-RU"/>
        </w:rPr>
        <w:footnoteReference w:id="22"/>
      </w:r>
      <w:r w:rsidRPr="00F913DC">
        <w:rPr>
          <w:rFonts w:ascii="Times New Roman" w:hAnsi="Times New Roman" w:cs="Times New Roman"/>
          <w:sz w:val="26"/>
          <w:szCs w:val="26"/>
        </w:rPr>
        <w:t>,</w:t>
      </w:r>
      <w:r w:rsidRPr="00F913DC">
        <w:rPr>
          <w:rFonts w:ascii="Times New Roman" w:eastAsia="Times New Roman" w:hAnsi="Times New Roman" w:cs="Times New Roman"/>
          <w:sz w:val="26"/>
          <w:szCs w:val="26"/>
          <w:lang w:eastAsia="ru-RU"/>
        </w:rPr>
        <w:t xml:space="preserve"> по всем предыдущим партиям товара.</w:t>
      </w:r>
    </w:p>
    <w:bookmarkEnd w:id="6"/>
    <w:p w14:paraId="07A7BFBA" w14:textId="4BDC9B3C" w:rsidR="00C90464" w:rsidRPr="00F00688" w:rsidRDefault="00C90464" w:rsidP="00AA6CB6">
      <w:pPr>
        <w:spacing w:after="0" w:line="240" w:lineRule="auto"/>
        <w:jc w:val="both"/>
        <w:rPr>
          <w:rFonts w:ascii="Times New Roman" w:eastAsia="Times New Roman" w:hAnsi="Times New Roman" w:cs="Times New Roman"/>
          <w:sz w:val="26"/>
          <w:szCs w:val="26"/>
          <w:lang w:eastAsia="ru-RU"/>
        </w:rPr>
      </w:pPr>
    </w:p>
    <w:p w14:paraId="4972F0BA" w14:textId="5DE0ADDF" w:rsidR="00C90464" w:rsidRPr="00F00688" w:rsidRDefault="000C014D" w:rsidP="000C014D">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5</w:t>
      </w:r>
      <w:r w:rsidR="00C90464" w:rsidRPr="00F00688">
        <w:rPr>
          <w:rFonts w:ascii="Times New Roman" w:eastAsia="Times New Roman" w:hAnsi="Times New Roman" w:cs="Times New Roman"/>
          <w:b/>
          <w:bCs/>
          <w:sz w:val="26"/>
          <w:szCs w:val="26"/>
          <w:lang w:eastAsia="ru-RU"/>
        </w:rPr>
        <w:t>. Права и обязанности Сторон</w:t>
      </w:r>
    </w:p>
    <w:p w14:paraId="5989E536" w14:textId="07401452" w:rsidR="00C90464" w:rsidRPr="00F00688" w:rsidRDefault="000C014D" w:rsidP="000C014D">
      <w:pPr>
        <w:tabs>
          <w:tab w:val="num" w:pos="720"/>
          <w:tab w:val="left" w:pos="1843"/>
        </w:tabs>
        <w:spacing w:after="0" w:line="240" w:lineRule="auto"/>
        <w:ind w:firstLine="709"/>
        <w:contextualSpacing/>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5</w:t>
      </w:r>
      <w:r w:rsidR="00C90464" w:rsidRPr="00F00688">
        <w:rPr>
          <w:rFonts w:ascii="Times New Roman" w:eastAsia="Times New Roman" w:hAnsi="Times New Roman" w:cs="Times New Roman"/>
          <w:sz w:val="26"/>
          <w:szCs w:val="26"/>
          <w:lang w:eastAsia="ru-RU"/>
        </w:rPr>
        <w:t>.1. Поставщик обязан:</w:t>
      </w:r>
    </w:p>
    <w:p w14:paraId="1A2B3A10" w14:textId="14AFE0A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75F2B71" w14:textId="64F47F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912474B" w14:textId="0B37B3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.1.3. обеспечить за свой счет устранение недостатков товара (тары (упаковки) товара), выявленных при приёмке товара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7D45FFC1" w14:textId="74B4C2C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01718475" w14:textId="7E5255F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 xml:space="preserve">порядке и на условиях, предусмотренных договором; </w:t>
      </w:r>
    </w:p>
    <w:p w14:paraId="7AF31AFF" w14:textId="227F6B7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.1.6. передать Заказчику товар, свободный от прав третьих лиц;</w:t>
      </w:r>
    </w:p>
    <w:p w14:paraId="5B5FA611" w14:textId="6D92910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lastRenderedPageBreak/>
        <w:t>5</w:t>
      </w:r>
      <w:r w:rsidR="00C90464" w:rsidRPr="00F00688">
        <w:rPr>
          <w:rFonts w:ascii="Times New Roman" w:hAnsi="Times New Roman" w:cs="Times New Roman"/>
          <w:sz w:val="26"/>
          <w:szCs w:val="26"/>
        </w:rPr>
        <w:t>.1.7.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F72C219" w14:textId="4C6E201E"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708D36CF" w14:textId="50FDCFFB"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.1.9. в случае изменения банковских реквизитов письменно уведомить об этом Заказчика в течение одного</w:t>
      </w:r>
      <w:r w:rsidR="002D7225">
        <w:rPr>
          <w:rFonts w:ascii="Times New Roman" w:hAnsi="Times New Roman" w:cs="Times New Roman"/>
          <w:sz w:val="26"/>
          <w:szCs w:val="26"/>
        </w:rPr>
        <w:t xml:space="preserve"> </w:t>
      </w:r>
      <w:r w:rsidR="00C90464" w:rsidRPr="00F00688">
        <w:rPr>
          <w:rFonts w:ascii="Times New Roman" w:hAnsi="Times New Roman" w:cs="Times New Roman"/>
          <w:sz w:val="26"/>
          <w:szCs w:val="26"/>
        </w:rPr>
        <w:t>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094E61" w:rsidRPr="00F00688">
        <w:rPr>
          <w:rFonts w:ascii="Times New Roman" w:hAnsi="Times New Roman" w:cs="Times New Roman"/>
          <w:sz w:val="26"/>
          <w:szCs w:val="26"/>
        </w:rPr>
        <w:t>ч</w:t>
      </w:r>
      <w:r w:rsidR="00F33F8C">
        <w:rPr>
          <w:rFonts w:ascii="Times New Roman" w:hAnsi="Times New Roman" w:cs="Times New Roman"/>
          <w:sz w:val="26"/>
          <w:szCs w:val="26"/>
        </w:rPr>
        <w:t>е</w:t>
      </w:r>
      <w:r w:rsidR="00094E61" w:rsidRPr="00F00688">
        <w:rPr>
          <w:rFonts w:ascii="Times New Roman" w:hAnsi="Times New Roman" w:cs="Times New Roman"/>
          <w:sz w:val="26"/>
          <w:szCs w:val="26"/>
        </w:rPr>
        <w:t>т Поставщика, несет Поставщик;</w:t>
      </w:r>
    </w:p>
    <w:p w14:paraId="747C9B9B" w14:textId="40D29AA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.1.10. </w:t>
      </w:r>
      <w:r w:rsidR="00094E61" w:rsidRPr="00F00688">
        <w:rPr>
          <w:rFonts w:ascii="Times New Roman" w:hAnsi="Times New Roman" w:cs="Times New Roman"/>
          <w:sz w:val="26"/>
          <w:szCs w:val="26"/>
        </w:rPr>
        <w:t>п</w:t>
      </w:r>
      <w:r w:rsidR="00C90464" w:rsidRPr="00F0068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094E61" w:rsidRPr="00F00688">
        <w:rPr>
          <w:rFonts w:ascii="Times New Roman" w:hAnsi="Times New Roman" w:cs="Times New Roman"/>
          <w:sz w:val="26"/>
          <w:szCs w:val="26"/>
        </w:rPr>
        <w:t>ленного на территории Заказчика;</w:t>
      </w:r>
    </w:p>
    <w:p w14:paraId="3E1FEBF5" w14:textId="77777777" w:rsidR="00E004EE" w:rsidRPr="008F17B0" w:rsidRDefault="00E004EE" w:rsidP="00E004EE">
      <w:pPr>
        <w:autoSpaceDE w:val="0"/>
        <w:autoSpaceDN w:val="0"/>
        <w:adjustRightInd w:val="0"/>
        <w:spacing w:after="0" w:line="240" w:lineRule="auto"/>
        <w:ind w:left="57" w:firstLine="709"/>
        <w:jc w:val="both"/>
        <w:rPr>
          <w:rFonts w:ascii="Times New Roman" w:hAnsi="Times New Roman" w:cs="Times New Roman"/>
          <w:sz w:val="26"/>
          <w:szCs w:val="26"/>
        </w:rPr>
      </w:pPr>
      <w:r w:rsidRPr="008F17B0">
        <w:rPr>
          <w:rFonts w:ascii="Times New Roman" w:hAnsi="Times New Roman" w:cs="Times New Roman"/>
          <w:sz w:val="26"/>
          <w:szCs w:val="26"/>
          <w:highlight w:val="lightGray"/>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3"/>
      </w:r>
      <w:r w:rsidRPr="008F17B0">
        <w:rPr>
          <w:rFonts w:ascii="Times New Roman" w:hAnsi="Times New Roman" w:cs="Times New Roman"/>
          <w:sz w:val="26"/>
          <w:szCs w:val="26"/>
          <w:highlight w:val="lightGray"/>
        </w:rPr>
        <w:t>.</w:t>
      </w:r>
    </w:p>
    <w:p w14:paraId="7094BF0F" w14:textId="7E3DF8F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 Поставщик вправе:</w:t>
      </w:r>
    </w:p>
    <w:p w14:paraId="1572995D" w14:textId="3535E0F8"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.2.1. требовать оплаты поставленного и принятого Заказчиком товара.</w:t>
      </w:r>
    </w:p>
    <w:p w14:paraId="68724273" w14:textId="1785ED79"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.2.2. требовать от Заказчика уплаты неустоек (штрафов, пеней) в соответствии с условиями договора;</w:t>
      </w:r>
    </w:p>
    <w:p w14:paraId="026C226D" w14:textId="340EE9F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971719D" w14:textId="49B49B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 Заказчик обязан:</w:t>
      </w:r>
    </w:p>
    <w:p w14:paraId="6020487C" w14:textId="1BBB35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5189B393" w14:textId="4606FD8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2ABAE698" w14:textId="0321E40A"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 и номер договора;</w:t>
      </w:r>
    </w:p>
    <w:p w14:paraId="5F2D270A" w14:textId="04B5966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 Заказчик вправе:</w:t>
      </w:r>
    </w:p>
    <w:p w14:paraId="623F91F5" w14:textId="46B7141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.4.1.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3BCF505A" w14:textId="682088B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.4.2. требовать от Поставщика уплаты неустоек (штрафов, пеней) в соответствии с условиями договора;</w:t>
      </w:r>
    </w:p>
    <w:p w14:paraId="1B4A5933" w14:textId="4F6DF3C3" w:rsidR="00C90464" w:rsidRPr="00F00688" w:rsidRDefault="000C014D" w:rsidP="000C014D">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5</w:t>
      </w:r>
      <w:r w:rsidR="00C90464" w:rsidRPr="00F00688">
        <w:rPr>
          <w:rFonts w:ascii="Times New Roman" w:eastAsia="Calibri" w:hAnsi="Times New Roman" w:cs="Times New Roman"/>
          <w:bCs/>
          <w:sz w:val="26"/>
          <w:szCs w:val="26"/>
        </w:rPr>
        <w:t xml:space="preserve">.4.3. удержать установленную договором неустойку из средств оплаты по договору и/или из денежных средств, внесенных Поставщиком в качестве </w:t>
      </w:r>
      <w:r w:rsidR="00C90464" w:rsidRPr="00F00688">
        <w:rPr>
          <w:rFonts w:ascii="Times New Roman" w:eastAsia="Calibri" w:hAnsi="Times New Roman" w:cs="Times New Roman"/>
          <w:bCs/>
          <w:sz w:val="26"/>
          <w:szCs w:val="26"/>
        </w:rPr>
        <w:lastRenderedPageBreak/>
        <w:t>обеспечения исполнения договора (если такая форма обеспечения исполнения договора применяется Поставщиком).</w:t>
      </w:r>
    </w:p>
    <w:p w14:paraId="0E4CBE77" w14:textId="11D2D77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313392E7" w14:textId="77777777" w:rsidR="00C90464" w:rsidRPr="00F00688" w:rsidRDefault="00C90464" w:rsidP="00C90464">
      <w:pPr>
        <w:autoSpaceDE w:val="0"/>
        <w:autoSpaceDN w:val="0"/>
        <w:adjustRightInd w:val="0"/>
        <w:spacing w:after="0" w:line="240" w:lineRule="auto"/>
        <w:ind w:left="57" w:firstLine="709"/>
        <w:jc w:val="both"/>
        <w:rPr>
          <w:rFonts w:ascii="Times New Roman" w:hAnsi="Times New Roman" w:cs="Times New Roman"/>
          <w:sz w:val="26"/>
          <w:szCs w:val="26"/>
        </w:rPr>
      </w:pPr>
    </w:p>
    <w:p w14:paraId="22978030" w14:textId="2CD541F0" w:rsidR="00C90464" w:rsidRPr="00F00688" w:rsidRDefault="000C014D" w:rsidP="000C014D">
      <w:pPr>
        <w:autoSpaceDE w:val="0"/>
        <w:autoSpaceDN w:val="0"/>
        <w:adjustRightInd w:val="0"/>
        <w:spacing w:after="0" w:line="240" w:lineRule="auto"/>
        <w:jc w:val="center"/>
        <w:rPr>
          <w:rFonts w:ascii="Times New Roman" w:hAnsi="Times New Roman" w:cs="Times New Roman"/>
          <w:b/>
          <w:bCs/>
          <w:sz w:val="26"/>
          <w:szCs w:val="26"/>
        </w:rPr>
      </w:pPr>
      <w:r w:rsidRPr="00F00688">
        <w:rPr>
          <w:rFonts w:ascii="Times New Roman" w:hAnsi="Times New Roman" w:cs="Times New Roman"/>
          <w:b/>
          <w:bCs/>
          <w:sz w:val="26"/>
          <w:szCs w:val="26"/>
        </w:rPr>
        <w:t>6</w:t>
      </w:r>
      <w:r w:rsidR="00C90464" w:rsidRPr="00F00688">
        <w:rPr>
          <w:rFonts w:ascii="Times New Roman" w:hAnsi="Times New Roman" w:cs="Times New Roman"/>
          <w:b/>
          <w:bCs/>
          <w:sz w:val="26"/>
          <w:szCs w:val="26"/>
        </w:rPr>
        <w:t>. Качество товара, гарантийные обязательства</w:t>
      </w:r>
    </w:p>
    <w:p w14:paraId="291D63DE" w14:textId="690DA00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78CF87D" w14:textId="5EEFB01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625C022"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019A1" w14:textId="77777777" w:rsidR="004A53D2" w:rsidRPr="008F17B0" w:rsidRDefault="004A53D2" w:rsidP="004A53D2">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7E46E7">
        <w:rPr>
          <w:rFonts w:ascii="Times New Roman" w:hAnsi="Times New Roman" w:cs="Times New Roman"/>
          <w:sz w:val="26"/>
          <w:szCs w:val="26"/>
        </w:rPr>
        <w:t xml:space="preserve">6.3. Срок предоставления гарантии качества товара составляет </w:t>
      </w:r>
      <w:bookmarkStart w:id="7" w:name="_Hlk188892407"/>
      <w:r w:rsidRPr="007E46E7">
        <w:rPr>
          <w:rFonts w:ascii="Times New Roman" w:hAnsi="Times New Roman" w:cs="Times New Roman"/>
          <w:sz w:val="26"/>
          <w:szCs w:val="26"/>
          <w:highlight w:val="lightGray"/>
        </w:rPr>
        <w:t>двенадцать месяцев</w:t>
      </w:r>
      <w:bookmarkStart w:id="8" w:name="_Hlk188892417"/>
      <w:bookmarkEnd w:id="7"/>
      <w:r w:rsidRPr="007E46E7">
        <w:rPr>
          <w:rFonts w:ascii="Times New Roman" w:hAnsi="Times New Roman" w:cs="Times New Roman"/>
          <w:sz w:val="26"/>
          <w:szCs w:val="26"/>
          <w:highlight w:val="lightGray"/>
          <w:vertAlign w:val="superscript"/>
        </w:rPr>
        <w:footnoteReference w:id="24"/>
      </w:r>
      <w:bookmarkEnd w:id="8"/>
      <w:r w:rsidRPr="007E46E7">
        <w:rPr>
          <w:rFonts w:ascii="Times New Roman" w:hAnsi="Times New Roman" w:cs="Times New Roman"/>
          <w:sz w:val="26"/>
          <w:szCs w:val="26"/>
        </w:rPr>
        <w:t xml:space="preserve"> и исчисляется с даты подписания Заказчиком акта сдачи</w:t>
      </w:r>
      <w:r w:rsidRPr="008F17B0">
        <w:rPr>
          <w:rFonts w:ascii="Times New Roman" w:hAnsi="Times New Roman" w:cs="Times New Roman"/>
          <w:sz w:val="26"/>
          <w:szCs w:val="26"/>
        </w:rPr>
        <w:t>-приёмки исполнения обязательств по договору.</w:t>
      </w:r>
    </w:p>
    <w:p w14:paraId="2A621093" w14:textId="56451FC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.4. 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C90464" w:rsidRPr="00F00688">
        <w:rPr>
          <w:rFonts w:ascii="Times New Roman" w:hAnsi="Times New Roman" w:cs="Times New Roman"/>
          <w:i/>
          <w:sz w:val="26"/>
          <w:szCs w:val="26"/>
        </w:rPr>
        <w:t xml:space="preserve">, </w:t>
      </w:r>
      <w:r w:rsidR="00C90464" w:rsidRPr="00CB7727">
        <w:rPr>
          <w:rFonts w:ascii="Times New Roman" w:hAnsi="Times New Roman" w:cs="Times New Roman"/>
          <w:iCs/>
          <w:sz w:val="26"/>
          <w:szCs w:val="26"/>
          <w:highlight w:val="lightGray"/>
        </w:rPr>
        <w:t xml:space="preserve">на </w:t>
      </w:r>
      <w:r w:rsidR="00C90464" w:rsidRPr="00CB772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r w:rsidR="004A53D2" w:rsidRPr="007E46E7">
        <w:rPr>
          <w:rFonts w:ascii="Times New Roman" w:eastAsia="Arial Unicode MS" w:hAnsi="Times New Roman" w:cs="Times New Roman"/>
          <w:iCs/>
          <w:sz w:val="26"/>
          <w:szCs w:val="26"/>
          <w:highlight w:val="lightGray"/>
          <w:vertAlign w:val="superscript"/>
          <w:lang w:eastAsia="ru-RU"/>
        </w:rPr>
        <w:footnoteReference w:id="25"/>
      </w:r>
      <w:r w:rsidR="004A53D2">
        <w:rPr>
          <w:rFonts w:ascii="Times New Roman" w:eastAsia="Arial Unicode MS" w:hAnsi="Times New Roman" w:cs="Times New Roman"/>
          <w:i/>
          <w:sz w:val="26"/>
          <w:szCs w:val="26"/>
          <w:lang w:eastAsia="ru-RU"/>
        </w:rPr>
        <w:t>.</w:t>
      </w:r>
      <w:r w:rsidR="00C90464" w:rsidRPr="00F0068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r w:rsidR="00C90464" w:rsidRPr="00061BD7">
        <w:rPr>
          <w:rFonts w:ascii="Times New Roman" w:hAnsi="Times New Roman" w:cs="Times New Roman"/>
          <w:iCs/>
          <w:sz w:val="26"/>
          <w:szCs w:val="26"/>
          <w:highlight w:val="lightGray"/>
        </w:rPr>
        <w:t>десяти</w:t>
      </w:r>
      <w:r w:rsidR="00C90464" w:rsidRPr="00061BD7">
        <w:rPr>
          <w:rFonts w:ascii="Times New Roman" w:hAnsi="Times New Roman" w:cs="Times New Roman"/>
          <w:sz w:val="26"/>
          <w:szCs w:val="26"/>
          <w:highlight w:val="lightGray"/>
        </w:rPr>
        <w:t xml:space="preserve"> рабочих</w:t>
      </w:r>
      <w:r w:rsidR="00061BD7" w:rsidRPr="00B067E0">
        <w:rPr>
          <w:rFonts w:ascii="Times New Roman" w:hAnsi="Times New Roman" w:cs="Times New Roman"/>
          <w:sz w:val="26"/>
          <w:szCs w:val="26"/>
          <w:highlight w:val="lightGray"/>
          <w:vertAlign w:val="superscript"/>
        </w:rPr>
        <w:footnoteReference w:id="26"/>
      </w:r>
      <w:r w:rsidR="00C90464" w:rsidRPr="00F00688">
        <w:rPr>
          <w:rFonts w:ascii="Times New Roman" w:hAnsi="Times New Roman" w:cs="Times New Roman"/>
          <w:sz w:val="26"/>
          <w:szCs w:val="26"/>
        </w:rPr>
        <w:t xml:space="preserve"> 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F2290F3" w14:textId="66C12A08"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.5.</w:t>
      </w:r>
      <w:r w:rsidR="00C90464" w:rsidRPr="00F0068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C1F80EF" w14:textId="28B7190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6</w:t>
      </w:r>
      <w:r w:rsidR="00C90464" w:rsidRPr="00F00688">
        <w:rPr>
          <w:rFonts w:ascii="Times New Roman" w:eastAsia="Times New Roman" w:hAnsi="Times New Roman" w:cs="Times New Roman"/>
          <w:sz w:val="26"/>
          <w:szCs w:val="26"/>
          <w:lang w:eastAsia="ru-RU"/>
        </w:rPr>
        <w:t xml:space="preserve">.6. </w:t>
      </w:r>
      <w:r w:rsidR="00C90464" w:rsidRPr="00F00688">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1FA235AE"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2CF21A6C" w14:textId="77777777" w:rsidR="00C90464" w:rsidRPr="00F00688" w:rsidRDefault="00C90464" w:rsidP="00C90464">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5EEC5C47" w14:textId="2F3A4514"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7</w:t>
      </w:r>
      <w:r w:rsidR="00C90464" w:rsidRPr="00F00688">
        <w:rPr>
          <w:rFonts w:ascii="Times New Roman" w:eastAsia="Times New Roman" w:hAnsi="Times New Roman" w:cs="Times New Roman"/>
          <w:b/>
          <w:bCs/>
          <w:sz w:val="26"/>
          <w:szCs w:val="26"/>
          <w:lang w:eastAsia="ru-RU"/>
        </w:rPr>
        <w:t>. Тара и (или) упаковка, маркировка товара</w:t>
      </w:r>
    </w:p>
    <w:p w14:paraId="2C9CEEBB" w14:textId="5DBFCABB"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7</w:t>
      </w:r>
      <w:r w:rsidR="00C90464" w:rsidRPr="00F00688">
        <w:rPr>
          <w:rFonts w:ascii="Times New Roman" w:eastAsia="Times New Roman" w:hAnsi="Times New Roman" w:cs="Times New Roman"/>
          <w:sz w:val="26"/>
          <w:szCs w:val="26"/>
          <w:lang w:eastAsia="ru-RU"/>
        </w:rPr>
        <w:t>.1. Товар должен быть упакован таким образом, чтобы исключить его порчу или уничтожение.</w:t>
      </w:r>
    </w:p>
    <w:p w14:paraId="1B7F34BB"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Тара (упаковка) должна быть целой,</w:t>
      </w:r>
      <w:r w:rsidRPr="00F00688">
        <w:rPr>
          <w:rFonts w:ascii="Times New Roman" w:hAnsi="Times New Roman" w:cs="Times New Roman"/>
          <w:sz w:val="26"/>
          <w:szCs w:val="26"/>
        </w:rPr>
        <w:t xml:space="preserve"> </w:t>
      </w:r>
      <w:r w:rsidRPr="00F00688">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A16B7A2" w14:textId="75C0A47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.2. Товар должен быть упакован и замаркирован в соответствии с действующими стандартами.</w:t>
      </w:r>
    </w:p>
    <w:p w14:paraId="548FA98D"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26686F0D" w14:textId="2CD1C72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0F78FD9F" w14:textId="77777777" w:rsidR="00C90464" w:rsidRPr="00F00688" w:rsidRDefault="00C90464" w:rsidP="00C90464">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9" w:name="Par10"/>
      <w:bookmarkEnd w:id="9"/>
    </w:p>
    <w:p w14:paraId="2FA68392" w14:textId="2F48D22F" w:rsidR="00C90464" w:rsidRPr="00F00688" w:rsidRDefault="000C014D" w:rsidP="000C014D">
      <w:pPr>
        <w:spacing w:after="0" w:line="240" w:lineRule="auto"/>
        <w:jc w:val="center"/>
        <w:rPr>
          <w:rFonts w:ascii="Times New Roman" w:eastAsia="Arial Unicode MS" w:hAnsi="Times New Roman" w:cs="Times New Roman"/>
          <w:b/>
          <w:bCs/>
          <w:sz w:val="26"/>
          <w:szCs w:val="26"/>
          <w:lang w:eastAsia="ru-RU"/>
        </w:rPr>
      </w:pPr>
      <w:r w:rsidRPr="00F00688">
        <w:rPr>
          <w:rFonts w:ascii="Times New Roman" w:eastAsia="Arial Unicode MS" w:hAnsi="Times New Roman" w:cs="Times New Roman"/>
          <w:b/>
          <w:bCs/>
          <w:sz w:val="26"/>
          <w:szCs w:val="26"/>
          <w:lang w:eastAsia="ru-RU"/>
        </w:rPr>
        <w:t>8</w:t>
      </w:r>
      <w:r w:rsidR="00C90464" w:rsidRPr="00F00688">
        <w:rPr>
          <w:rFonts w:ascii="Times New Roman" w:eastAsia="Arial Unicode MS" w:hAnsi="Times New Roman" w:cs="Times New Roman"/>
          <w:b/>
          <w:bCs/>
          <w:sz w:val="26"/>
          <w:szCs w:val="26"/>
          <w:lang w:eastAsia="ru-RU"/>
        </w:rPr>
        <w:t>. Обеспечение исполнения договора</w:t>
      </w:r>
    </w:p>
    <w:p w14:paraId="22124478" w14:textId="3A938AE8"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.1. </w:t>
      </w:r>
      <w:r w:rsidR="00C90464" w:rsidRPr="00D45EEC">
        <w:rPr>
          <w:rFonts w:ascii="Times New Roman" w:eastAsia="Arial Unicode MS" w:hAnsi="Times New Roman" w:cs="Times New Roman"/>
          <w:i/>
          <w:sz w:val="26"/>
          <w:szCs w:val="26"/>
          <w:highlight w:val="lightGray"/>
          <w:lang w:eastAsia="ru-RU"/>
        </w:rPr>
        <w:t>Вариант 1:</w:t>
      </w:r>
      <w:r w:rsidR="00C90464" w:rsidRPr="00F00688">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5ECEEE2A" w14:textId="37AB0751"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27"/>
      </w:r>
      <w:r w:rsidRPr="003D3BD8">
        <w:rPr>
          <w:rFonts w:ascii="Times New Roman" w:eastAsia="Arial Unicode MS" w:hAnsi="Times New Roman" w:cs="Times New Roman"/>
          <w:sz w:val="26"/>
          <w:szCs w:val="26"/>
          <w:lang w:eastAsia="ru-RU"/>
        </w:rPr>
        <w:t xml:space="preserve"> цены договора</w:t>
      </w:r>
      <w:r w:rsidRPr="003D3BD8">
        <w:rPr>
          <w:rStyle w:val="a5"/>
          <w:rFonts w:ascii="Times New Roman" w:eastAsia="Arial Unicode MS" w:hAnsi="Times New Roman" w:cs="Times New Roman"/>
          <w:sz w:val="26"/>
          <w:szCs w:val="26"/>
          <w:vertAlign w:val="baseline"/>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28"/>
      </w:r>
      <w:r w:rsidRPr="003D3BD8">
        <w:rPr>
          <w:rFonts w:ascii="Times New Roman" w:eastAsia="Arial Unicode MS" w:hAnsi="Times New Roman" w:cs="Times New Roman"/>
          <w:sz w:val="26"/>
          <w:szCs w:val="26"/>
          <w:lang w:eastAsia="ru-RU"/>
        </w:rPr>
        <w:t>руб.</w:t>
      </w:r>
    </w:p>
    <w:p w14:paraId="43939EB2"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113BD98D"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4015A341"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924D4D3"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5055ED2"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A1372A9"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4722851A"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125909C5"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7CD87D70"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8513EB5"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FDF5388" w14:textId="77777777" w:rsidR="009A1171"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359487EF" w14:textId="77777777" w:rsidR="009A1171" w:rsidRPr="003D3BD8" w:rsidRDefault="009A1171" w:rsidP="009A1171">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1E2FBBA9"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283F0216"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1C87161D" w14:textId="6EF4B0B2" w:rsidR="00C90464" w:rsidRPr="00F00688" w:rsidRDefault="00C90464" w:rsidP="00C90464">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56827C3" w14:textId="5020F8AB" w:rsidR="00C90464" w:rsidRPr="00F00688" w:rsidRDefault="009A1171" w:rsidP="00C90464">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C90464" w:rsidRPr="00F00688">
        <w:rPr>
          <w:rFonts w:ascii="Times New Roman" w:eastAsia="Times New Roman" w:hAnsi="Times New Roman" w:cs="Times New Roman"/>
          <w:b/>
          <w:iCs/>
          <w:sz w:val="26"/>
          <w:szCs w:val="26"/>
          <w:lang w:eastAsia="ru-RU"/>
        </w:rPr>
        <w:t>. Ответственность Сторон</w:t>
      </w:r>
    </w:p>
    <w:p w14:paraId="07CA136C" w14:textId="75E5EA01" w:rsidR="00C90464" w:rsidRPr="00F00688" w:rsidRDefault="009A1171" w:rsidP="00BC0BE7">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E57D6D2" w14:textId="45786F95" w:rsidR="00C90464" w:rsidRPr="00F00688" w:rsidRDefault="009A1171" w:rsidP="00BC0BE7">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sz w:val="26"/>
          <w:szCs w:val="26"/>
          <w:lang w:eastAsia="ru-RU"/>
        </w:rPr>
        <w:t>.2. Ответственность Заказчика:</w:t>
      </w:r>
    </w:p>
    <w:p w14:paraId="3AD92628" w14:textId="7499EDBD"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799ADB7" w14:textId="1EBAF469"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DAA0F83" w14:textId="6438FA62"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2021D9C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 (включительно);</w:t>
      </w:r>
    </w:p>
    <w:p w14:paraId="4DAB6754"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A7CD6B"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7805BCA"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46EB4012" w14:textId="5427142D" w:rsidR="00207BB0"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C90464" w:rsidRPr="00F0068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66256A9" w14:textId="32D5E7DE"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.3. Ответственность Поставщика:</w:t>
      </w:r>
    </w:p>
    <w:p w14:paraId="35A3865C" w14:textId="3E285255"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D663FBA" w14:textId="7D805752"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 xml:space="preserve">.3.2.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w:t>
      </w:r>
      <w:r w:rsidR="00C90464" w:rsidRPr="00F00688">
        <w:rPr>
          <w:rFonts w:ascii="Times New Roman" w:eastAsia="Calibri" w:hAnsi="Times New Roman" w:cs="Times New Roman"/>
          <w:bCs/>
          <w:sz w:val="26"/>
          <w:szCs w:val="26"/>
        </w:rPr>
        <w:lastRenderedPageBreak/>
        <w:t>исполненных Поставщиком, за исключением случаев, если законодательством Российской Федерации установлен иной порядок начисления пени.</w:t>
      </w:r>
    </w:p>
    <w:p w14:paraId="36A7A746" w14:textId="6657801B"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 xml:space="preserve">.3.3. </w:t>
      </w:r>
      <w:r w:rsidR="00B340C8" w:rsidRPr="00F00688">
        <w:rPr>
          <w:rFonts w:ascii="Times New Roman" w:eastAsia="Calibri" w:hAnsi="Times New Roman" w:cs="Times New Roman"/>
          <w:bCs/>
          <w:sz w:val="26"/>
          <w:szCs w:val="26"/>
        </w:rPr>
        <w:t>К</w:t>
      </w:r>
      <w:r w:rsidR="00C90464" w:rsidRPr="00F0068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58C9071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320DA7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0E69BF0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9D33BE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07AEC3A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569474E5"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8555ADF"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1D8BE32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A95DCE2"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024786CC" w14:textId="71332B8B"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0D0AF88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w:t>
      </w:r>
    </w:p>
    <w:p w14:paraId="78ED4AA1"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254EF6D"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F71F75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622AE77F" w14:textId="69A21EA2"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FFEEFF" w14:textId="0170F0D3"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4F8069C7" w14:textId="20456866"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C66D987" w14:textId="492559A1" w:rsidR="00C90464" w:rsidRPr="00F00688" w:rsidRDefault="009A1171"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Pr>
          <w:rFonts w:ascii="Times New Roman" w:eastAsia="Calibri" w:hAnsi="Times New Roman" w:cs="Times New Roman"/>
          <w:sz w:val="26"/>
          <w:szCs w:val="26"/>
          <w:lang w:eastAsia="ru-RU"/>
        </w:rPr>
        <w:lastRenderedPageBreak/>
        <w:t>9</w:t>
      </w:r>
      <w:r w:rsidR="00C90464" w:rsidRPr="00F00688">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0B3C88A" w14:textId="0882BF64"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E6729B">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календарных дней;</w:t>
      </w:r>
    </w:p>
    <w:p w14:paraId="6C212E52" w14:textId="76671738"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устранении нарушений договора, в том числе устранении несоответствий </w:t>
      </w:r>
      <w:r w:rsidRPr="00E6729B">
        <w:rPr>
          <w:rFonts w:ascii="Times New Roman" w:eastAsia="Arial Unicode MS" w:hAnsi="Times New Roman" w:cs="Times New Roman"/>
          <w:sz w:val="26"/>
          <w:szCs w:val="26"/>
          <w:lang w:eastAsia="ru-RU"/>
        </w:rPr>
        <w:t xml:space="preserve">товара </w:t>
      </w:r>
      <w:r w:rsidR="00A530A0" w:rsidRPr="00BD73A9">
        <w:rPr>
          <w:rFonts w:ascii="Times New Roman" w:eastAsia="Arial Unicode MS" w:hAnsi="Times New Roman" w:cs="Times New Roman"/>
          <w:sz w:val="26"/>
          <w:szCs w:val="26"/>
          <w:highlight w:val="lightGray"/>
          <w:lang w:eastAsia="ru-RU"/>
        </w:rPr>
        <w:t>(работы, услуги)</w:t>
      </w:r>
      <w:r w:rsidR="00A530A0" w:rsidRPr="00BD73A9">
        <w:rPr>
          <w:rFonts w:ascii="Times New Roman" w:eastAsia="Arial Unicode MS" w:hAnsi="Times New Roman" w:cs="Times New Roman"/>
          <w:sz w:val="26"/>
          <w:szCs w:val="26"/>
          <w:highlight w:val="lightGray"/>
          <w:vertAlign w:val="superscript"/>
          <w:lang w:eastAsia="ru-RU"/>
        </w:rPr>
        <w:footnoteReference w:id="29"/>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 xml:space="preserve">условиям договора (в том числе по наименованию, количеству, </w:t>
      </w:r>
      <w:r w:rsidR="00A530A0" w:rsidRPr="00BD73A9">
        <w:rPr>
          <w:rFonts w:ascii="Times New Roman" w:eastAsia="Arial Unicode MS" w:hAnsi="Times New Roman" w:cs="Times New Roman"/>
          <w:sz w:val="26"/>
          <w:szCs w:val="26"/>
          <w:highlight w:val="lightGray"/>
          <w:lang w:eastAsia="ru-RU"/>
        </w:rPr>
        <w:t>объему</w:t>
      </w:r>
      <w:r w:rsidR="00A530A0" w:rsidRPr="00BD73A9">
        <w:rPr>
          <w:rFonts w:ascii="Times New Roman" w:eastAsia="Arial Unicode MS" w:hAnsi="Times New Roman" w:cs="Times New Roman"/>
          <w:sz w:val="26"/>
          <w:szCs w:val="26"/>
          <w:highlight w:val="lightGray"/>
          <w:vertAlign w:val="superscript"/>
          <w:lang w:eastAsia="ru-RU"/>
        </w:rPr>
        <w:footnoteReference w:id="30"/>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Pr="00F00688">
        <w:rPr>
          <w:rFonts w:ascii="Times New Roman" w:eastAsia="Arial Unicode MS" w:hAnsi="Times New Roman" w:cs="Times New Roman"/>
          <w:sz w:val="26"/>
          <w:szCs w:val="26"/>
          <w:lang w:eastAsia="ru-RU"/>
        </w:rPr>
        <w:t>).</w:t>
      </w:r>
    </w:p>
    <w:p w14:paraId="4FFAF7F9" w14:textId="77777777" w:rsidR="00C90464" w:rsidRPr="00F00688" w:rsidRDefault="00C90464" w:rsidP="00C90464">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6A07F2C8" w14:textId="5B9DE758"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9A1171">
        <w:rPr>
          <w:rFonts w:ascii="Times New Roman" w:eastAsia="Times New Roman" w:hAnsi="Times New Roman" w:cs="Times New Roman"/>
          <w:b/>
          <w:bCs/>
          <w:sz w:val="26"/>
          <w:szCs w:val="26"/>
          <w:lang w:eastAsia="ru-RU"/>
        </w:rPr>
        <w:t>0</w:t>
      </w:r>
      <w:r w:rsidRPr="00F00688">
        <w:rPr>
          <w:rFonts w:ascii="Times New Roman" w:eastAsia="Times New Roman" w:hAnsi="Times New Roman" w:cs="Times New Roman"/>
          <w:b/>
          <w:bCs/>
          <w:sz w:val="26"/>
          <w:szCs w:val="26"/>
          <w:lang w:eastAsia="ru-RU"/>
        </w:rPr>
        <w:t>.</w:t>
      </w:r>
      <w:r w:rsidRPr="00F00688">
        <w:rPr>
          <w:rFonts w:ascii="Times New Roman" w:eastAsia="Calibri" w:hAnsi="Times New Roman" w:cs="Times New Roman"/>
          <w:b/>
          <w:bCs/>
          <w:sz w:val="26"/>
          <w:szCs w:val="26"/>
          <w:lang w:eastAsia="ru-RU"/>
        </w:rPr>
        <w:t xml:space="preserve"> Порядок изменения и расторжения договора</w:t>
      </w:r>
    </w:p>
    <w:p w14:paraId="4DF9CF01" w14:textId="2CFAF52F" w:rsidR="00C90464" w:rsidRPr="00F00688" w:rsidRDefault="00C90464" w:rsidP="00C90464">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w:t>
      </w:r>
      <w:r w:rsidR="009A1171">
        <w:rPr>
          <w:rFonts w:ascii="Times New Roman" w:eastAsia="Calibri" w:hAnsi="Times New Roman" w:cs="Times New Roman"/>
          <w:sz w:val="26"/>
          <w:szCs w:val="26"/>
          <w:lang w:eastAsia="ru-RU"/>
        </w:rPr>
        <w:t>0</w:t>
      </w:r>
      <w:r w:rsidRPr="00F00688">
        <w:rPr>
          <w:rFonts w:ascii="Times New Roman" w:eastAsia="Calibri" w:hAnsi="Times New Roman" w:cs="Times New Roman"/>
          <w:sz w:val="26"/>
          <w:szCs w:val="26"/>
          <w:lang w:eastAsia="ru-RU"/>
        </w:rPr>
        <w:t>.1. Изменение и р</w:t>
      </w:r>
      <w:r w:rsidRPr="00F0068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038725DE" w14:textId="43EE8491" w:rsidR="00C90464" w:rsidRPr="00F00688" w:rsidRDefault="00FA416B" w:rsidP="00C90464">
      <w:pPr>
        <w:autoSpaceDE w:val="0"/>
        <w:autoSpaceDN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9A1171">
        <w:rPr>
          <w:rFonts w:ascii="Times New Roman" w:eastAsia="Calibri" w:hAnsi="Times New Roman" w:cs="Times New Roman"/>
          <w:sz w:val="26"/>
          <w:szCs w:val="26"/>
          <w:lang w:eastAsia="ru-RU"/>
        </w:rPr>
        <w:t>0</w:t>
      </w:r>
      <w:r w:rsidR="00C90464" w:rsidRPr="00F00688">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72C47A94" w14:textId="000C1C87" w:rsidR="00C90464" w:rsidRPr="00F00688" w:rsidRDefault="00FA416B" w:rsidP="00136905">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w:t>
      </w:r>
      <w:r w:rsidR="009A1171">
        <w:rPr>
          <w:rFonts w:ascii="Times New Roman" w:eastAsia="Calibri" w:hAnsi="Times New Roman" w:cs="Times New Roman"/>
          <w:sz w:val="26"/>
          <w:szCs w:val="26"/>
          <w:lang w:eastAsia="ru-RU"/>
        </w:rPr>
        <w:t>0</w:t>
      </w:r>
      <w:r w:rsidR="00C90464" w:rsidRPr="00F00688">
        <w:rPr>
          <w:rFonts w:ascii="Times New Roman" w:eastAsia="Calibri" w:hAnsi="Times New Roman" w:cs="Times New Roman"/>
          <w:sz w:val="26"/>
          <w:szCs w:val="26"/>
          <w:lang w:eastAsia="ru-RU"/>
        </w:rPr>
        <w:t>.3.  </w:t>
      </w:r>
      <w:r w:rsidR="00C90464" w:rsidRPr="00F0068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69F8429" w14:textId="3981DC01"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9A1171">
        <w:rPr>
          <w:rFonts w:ascii="Times New Roman" w:eastAsia="Calibri" w:hAnsi="Times New Roman" w:cs="Times New Roman"/>
          <w:sz w:val="26"/>
          <w:szCs w:val="26"/>
          <w:lang w:eastAsia="ru-RU"/>
        </w:rPr>
        <w:t>9</w:t>
      </w:r>
      <w:r w:rsidRPr="00F00688">
        <w:rPr>
          <w:rFonts w:ascii="Times New Roman" w:eastAsia="Calibri" w:hAnsi="Times New Roman" w:cs="Times New Roman"/>
          <w:sz w:val="26"/>
          <w:szCs w:val="26"/>
          <w:lang w:eastAsia="ru-RU"/>
        </w:rPr>
        <w:t>.6 договора;</w:t>
      </w:r>
    </w:p>
    <w:p w14:paraId="609E1799" w14:textId="626DC5FF"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2B0EF710" w14:textId="5206469B" w:rsidR="0063278B" w:rsidRPr="00F00688" w:rsidRDefault="0063278B"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0</w:t>
      </w:r>
      <w:r w:rsidRPr="00F00688">
        <w:rPr>
          <w:rFonts w:ascii="Times New Roman" w:eastAsia="Calibri" w:hAnsi="Times New Roman" w:cs="Times New Roman"/>
          <w:sz w:val="26"/>
          <w:szCs w:val="26"/>
          <w:lang w:eastAsia="ru-RU"/>
        </w:rPr>
        <w:t>.4.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0045041E" w:rsidRPr="00F00688">
        <w:rPr>
          <w:rStyle w:val="a5"/>
          <w:rFonts w:ascii="Times New Roman" w:eastAsia="Calibri" w:hAnsi="Times New Roman" w:cs="Times New Roman"/>
          <w:sz w:val="26"/>
          <w:szCs w:val="26"/>
          <w:lang w:eastAsia="ru-RU"/>
        </w:rPr>
        <w:footnoteReference w:id="31"/>
      </w:r>
    </w:p>
    <w:p w14:paraId="2BFC286B"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03A75090" w14:textId="13CC6879" w:rsidR="00C90464" w:rsidRPr="00F00688" w:rsidRDefault="00C90464" w:rsidP="00C90464">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4A6FEE">
        <w:rPr>
          <w:rFonts w:ascii="Times New Roman" w:eastAsia="Times New Roman" w:hAnsi="Times New Roman" w:cs="Times New Roman"/>
          <w:b/>
          <w:bCs/>
          <w:sz w:val="26"/>
          <w:szCs w:val="26"/>
          <w:lang w:eastAsia="ru-RU"/>
        </w:rPr>
        <w:t>1</w:t>
      </w:r>
      <w:r w:rsidRPr="00F00688">
        <w:rPr>
          <w:rFonts w:ascii="Times New Roman" w:eastAsia="Times New Roman" w:hAnsi="Times New Roman" w:cs="Times New Roman"/>
          <w:b/>
          <w:bCs/>
          <w:sz w:val="26"/>
          <w:szCs w:val="26"/>
          <w:lang w:eastAsia="ru-RU"/>
        </w:rPr>
        <w:t>. Споры и разногласия</w:t>
      </w:r>
    </w:p>
    <w:p w14:paraId="44CA66EC" w14:textId="15E3D51C"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4A6FEE">
        <w:rPr>
          <w:rFonts w:ascii="Times New Roman" w:eastAsia="Times New Roman" w:hAnsi="Times New Roman" w:cs="Times New Roman"/>
          <w:sz w:val="26"/>
          <w:szCs w:val="26"/>
          <w:lang w:eastAsia="ru-RU"/>
        </w:rPr>
        <w:t>1</w:t>
      </w:r>
      <w:r w:rsidRPr="00F00688">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3DB57EF" w14:textId="43EB2323"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0C92A64" w14:textId="21D9D4E1"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w:t>
      </w:r>
      <w:r w:rsidRPr="00F00688">
        <w:rPr>
          <w:rFonts w:ascii="Times New Roman" w:eastAsia="Calibri" w:hAnsi="Times New Roman" w:cs="Times New Roman"/>
          <w:sz w:val="26"/>
          <w:szCs w:val="26"/>
          <w:lang w:eastAsia="ru-RU"/>
        </w:rPr>
        <w:lastRenderedPageBreak/>
        <w:t xml:space="preserve">сроки рассмотрения не предусмотрены </w:t>
      </w:r>
      <w:r w:rsidRPr="00F00688">
        <w:rPr>
          <w:rFonts w:ascii="Times New Roman" w:eastAsia="Calibri" w:hAnsi="Times New Roman" w:cs="Times New Roman"/>
          <w:color w:val="000000" w:themeColor="text1"/>
          <w:sz w:val="26"/>
          <w:szCs w:val="26"/>
          <w:lang w:eastAsia="ru-RU"/>
        </w:rPr>
        <w:t xml:space="preserve">договором. Переписка Сторон осуществляется в порядке, предусмотренном пунктом </w:t>
      </w:r>
      <w:r w:rsidR="00E31D87" w:rsidRPr="00F00688">
        <w:rPr>
          <w:rFonts w:ascii="Times New Roman" w:eastAsia="Times New Roman" w:hAnsi="Times New Roman" w:cs="Times New Roman"/>
          <w:sz w:val="26"/>
          <w:szCs w:val="26"/>
          <w:lang w:eastAsia="ru-RU"/>
        </w:rPr>
        <w:t>1</w:t>
      </w:r>
      <w:r w:rsidR="004A6FEE">
        <w:rPr>
          <w:rFonts w:ascii="Times New Roman" w:eastAsia="Times New Roman" w:hAnsi="Times New Roman" w:cs="Times New Roman"/>
          <w:sz w:val="26"/>
          <w:szCs w:val="26"/>
          <w:lang w:eastAsia="ru-RU"/>
        </w:rPr>
        <w:t>4</w:t>
      </w:r>
      <w:r w:rsidRPr="00F00688">
        <w:rPr>
          <w:rFonts w:ascii="Times New Roman" w:eastAsia="Calibri" w:hAnsi="Times New Roman" w:cs="Times New Roman"/>
          <w:color w:val="000000" w:themeColor="text1"/>
          <w:sz w:val="26"/>
          <w:szCs w:val="26"/>
          <w:lang w:eastAsia="ru-RU"/>
        </w:rPr>
        <w:t>.3 договора</w:t>
      </w:r>
      <w:r w:rsidRPr="00F00688">
        <w:rPr>
          <w:rFonts w:ascii="Times New Roman" w:eastAsia="Calibri" w:hAnsi="Times New Roman" w:cs="Times New Roman"/>
          <w:sz w:val="26"/>
          <w:szCs w:val="26"/>
          <w:lang w:eastAsia="ru-RU"/>
        </w:rPr>
        <w:t>.</w:t>
      </w:r>
    </w:p>
    <w:p w14:paraId="306C0B81" w14:textId="0BDE8CD3"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3C023126"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3B245E1D" w14:textId="44B687D4"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722DC5">
        <w:rPr>
          <w:rFonts w:ascii="Times New Roman" w:eastAsia="Calibri" w:hAnsi="Times New Roman" w:cs="Times New Roman"/>
          <w:b/>
          <w:bCs/>
          <w:sz w:val="26"/>
          <w:szCs w:val="26"/>
          <w:lang w:eastAsia="ru-RU"/>
        </w:rPr>
        <w:t>2</w:t>
      </w:r>
      <w:r w:rsidRPr="00F00688">
        <w:rPr>
          <w:rFonts w:ascii="Times New Roman" w:eastAsia="Calibri" w:hAnsi="Times New Roman" w:cs="Times New Roman"/>
          <w:b/>
          <w:bCs/>
          <w:sz w:val="26"/>
          <w:szCs w:val="26"/>
          <w:lang w:eastAsia="ru-RU"/>
        </w:rPr>
        <w:t>.</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Обстоятельства непреодолимой силы</w:t>
      </w:r>
    </w:p>
    <w:p w14:paraId="7D3B5A2B" w14:textId="05A46153"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F00688">
        <w:rPr>
          <w:rFonts w:ascii="Times New Roman" w:eastAsia="Times New Roman" w:hAnsi="Times New Roman" w:cs="Times New Roman"/>
          <w:sz w:val="26"/>
          <w:szCs w:val="26"/>
          <w:lang w:eastAsia="ru-RU"/>
        </w:rPr>
        <w:t xml:space="preserve">договорных </w:t>
      </w:r>
      <w:r w:rsidRPr="00F00688">
        <w:rPr>
          <w:rFonts w:ascii="Times New Roman" w:eastAsia="Calibri" w:hAnsi="Times New Roman" w:cs="Times New Roman"/>
          <w:sz w:val="26"/>
          <w:szCs w:val="26"/>
          <w:lang w:eastAsia="ru-RU"/>
        </w:rPr>
        <w:t>обязательств.</w:t>
      </w:r>
    </w:p>
    <w:p w14:paraId="68FF2971" w14:textId="1FF0A64A"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.2. При наступлении обстоятельств, указанных в </w:t>
      </w:r>
      <w:r w:rsidRPr="00F00688">
        <w:rPr>
          <w:rFonts w:ascii="Times New Roman" w:eastAsia="Times New Roman" w:hAnsi="Times New Roman" w:cs="Times New Roman"/>
          <w:sz w:val="26"/>
          <w:szCs w:val="26"/>
          <w:lang w:eastAsia="ru-RU"/>
        </w:rPr>
        <w:t xml:space="preserve">пункте </w:t>
      </w:r>
      <w:r w:rsidR="00FD4696"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FE5BDC7" w14:textId="273254E7"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00C90464" w:rsidRPr="00F00688">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4BAE3A15" w14:textId="0D27D175"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00C90464" w:rsidRPr="00F00688">
        <w:rPr>
          <w:rFonts w:ascii="Times New Roman" w:eastAsia="Calibri" w:hAnsi="Times New Roman" w:cs="Times New Roman"/>
          <w:sz w:val="26"/>
          <w:szCs w:val="26"/>
          <w:lang w:eastAsia="ru-RU"/>
        </w:rPr>
        <w:t xml:space="preserve">.4. Если наступившие обстоятельства, перечисленные в </w:t>
      </w:r>
      <w:r w:rsidR="00C90464" w:rsidRPr="00F00688">
        <w:rPr>
          <w:rFonts w:ascii="Times New Roman" w:eastAsia="Times New Roman" w:hAnsi="Times New Roman" w:cs="Times New Roman"/>
          <w:sz w:val="26"/>
          <w:szCs w:val="26"/>
          <w:lang w:eastAsia="ru-RU"/>
        </w:rPr>
        <w:t xml:space="preserve">пункте </w:t>
      </w: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00C90464" w:rsidRPr="00F0068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C90464" w:rsidRPr="00F00688">
        <w:rPr>
          <w:rFonts w:ascii="Times New Roman" w:eastAsia="Times New Roman" w:hAnsi="Times New Roman" w:cs="Times New Roman"/>
          <w:sz w:val="26"/>
          <w:szCs w:val="26"/>
          <w:lang w:eastAsia="ru-RU"/>
        </w:rPr>
        <w:t>десяти рабочих</w:t>
      </w:r>
      <w:r w:rsidR="00C90464" w:rsidRPr="00F0068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75F719B5" w14:textId="77777777" w:rsidR="00C90464" w:rsidRPr="00F00688" w:rsidRDefault="00C90464" w:rsidP="00C90464">
      <w:pPr>
        <w:spacing w:after="0" w:line="240" w:lineRule="auto"/>
        <w:jc w:val="center"/>
        <w:rPr>
          <w:rFonts w:ascii="Times New Roman" w:eastAsia="Calibri" w:hAnsi="Times New Roman" w:cs="Times New Roman"/>
          <w:sz w:val="26"/>
          <w:szCs w:val="26"/>
          <w:lang w:eastAsia="ru-RU"/>
        </w:rPr>
      </w:pPr>
    </w:p>
    <w:p w14:paraId="23A22C0B" w14:textId="1A467972"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722DC5">
        <w:rPr>
          <w:rFonts w:ascii="Times New Roman" w:eastAsia="Calibri" w:hAnsi="Times New Roman" w:cs="Times New Roman"/>
          <w:b/>
          <w:bCs/>
          <w:sz w:val="26"/>
          <w:szCs w:val="26"/>
          <w:lang w:eastAsia="ru-RU"/>
        </w:rPr>
        <w:t>3</w:t>
      </w:r>
      <w:r w:rsidRPr="00F00688">
        <w:rPr>
          <w:rFonts w:ascii="Times New Roman" w:eastAsia="Calibri" w:hAnsi="Times New Roman" w:cs="Times New Roman"/>
          <w:b/>
          <w:bCs/>
          <w:sz w:val="26"/>
          <w:szCs w:val="26"/>
          <w:lang w:eastAsia="ru-RU"/>
        </w:rPr>
        <w:t>. Противодействие коррупции</w:t>
      </w:r>
    </w:p>
    <w:p w14:paraId="1F805C11" w14:textId="5123DC72"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722DC5">
        <w:rPr>
          <w:rFonts w:ascii="Times New Roman" w:eastAsia="Calibri" w:hAnsi="Times New Roman" w:cs="Times New Roman"/>
          <w:sz w:val="26"/>
          <w:szCs w:val="26"/>
          <w:lang w:eastAsia="ru-RU"/>
        </w:rPr>
        <w:t>3</w:t>
      </w:r>
      <w:r w:rsidRPr="00F0068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1A58C940" w14:textId="3BB5FF3F" w:rsidR="00C90464" w:rsidRPr="00F00688" w:rsidRDefault="00E31D87"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722DC5">
        <w:rPr>
          <w:rFonts w:ascii="Times New Roman" w:eastAsia="Calibri" w:hAnsi="Times New Roman" w:cs="Times New Roman"/>
          <w:sz w:val="26"/>
          <w:szCs w:val="26"/>
          <w:lang w:eastAsia="ru-RU"/>
        </w:rPr>
        <w:t>3</w:t>
      </w:r>
      <w:r w:rsidR="00C90464" w:rsidRPr="00F0068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39029B" w:rsidRPr="00F00688">
        <w:rPr>
          <w:rFonts w:ascii="Times New Roman" w:eastAsia="Calibri" w:hAnsi="Times New Roman" w:cs="Times New Roman"/>
          <w:sz w:val="26"/>
          <w:szCs w:val="26"/>
          <w:lang w:eastAsia="ru-RU"/>
        </w:rPr>
        <w:t xml:space="preserve"> интересах или по просьбе какой-</w:t>
      </w:r>
      <w:r w:rsidR="00C90464" w:rsidRPr="00F0068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5B2D6441" w14:textId="77777777" w:rsidR="00C90464" w:rsidRPr="00F00688" w:rsidRDefault="00C90464" w:rsidP="00C90464">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76C00CE" w14:textId="59E9D7BB"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2D0940">
        <w:rPr>
          <w:rFonts w:ascii="Times New Roman" w:eastAsia="Times New Roman" w:hAnsi="Times New Roman" w:cs="Times New Roman"/>
          <w:b/>
          <w:bCs/>
          <w:sz w:val="26"/>
          <w:szCs w:val="26"/>
          <w:lang w:eastAsia="ru-RU"/>
        </w:rPr>
        <w:t>4</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Заключительные положения</w:t>
      </w:r>
    </w:p>
    <w:p w14:paraId="0567CDF5" w14:textId="34071AD6"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Pr="00F00688">
        <w:rPr>
          <w:rFonts w:ascii="Times New Roman" w:eastAsia="Calibri" w:hAnsi="Times New Roman" w:cs="Times New Roman"/>
          <w:sz w:val="26"/>
          <w:szCs w:val="26"/>
          <w:lang w:eastAsia="ru-RU"/>
        </w:rPr>
        <w:t xml:space="preserve">.1. </w:t>
      </w:r>
      <w:r w:rsidRPr="00F0068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A54F1DD" w14:textId="240D63F0"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1A40D1" w:rsidRPr="00BD07BD">
        <w:rPr>
          <w:rFonts w:ascii="Times New Roman" w:eastAsia="Times New Roman" w:hAnsi="Times New Roman" w:cs="Times New Roman"/>
          <w:sz w:val="24"/>
          <w:szCs w:val="24"/>
          <w:highlight w:val="lightGray"/>
          <w:lang w:eastAsia="ru-RU"/>
        </w:rPr>
        <w:t>__________</w:t>
      </w:r>
      <w:r w:rsidR="001A40D1" w:rsidRPr="00BD07BD">
        <w:rPr>
          <w:rFonts w:ascii="Times New Roman" w:eastAsia="Times New Roman" w:hAnsi="Times New Roman" w:cs="Times New Roman"/>
          <w:sz w:val="26"/>
          <w:szCs w:val="26"/>
          <w:highlight w:val="lightGray"/>
          <w:lang w:eastAsia="ru-RU"/>
        </w:rPr>
        <w:t>202</w:t>
      </w:r>
      <w:r w:rsidR="001A40D1" w:rsidRPr="00BD07BD">
        <w:rPr>
          <w:rFonts w:ascii="Times New Roman" w:eastAsia="Times New Roman" w:hAnsi="Times New Roman" w:cs="Times New Roman"/>
          <w:sz w:val="24"/>
          <w:szCs w:val="24"/>
          <w:highlight w:val="lightGray"/>
          <w:lang w:eastAsia="ru-RU"/>
        </w:rPr>
        <w:t>__</w:t>
      </w:r>
      <w:r w:rsidR="001A40D1" w:rsidRPr="008F17B0">
        <w:rPr>
          <w:rFonts w:ascii="Times New Roman" w:eastAsia="Times New Roman" w:hAnsi="Times New Roman" w:cs="Times New Roman"/>
          <w:sz w:val="24"/>
          <w:szCs w:val="24"/>
          <w:lang w:eastAsia="ru-RU"/>
        </w:rPr>
        <w:t xml:space="preserve"> </w:t>
      </w:r>
      <w:r w:rsidR="001A40D1" w:rsidRPr="008F17B0">
        <w:rPr>
          <w:rFonts w:ascii="Times New Roman" w:eastAsia="Times New Roman" w:hAnsi="Times New Roman" w:cs="Times New Roman"/>
          <w:sz w:val="26"/>
          <w:szCs w:val="26"/>
          <w:lang w:eastAsia="ru-RU"/>
        </w:rPr>
        <w:t>года.</w:t>
      </w:r>
      <w:r w:rsidR="001A40D1" w:rsidRPr="008F17B0">
        <w:rPr>
          <w:rFonts w:ascii="Times New Roman" w:eastAsia="Times New Roman" w:hAnsi="Times New Roman" w:cs="Times New Roman"/>
          <w:sz w:val="26"/>
          <w:szCs w:val="26"/>
          <w:vertAlign w:val="superscript"/>
          <w:lang w:eastAsia="ru-RU"/>
        </w:rPr>
        <w:footnoteReference w:id="32"/>
      </w:r>
    </w:p>
    <w:p w14:paraId="27CF9E87"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301629A" w14:textId="4835C88B"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4730ABA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136DDBF" w14:textId="1498F817"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0E5B052" w14:textId="0E4EB57F"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Поставщика: _________________;</w:t>
      </w:r>
    </w:p>
    <w:p w14:paraId="26A9FBA7" w14:textId="0FA37026"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Заказчика: ___________________.</w:t>
      </w:r>
    </w:p>
    <w:p w14:paraId="6228028B"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3F67646"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112424D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2A6E610" w14:textId="7A5E932A"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47D4BAFF" w14:textId="2C4302C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Поставщика: _________________;</w:t>
      </w:r>
    </w:p>
    <w:p w14:paraId="4716918B" w14:textId="21CE6370"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Заказчика: ___________________.</w:t>
      </w:r>
    </w:p>
    <w:p w14:paraId="47DA5138" w14:textId="7EDB73F3"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3FC318E" w14:textId="6FE6316D" w:rsidR="005021FB" w:rsidRPr="00F00688" w:rsidRDefault="005021FB" w:rsidP="0045041E">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Pr="00F00688">
        <w:rPr>
          <w:rFonts w:ascii="Times New Roman" w:eastAsia="Times New Roman" w:hAnsi="Times New Roman" w:cs="Times New Roman"/>
          <w:sz w:val="26"/>
          <w:szCs w:val="26"/>
          <w:lang w:eastAsia="ru-RU"/>
        </w:rPr>
        <w:t>.4. Стороны обязуются в письменном виде информировать друг друга об изменении данных, указанных в разделе 1</w:t>
      </w:r>
      <w:r w:rsidR="002D0940">
        <w:rPr>
          <w:rFonts w:ascii="Times New Roman" w:eastAsia="Times New Roman" w:hAnsi="Times New Roman" w:cs="Times New Roman"/>
          <w:sz w:val="26"/>
          <w:szCs w:val="26"/>
          <w:lang w:eastAsia="ru-RU"/>
        </w:rPr>
        <w:t>5</w:t>
      </w:r>
      <w:r w:rsidRPr="00F00688">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21BCEA29" w14:textId="28757106" w:rsidR="00C90464" w:rsidRPr="00F00688" w:rsidRDefault="008E6D43" w:rsidP="005021F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bCs/>
          <w:sz w:val="26"/>
          <w:szCs w:val="26"/>
          <w:lang w:eastAsia="ru-RU"/>
        </w:rPr>
        <w:t>.</w:t>
      </w:r>
      <w:r w:rsidR="00634351" w:rsidRPr="00F00688">
        <w:rPr>
          <w:rFonts w:ascii="Times New Roman" w:eastAsia="Times New Roman" w:hAnsi="Times New Roman" w:cs="Times New Roman"/>
          <w:bCs/>
          <w:sz w:val="26"/>
          <w:szCs w:val="26"/>
          <w:lang w:eastAsia="ru-RU"/>
        </w:rPr>
        <w:t>5</w:t>
      </w:r>
      <w:r w:rsidR="00C90464" w:rsidRPr="00F00688">
        <w:rPr>
          <w:rFonts w:ascii="Times New Roman" w:eastAsia="Times New Roman" w:hAnsi="Times New Roman" w:cs="Times New Roman"/>
          <w:bCs/>
          <w:sz w:val="26"/>
          <w:szCs w:val="26"/>
          <w:lang w:eastAsia="ru-RU"/>
        </w:rPr>
        <w:t>.</w:t>
      </w:r>
      <w:r w:rsidR="00C90464" w:rsidRPr="00F00688">
        <w:rPr>
          <w:rFonts w:ascii="Times New Roman" w:eastAsia="Calibri" w:hAnsi="Times New Roman" w:cs="Times New Roman"/>
          <w:sz w:val="26"/>
          <w:szCs w:val="26"/>
          <w:lang w:eastAsia="ru-RU"/>
        </w:rPr>
        <w:t xml:space="preserve"> </w:t>
      </w:r>
      <w:r w:rsidR="00C90464" w:rsidRPr="00F0068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676FE8E7" w14:textId="3CF63B1E" w:rsidR="00C90464" w:rsidRPr="00F00688" w:rsidRDefault="008E6D43"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634351" w:rsidRPr="00F00688">
        <w:rPr>
          <w:rFonts w:ascii="Times New Roman" w:eastAsia="Times New Roman" w:hAnsi="Times New Roman" w:cs="Times New Roman"/>
          <w:sz w:val="26"/>
          <w:szCs w:val="26"/>
          <w:lang w:eastAsia="ru-RU"/>
        </w:rPr>
        <w:t>.</w:t>
      </w:r>
      <w:r w:rsidR="005021FB" w:rsidRPr="00F00688">
        <w:rPr>
          <w:rFonts w:ascii="Times New Roman" w:eastAsia="Times New Roman" w:hAnsi="Times New Roman" w:cs="Times New Roman"/>
          <w:sz w:val="26"/>
          <w:szCs w:val="26"/>
          <w:lang w:eastAsia="ru-RU"/>
        </w:rPr>
        <w:t>6</w:t>
      </w:r>
      <w:r w:rsidR="00C90464" w:rsidRPr="00F00688">
        <w:rPr>
          <w:rFonts w:ascii="Times New Roman" w:eastAsia="Calibri" w:hAnsi="Times New Roman" w:cs="Times New Roman"/>
          <w:sz w:val="26"/>
          <w:szCs w:val="26"/>
          <w:lang w:eastAsia="ru-RU"/>
        </w:rPr>
        <w:t>. К договору прилагается, и является его неотъемлемой частью приложение № 1 – Спецификация.</w:t>
      </w:r>
    </w:p>
    <w:p w14:paraId="4B46E718" w14:textId="77777777" w:rsidR="00C90464" w:rsidRPr="00F00688" w:rsidRDefault="00C90464" w:rsidP="00C90464">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A1C6340" w14:textId="2BD75876" w:rsidR="00C90464" w:rsidRPr="00F00688" w:rsidRDefault="00C90464" w:rsidP="00C90464">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F00688">
        <w:rPr>
          <w:rFonts w:ascii="Times New Roman" w:eastAsia="Times New Roman" w:hAnsi="Times New Roman" w:cs="Times New Roman"/>
          <w:b/>
          <w:bCs/>
          <w:sz w:val="26"/>
          <w:szCs w:val="26"/>
          <w:lang w:eastAsia="ru-RU"/>
        </w:rPr>
        <w:t>1</w:t>
      </w:r>
      <w:r w:rsidR="002D0940">
        <w:rPr>
          <w:rFonts w:ascii="Times New Roman" w:eastAsia="Times New Roman" w:hAnsi="Times New Roman" w:cs="Times New Roman"/>
          <w:b/>
          <w:bCs/>
          <w:sz w:val="26"/>
          <w:szCs w:val="26"/>
          <w:lang w:eastAsia="ru-RU"/>
        </w:rPr>
        <w:t>5</w:t>
      </w:r>
      <w:r w:rsidRPr="00F00688">
        <w:rPr>
          <w:rFonts w:ascii="Times New Roman" w:eastAsia="Times New Roman" w:hAnsi="Times New Roman" w:cs="Times New Roman"/>
          <w:b/>
          <w:bCs/>
          <w:sz w:val="26"/>
          <w:szCs w:val="26"/>
          <w:lang w:eastAsia="ru-RU"/>
        </w:rPr>
        <w:t xml:space="preserve">. </w:t>
      </w:r>
      <w:r w:rsidRPr="00F00688">
        <w:rPr>
          <w:rFonts w:ascii="Times New Roman" w:eastAsia="Times New Roman" w:hAnsi="Times New Roman" w:cs="Times New Roman"/>
          <w:b/>
          <w:bCs/>
          <w:iCs/>
          <w:sz w:val="26"/>
          <w:szCs w:val="26"/>
          <w:lang w:eastAsia="ru-RU"/>
        </w:rPr>
        <w:t xml:space="preserve">Реквизиты и подписи </w:t>
      </w:r>
      <w:r w:rsidR="00062A42" w:rsidRPr="00F00688">
        <w:rPr>
          <w:rFonts w:ascii="Times New Roman" w:eastAsia="Times New Roman" w:hAnsi="Times New Roman" w:cs="Times New Roman"/>
          <w:b/>
          <w:bCs/>
          <w:iCs/>
          <w:sz w:val="26"/>
          <w:szCs w:val="26"/>
          <w:lang w:eastAsia="ru-RU"/>
        </w:rPr>
        <w:t>С</w:t>
      </w:r>
      <w:r w:rsidRPr="00F00688">
        <w:rPr>
          <w:rFonts w:ascii="Times New Roman" w:eastAsia="Times New Roman" w:hAnsi="Times New Roman" w:cs="Times New Roman"/>
          <w:b/>
          <w:bCs/>
          <w:iCs/>
          <w:sz w:val="26"/>
          <w:szCs w:val="26"/>
          <w:lang w:eastAsia="ru-RU"/>
        </w:rPr>
        <w:t>торон</w:t>
      </w:r>
    </w:p>
    <w:p w14:paraId="2E187ECB"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70CDFD6B" w14:textId="77777777" w:rsidTr="00B074E8">
        <w:tc>
          <w:tcPr>
            <w:tcW w:w="4815" w:type="dxa"/>
          </w:tcPr>
          <w:p w14:paraId="7CC504FD"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2D5D568C"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2DB53741" w14:textId="77777777" w:rsidTr="00B074E8">
        <w:tc>
          <w:tcPr>
            <w:tcW w:w="4815" w:type="dxa"/>
          </w:tcPr>
          <w:p w14:paraId="297FD36E" w14:textId="46F081EC"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B914B1">
              <w:rPr>
                <w:rFonts w:ascii="Times New Roman" w:eastAsia="Calibri" w:hAnsi="Times New Roman" w:cs="Times New Roman"/>
                <w:sz w:val="26"/>
                <w:szCs w:val="26"/>
                <w:lang w:eastAsia="ru-RU"/>
              </w:rPr>
              <w:t xml:space="preserve"> </w:t>
            </w:r>
            <w:r w:rsidR="00B914B1" w:rsidRPr="00F00688">
              <w:rPr>
                <w:rFonts w:ascii="Times New Roman" w:eastAsia="Calibri" w:hAnsi="Times New Roman" w:cs="Times New Roman"/>
                <w:sz w:val="26"/>
                <w:szCs w:val="26"/>
                <w:lang w:eastAsia="ru-RU"/>
              </w:rPr>
              <w:t xml:space="preserve">«МИФИ» </w:t>
            </w:r>
            <w:r w:rsidRPr="00F00688">
              <w:rPr>
                <w:rFonts w:ascii="Times New Roman" w:eastAsia="Calibri" w:hAnsi="Times New Roman" w:cs="Times New Roman"/>
                <w:sz w:val="26"/>
                <w:szCs w:val="26"/>
                <w:lang w:eastAsia="ru-RU"/>
              </w:rPr>
              <w:t xml:space="preserve"> </w:t>
            </w:r>
          </w:p>
        </w:tc>
        <w:tc>
          <w:tcPr>
            <w:tcW w:w="4536" w:type="dxa"/>
          </w:tcPr>
          <w:p w14:paraId="27DEE99F" w14:textId="74B94317"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Полное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7C5FCE98" w14:textId="77777777" w:rsidTr="00B074E8">
        <w:tc>
          <w:tcPr>
            <w:tcW w:w="4815" w:type="dxa"/>
          </w:tcPr>
          <w:p w14:paraId="1C157ED3" w14:textId="2284985D"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 НИЯУ МИФИ</w:t>
            </w:r>
          </w:p>
        </w:tc>
        <w:tc>
          <w:tcPr>
            <w:tcW w:w="4536" w:type="dxa"/>
          </w:tcPr>
          <w:p w14:paraId="7FAF1FB1" w14:textId="48845540"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Сокращённое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095A8AAD" w14:textId="77777777" w:rsidTr="00B074E8">
        <w:tc>
          <w:tcPr>
            <w:tcW w:w="4815" w:type="dxa"/>
          </w:tcPr>
          <w:p w14:paraId="0285A2D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5BC400AB"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Место нахождения</w:t>
            </w:r>
          </w:p>
        </w:tc>
      </w:tr>
      <w:tr w:rsidR="00C90464" w:rsidRPr="00F00688" w14:paraId="5FE6A721" w14:textId="77777777" w:rsidTr="00B074E8">
        <w:tc>
          <w:tcPr>
            <w:tcW w:w="4815" w:type="dxa"/>
          </w:tcPr>
          <w:p w14:paraId="7186BE33" w14:textId="77777777" w:rsidR="00C90464" w:rsidRPr="00F00688" w:rsidRDefault="00207F41" w:rsidP="00B074E8">
            <w:pPr>
              <w:rPr>
                <w:rFonts w:ascii="Times New Roman" w:eastAsia="Times New Roman" w:hAnsi="Times New Roman" w:cs="Times New Roman"/>
                <w:sz w:val="26"/>
                <w:szCs w:val="26"/>
                <w:lang w:eastAsia="ru-RU"/>
              </w:rPr>
            </w:pPr>
            <w:hyperlink r:id="rId8"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93BA2F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0A90C032" w14:textId="77777777" w:rsidTr="00B074E8">
        <w:tc>
          <w:tcPr>
            <w:tcW w:w="4815" w:type="dxa"/>
          </w:tcPr>
          <w:p w14:paraId="2EA683F1"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45207E0E"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62BB640C" w14:textId="77777777" w:rsidTr="00B074E8">
        <w:tc>
          <w:tcPr>
            <w:tcW w:w="4815" w:type="dxa"/>
          </w:tcPr>
          <w:p w14:paraId="6E2A0139"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5C7DD759"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ИНН/КПП </w:t>
            </w:r>
          </w:p>
        </w:tc>
      </w:tr>
      <w:tr w:rsidR="00C90464" w:rsidRPr="00F00688" w14:paraId="62CC16C7" w14:textId="77777777" w:rsidTr="00B074E8">
        <w:tc>
          <w:tcPr>
            <w:tcW w:w="4815" w:type="dxa"/>
          </w:tcPr>
          <w:p w14:paraId="49F9FDB8"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6876220"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ОГРН </w:t>
            </w:r>
          </w:p>
        </w:tc>
      </w:tr>
      <w:tr w:rsidR="00C90464" w:rsidRPr="00F00688" w14:paraId="1C0B0FD9" w14:textId="77777777" w:rsidTr="00B074E8">
        <w:tc>
          <w:tcPr>
            <w:tcW w:w="4815" w:type="dxa"/>
          </w:tcPr>
          <w:p w14:paraId="787BA1AD" w14:textId="0D59A430"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c>
          <w:tcPr>
            <w:tcW w:w="4536" w:type="dxa"/>
          </w:tcPr>
          <w:p w14:paraId="39D42E90" w14:textId="46D25026" w:rsidR="00C90464" w:rsidRPr="00F00688" w:rsidRDefault="00C90464" w:rsidP="00430D3B">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r>
      <w:tr w:rsidR="00C90464" w:rsidRPr="00F00688" w14:paraId="3407113F" w14:textId="77777777" w:rsidTr="00B074E8">
        <w:tc>
          <w:tcPr>
            <w:tcW w:w="4815" w:type="dxa"/>
          </w:tcPr>
          <w:p w14:paraId="6F6BC0E2"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13D3A2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38FF8190"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D1A464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0E2D769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6E6662BF" w14:textId="77777777" w:rsidTr="00EC15F8">
        <w:trPr>
          <w:trHeight w:val="141"/>
        </w:trPr>
        <w:tc>
          <w:tcPr>
            <w:tcW w:w="4672" w:type="dxa"/>
          </w:tcPr>
          <w:p w14:paraId="7DA7403D"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458629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DCA18A3"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D1FF56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15BE70"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337C90C"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2E289CA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670EEE49"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D8602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1ECA44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D21CB0B" w14:textId="71EA5BD8" w:rsidR="00C90464" w:rsidRPr="00430D3B" w:rsidRDefault="00430D3B" w:rsidP="00C90464">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2A7549AE" w14:textId="77777777" w:rsidR="00430D3B" w:rsidRDefault="00430D3B" w:rsidP="00C90464">
      <w:pPr>
        <w:spacing w:after="0" w:line="240" w:lineRule="auto"/>
        <w:rPr>
          <w:rFonts w:ascii="Times New Roman" w:eastAsia="Times New Roman" w:hAnsi="Times New Roman" w:cs="Times New Roman"/>
          <w:bCs/>
          <w:i/>
          <w:iCs/>
          <w:sz w:val="26"/>
          <w:szCs w:val="26"/>
          <w:u w:val="single"/>
          <w:lang w:eastAsia="ru-RU"/>
        </w:rPr>
      </w:pPr>
    </w:p>
    <w:p w14:paraId="0477298F" w14:textId="3749EF7C"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C90464" w:rsidRPr="00F00688" w14:paraId="3F51AC32" w14:textId="77777777" w:rsidTr="00B074E8">
        <w:tc>
          <w:tcPr>
            <w:tcW w:w="4815" w:type="dxa"/>
          </w:tcPr>
          <w:p w14:paraId="6A820E2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1A6567F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564EA6E" w14:textId="77777777" w:rsidTr="00B074E8">
        <w:tc>
          <w:tcPr>
            <w:tcW w:w="4815" w:type="dxa"/>
          </w:tcPr>
          <w:p w14:paraId="3B47C89D"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BE80FB1" w14:textId="41E40CD8"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0AEDF4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Индивидуальный предприниматель ___________________________________</w:t>
            </w:r>
          </w:p>
          <w:p w14:paraId="6FB888CC"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фамилия имя отчество</w:t>
            </w:r>
          </w:p>
        </w:tc>
      </w:tr>
      <w:tr w:rsidR="00C90464" w:rsidRPr="00F00688" w14:paraId="67B89E11" w14:textId="77777777" w:rsidTr="00B074E8">
        <w:tc>
          <w:tcPr>
            <w:tcW w:w="4815" w:type="dxa"/>
          </w:tcPr>
          <w:p w14:paraId="5B823C3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2E4D54BD"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74D79C37" w14:textId="77777777" w:rsidTr="00B074E8">
        <w:tc>
          <w:tcPr>
            <w:tcW w:w="4815" w:type="dxa"/>
          </w:tcPr>
          <w:p w14:paraId="3094CFFD" w14:textId="77777777" w:rsidR="00C90464" w:rsidRPr="00F00688" w:rsidRDefault="00207F41" w:rsidP="00B074E8">
            <w:pPr>
              <w:rPr>
                <w:rFonts w:ascii="Times New Roman" w:eastAsia="Times New Roman" w:hAnsi="Times New Roman" w:cs="Times New Roman"/>
                <w:sz w:val="26"/>
                <w:szCs w:val="26"/>
                <w:lang w:eastAsia="ru-RU"/>
              </w:rPr>
            </w:pPr>
            <w:hyperlink r:id="rId9"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7FBE045"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8D67E9F" w14:textId="77777777" w:rsidTr="00B074E8">
        <w:tc>
          <w:tcPr>
            <w:tcW w:w="4815" w:type="dxa"/>
          </w:tcPr>
          <w:p w14:paraId="0E90F26E"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69B1109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0302DD99" w14:textId="77777777" w:rsidTr="00B074E8">
        <w:tc>
          <w:tcPr>
            <w:tcW w:w="4815" w:type="dxa"/>
          </w:tcPr>
          <w:p w14:paraId="67C466B6"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74A542DC"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295D9F90" w14:textId="77777777" w:rsidTr="00B074E8">
        <w:tc>
          <w:tcPr>
            <w:tcW w:w="4815" w:type="dxa"/>
          </w:tcPr>
          <w:p w14:paraId="1FFBEACF"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E6BD1D5"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ОГРНИП</w:t>
            </w:r>
          </w:p>
        </w:tc>
      </w:tr>
      <w:tr w:rsidR="00C90464" w:rsidRPr="00F00688" w14:paraId="6693FF25" w14:textId="77777777" w:rsidTr="00B074E8">
        <w:tc>
          <w:tcPr>
            <w:tcW w:w="4815" w:type="dxa"/>
          </w:tcPr>
          <w:p w14:paraId="07BF2039"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A43D41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2B7435"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915DB89"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7C8AF946" w14:textId="77777777" w:rsidTr="00B074E8">
        <w:tc>
          <w:tcPr>
            <w:tcW w:w="4815" w:type="dxa"/>
          </w:tcPr>
          <w:p w14:paraId="56B00941"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A5FE226"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0B7395FD"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C4DB7A4"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7A89E571"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39DCDA64" w14:textId="77777777" w:rsidTr="00EC15F8">
        <w:trPr>
          <w:trHeight w:val="797"/>
        </w:trPr>
        <w:tc>
          <w:tcPr>
            <w:tcW w:w="4672" w:type="dxa"/>
          </w:tcPr>
          <w:p w14:paraId="379D35F7"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2C0745"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51FA0EF"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96DB38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08C756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805E22"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2A8324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599D348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p>
          <w:p w14:paraId="7EF58A2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CC26D0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9575C6" w14:textId="77777777" w:rsidR="00430D3B" w:rsidRPr="00430D3B" w:rsidRDefault="00430D3B" w:rsidP="00430D3B">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5362ED81" w14:textId="77777777" w:rsidR="00C90464" w:rsidRPr="00F00688" w:rsidRDefault="00C90464" w:rsidP="00C90464">
      <w:pPr>
        <w:spacing w:after="0" w:line="240" w:lineRule="auto"/>
        <w:rPr>
          <w:rFonts w:ascii="Times New Roman" w:eastAsia="Times New Roman" w:hAnsi="Times New Roman" w:cs="Times New Roman"/>
          <w:bCs/>
          <w:i/>
          <w:iCs/>
          <w:sz w:val="26"/>
          <w:szCs w:val="26"/>
          <w:u w:val="single"/>
          <w:lang w:eastAsia="ru-RU"/>
        </w:rPr>
      </w:pPr>
    </w:p>
    <w:p w14:paraId="153E54E5"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363C65CE" w14:textId="77777777" w:rsidTr="00B074E8">
        <w:tc>
          <w:tcPr>
            <w:tcW w:w="4815" w:type="dxa"/>
          </w:tcPr>
          <w:p w14:paraId="134B7F4E"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525F89F5"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8F37DB7" w14:textId="77777777" w:rsidTr="00B074E8">
        <w:tc>
          <w:tcPr>
            <w:tcW w:w="4815" w:type="dxa"/>
          </w:tcPr>
          <w:p w14:paraId="461A559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B52862D" w14:textId="3550DACC"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7F26403"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Фамилия, имя отчество</w:t>
            </w:r>
          </w:p>
        </w:tc>
      </w:tr>
      <w:tr w:rsidR="00C90464" w:rsidRPr="00F00688" w14:paraId="66B810F2" w14:textId="77777777" w:rsidTr="00B074E8">
        <w:tc>
          <w:tcPr>
            <w:tcW w:w="4815" w:type="dxa"/>
          </w:tcPr>
          <w:p w14:paraId="502A98E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0D39352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59EC56E4" w14:textId="77777777" w:rsidTr="00B074E8">
        <w:tc>
          <w:tcPr>
            <w:tcW w:w="4815" w:type="dxa"/>
          </w:tcPr>
          <w:p w14:paraId="3E6F0B93" w14:textId="77777777" w:rsidR="00C90464" w:rsidRPr="00F00688" w:rsidRDefault="00207F41" w:rsidP="00B074E8">
            <w:pPr>
              <w:rPr>
                <w:rFonts w:ascii="Times New Roman" w:eastAsia="Times New Roman" w:hAnsi="Times New Roman" w:cs="Times New Roman"/>
                <w:sz w:val="26"/>
                <w:szCs w:val="26"/>
                <w:lang w:eastAsia="ru-RU"/>
              </w:rPr>
            </w:pPr>
            <w:hyperlink r:id="rId10"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451BE35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9D1D172" w14:textId="77777777" w:rsidTr="00B074E8">
        <w:tc>
          <w:tcPr>
            <w:tcW w:w="4815" w:type="dxa"/>
          </w:tcPr>
          <w:p w14:paraId="5ACE591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393BE52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31EF6657" w14:textId="77777777" w:rsidTr="00B074E8">
        <w:tc>
          <w:tcPr>
            <w:tcW w:w="4815" w:type="dxa"/>
          </w:tcPr>
          <w:p w14:paraId="115CCD9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304714A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4EBB3C52" w14:textId="77777777" w:rsidTr="00B074E8">
        <w:tc>
          <w:tcPr>
            <w:tcW w:w="4815" w:type="dxa"/>
          </w:tcPr>
          <w:p w14:paraId="4835E9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vMerge w:val="restart"/>
          </w:tcPr>
          <w:p w14:paraId="573D627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68F65F84"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5B133D3A" w14:textId="77777777" w:rsidTr="00B074E8">
        <w:tc>
          <w:tcPr>
            <w:tcW w:w="4815" w:type="dxa"/>
          </w:tcPr>
          <w:p w14:paraId="0005E8D0"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7DC130ED"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77EEB3B"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6E75D772" w14:textId="77777777" w:rsidTr="00B074E8">
        <w:tc>
          <w:tcPr>
            <w:tcW w:w="4815" w:type="dxa"/>
          </w:tcPr>
          <w:p w14:paraId="0C20D196"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215101A"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vMerge/>
          </w:tcPr>
          <w:p w14:paraId="5D17A084" w14:textId="77777777" w:rsidR="00C90464" w:rsidRPr="00F00688" w:rsidRDefault="00C90464" w:rsidP="00B074E8">
            <w:pPr>
              <w:rPr>
                <w:rFonts w:ascii="Times New Roman" w:eastAsia="Calibri" w:hAnsi="Times New Roman" w:cs="Times New Roman"/>
                <w:sz w:val="26"/>
                <w:szCs w:val="26"/>
                <w:lang w:eastAsia="ru-RU"/>
              </w:rPr>
            </w:pPr>
          </w:p>
        </w:tc>
      </w:tr>
    </w:tbl>
    <w:p w14:paraId="39D7150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p w14:paraId="0B4F1EBE"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2FA8" w14:paraId="2C4CD26A" w14:textId="77777777" w:rsidTr="00EC15F8">
        <w:trPr>
          <w:trHeight w:val="521"/>
        </w:trPr>
        <w:tc>
          <w:tcPr>
            <w:tcW w:w="4672" w:type="dxa"/>
          </w:tcPr>
          <w:p w14:paraId="6357EC4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F0FCEC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C7CC5F1"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9C28EFC"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7F42A9E"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6D13DDC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E2F977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72D2CCC1"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1C05F31D"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B4C61B3" w14:textId="77777777" w:rsidR="00B72FA8" w:rsidRDefault="00B72FA8"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0D4F4582" w14:textId="77777777" w:rsidR="00C90464" w:rsidRPr="00F00688" w:rsidRDefault="00C90464" w:rsidP="00122DD4">
      <w:pPr>
        <w:spacing w:after="0" w:line="240" w:lineRule="atLeast"/>
        <w:rPr>
          <w:rFonts w:ascii="Times New Roman" w:eastAsia="Times New Roman" w:hAnsi="Times New Roman" w:cs="Times New Roman"/>
          <w:b/>
          <w:sz w:val="26"/>
          <w:szCs w:val="26"/>
          <w:lang w:eastAsia="ru-RU"/>
        </w:rPr>
      </w:pPr>
    </w:p>
    <w:p w14:paraId="4BCD4577" w14:textId="77777777" w:rsidR="00B72FA8" w:rsidRPr="00430D3B" w:rsidRDefault="00B72FA8" w:rsidP="00B72FA8">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CEED2BB" w14:textId="77777777" w:rsidR="00B72FA8" w:rsidRPr="00F00688" w:rsidRDefault="00B72FA8" w:rsidP="00B72FA8">
      <w:pPr>
        <w:spacing w:after="0" w:line="240" w:lineRule="auto"/>
        <w:rPr>
          <w:rFonts w:ascii="Times New Roman" w:eastAsia="Times New Roman" w:hAnsi="Times New Roman" w:cs="Times New Roman"/>
          <w:bCs/>
          <w:i/>
          <w:iCs/>
          <w:sz w:val="26"/>
          <w:szCs w:val="26"/>
          <w:u w:val="single"/>
          <w:lang w:eastAsia="ru-RU"/>
        </w:rPr>
      </w:pPr>
    </w:p>
    <w:p w14:paraId="352A32D1" w14:textId="77777777" w:rsidR="00C90464" w:rsidRPr="00F00688" w:rsidRDefault="00C90464" w:rsidP="00C90464">
      <w:pPr>
        <w:spacing w:after="0" w:line="240" w:lineRule="atLeast"/>
        <w:jc w:val="right"/>
        <w:rPr>
          <w:rFonts w:ascii="Times New Roman" w:eastAsia="Times New Roman" w:hAnsi="Times New Roman" w:cs="Times New Roman"/>
          <w:b/>
          <w:sz w:val="26"/>
          <w:szCs w:val="26"/>
          <w:lang w:eastAsia="ru-RU"/>
        </w:rPr>
        <w:sectPr w:rsidR="00C90464" w:rsidRPr="00F00688">
          <w:pgSz w:w="11906" w:h="16838"/>
          <w:pgMar w:top="1134" w:right="850" w:bottom="1134" w:left="1701" w:header="708" w:footer="708" w:gutter="0"/>
          <w:cols w:space="708"/>
          <w:docGrid w:linePitch="360"/>
        </w:sectPr>
      </w:pPr>
    </w:p>
    <w:p w14:paraId="2EEC444F"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Приложение №1 к договору</w:t>
      </w:r>
    </w:p>
    <w:p w14:paraId="39055002"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p>
    <w:p w14:paraId="43EA2D10" w14:textId="06FD7C80" w:rsidR="00C90464" w:rsidRPr="009E495E" w:rsidRDefault="00C90464" w:rsidP="009E495E">
      <w:pPr>
        <w:spacing w:after="0" w:line="240" w:lineRule="atLeast"/>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СПЕЦИФИКАЦИЯ</w:t>
      </w:r>
      <w:r w:rsidR="0023311E">
        <w:rPr>
          <w:rStyle w:val="a5"/>
          <w:rFonts w:ascii="Times New Roman" w:eastAsia="Times New Roman" w:hAnsi="Times New Roman" w:cs="Times New Roman"/>
          <w:sz w:val="26"/>
          <w:szCs w:val="26"/>
          <w:lang w:eastAsia="ru-RU"/>
        </w:rPr>
        <w:footnoteReference w:id="33"/>
      </w:r>
    </w:p>
    <w:tbl>
      <w:tblPr>
        <w:tblStyle w:val="ac"/>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9E495E" w:rsidRPr="009E495E" w14:paraId="2C167F88" w14:textId="77777777" w:rsidTr="00EC15F8">
        <w:trPr>
          <w:trHeight w:val="2085"/>
        </w:trPr>
        <w:tc>
          <w:tcPr>
            <w:tcW w:w="625" w:type="dxa"/>
          </w:tcPr>
          <w:p w14:paraId="3F5451DA"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 п/п</w:t>
            </w:r>
          </w:p>
        </w:tc>
        <w:tc>
          <w:tcPr>
            <w:tcW w:w="1502" w:type="dxa"/>
          </w:tcPr>
          <w:p w14:paraId="20D4E945"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Наименование товара</w:t>
            </w:r>
          </w:p>
        </w:tc>
        <w:tc>
          <w:tcPr>
            <w:tcW w:w="2697" w:type="dxa"/>
          </w:tcPr>
          <w:p w14:paraId="2305C413" w14:textId="77777777" w:rsidR="009E495E" w:rsidRPr="009E495E" w:rsidRDefault="009E495E" w:rsidP="009E495E">
            <w:pPr>
              <w:spacing w:line="240" w:lineRule="atLeast"/>
              <w:jc w:val="center"/>
              <w:rPr>
                <w:rFonts w:ascii="Times New Roman" w:hAnsi="Times New Roman" w:cs="Times New Roman"/>
                <w:sz w:val="20"/>
                <w:szCs w:val="20"/>
                <w:vertAlign w:val="superscript"/>
              </w:rPr>
            </w:pPr>
            <w:r w:rsidRPr="009E495E">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2F3FD5BC" w14:textId="77777777" w:rsidR="009E495E" w:rsidRPr="009E495E" w:rsidRDefault="009E495E" w:rsidP="009E495E">
            <w:pPr>
              <w:spacing w:line="240" w:lineRule="atLeast"/>
              <w:jc w:val="center"/>
              <w:rPr>
                <w:rFonts w:ascii="Times New Roman" w:hAnsi="Times New Roman" w:cs="Times New Roman"/>
                <w:sz w:val="20"/>
                <w:szCs w:val="20"/>
              </w:rPr>
            </w:pPr>
          </w:p>
        </w:tc>
        <w:tc>
          <w:tcPr>
            <w:tcW w:w="652" w:type="dxa"/>
          </w:tcPr>
          <w:p w14:paraId="3EF7560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Ед. изм.</w:t>
            </w:r>
          </w:p>
        </w:tc>
        <w:tc>
          <w:tcPr>
            <w:tcW w:w="616" w:type="dxa"/>
          </w:tcPr>
          <w:p w14:paraId="31AD18E0"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Кол-во</w:t>
            </w:r>
          </w:p>
        </w:tc>
        <w:tc>
          <w:tcPr>
            <w:tcW w:w="1507" w:type="dxa"/>
          </w:tcPr>
          <w:p w14:paraId="58A00F48"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Цена за единицу товара c учетом НДС (руб.)</w:t>
            </w:r>
          </w:p>
        </w:tc>
        <w:tc>
          <w:tcPr>
            <w:tcW w:w="990" w:type="dxa"/>
          </w:tcPr>
          <w:p w14:paraId="0F77290E"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Ставка НДС в %</w:t>
            </w:r>
          </w:p>
        </w:tc>
        <w:tc>
          <w:tcPr>
            <w:tcW w:w="1075" w:type="dxa"/>
          </w:tcPr>
          <w:p w14:paraId="696EC724"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Сумма с учетом НДС (руб.)</w:t>
            </w:r>
          </w:p>
        </w:tc>
        <w:tc>
          <w:tcPr>
            <w:tcW w:w="1554" w:type="dxa"/>
          </w:tcPr>
          <w:p w14:paraId="59DA8DB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Страна происхождения товара</w:t>
            </w:r>
          </w:p>
        </w:tc>
        <w:tc>
          <w:tcPr>
            <w:tcW w:w="1548" w:type="dxa"/>
          </w:tcPr>
          <w:p w14:paraId="307C6773"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9E495E">
              <w:rPr>
                <w:rFonts w:ascii="Times New Roman" w:hAnsi="Times New Roman" w:cs="Times New Roman"/>
                <w:sz w:val="20"/>
                <w:szCs w:val="20"/>
                <w:highlight w:val="lightGray"/>
                <w:vertAlign w:val="superscript"/>
              </w:rPr>
              <w:footnoteReference w:id="34"/>
            </w:r>
          </w:p>
        </w:tc>
        <w:tc>
          <w:tcPr>
            <w:tcW w:w="1794" w:type="dxa"/>
          </w:tcPr>
          <w:p w14:paraId="2F996DD0"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Информация об уровне радиоэлектронной продукции</w:t>
            </w:r>
            <w:r w:rsidRPr="009E495E">
              <w:rPr>
                <w:rFonts w:ascii="Times New Roman" w:hAnsi="Times New Roman" w:cs="Times New Roman"/>
                <w:sz w:val="20"/>
                <w:szCs w:val="20"/>
                <w:highlight w:val="lightGray"/>
                <w:vertAlign w:val="superscript"/>
              </w:rPr>
              <w:footnoteReference w:id="35"/>
            </w:r>
          </w:p>
        </w:tc>
      </w:tr>
      <w:tr w:rsidR="009E495E" w:rsidRPr="009E495E" w14:paraId="3D528ABE" w14:textId="77777777" w:rsidTr="00EC15F8">
        <w:tc>
          <w:tcPr>
            <w:tcW w:w="625" w:type="dxa"/>
          </w:tcPr>
          <w:p w14:paraId="76275C5E"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1</w:t>
            </w:r>
          </w:p>
        </w:tc>
        <w:tc>
          <w:tcPr>
            <w:tcW w:w="1502" w:type="dxa"/>
          </w:tcPr>
          <w:p w14:paraId="5F0F8BCA"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7272B82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360F55A2"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0554FACD"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82640DF"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5E937FE7"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5B9EB967"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733B8140"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CDA767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3FFF478"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4610A5AF" w14:textId="77777777" w:rsidTr="00EC15F8">
        <w:tc>
          <w:tcPr>
            <w:tcW w:w="625" w:type="dxa"/>
          </w:tcPr>
          <w:p w14:paraId="22A16B46"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2</w:t>
            </w:r>
          </w:p>
        </w:tc>
        <w:tc>
          <w:tcPr>
            <w:tcW w:w="1502" w:type="dxa"/>
          </w:tcPr>
          <w:p w14:paraId="259D2483"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188E8564"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2EA011F7"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4DDDF2E4"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56BBFD94"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04FBEE10" w14:textId="77777777" w:rsidR="009E495E" w:rsidRPr="009E495E" w:rsidRDefault="009E495E" w:rsidP="009E495E">
            <w:pPr>
              <w:spacing w:line="240" w:lineRule="atLeast"/>
              <w:rPr>
                <w:rFonts w:ascii="Times New Roman" w:hAnsi="Times New Roman" w:cs="Times New Roman"/>
                <w:i/>
                <w:sz w:val="20"/>
                <w:szCs w:val="20"/>
              </w:rPr>
            </w:pPr>
          </w:p>
        </w:tc>
        <w:tc>
          <w:tcPr>
            <w:tcW w:w="1075" w:type="dxa"/>
          </w:tcPr>
          <w:p w14:paraId="4FE8806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591D54B"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66B05FBB"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17557FB3"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050D8C1C" w14:textId="77777777" w:rsidTr="00EC15F8">
        <w:tc>
          <w:tcPr>
            <w:tcW w:w="625" w:type="dxa"/>
          </w:tcPr>
          <w:p w14:paraId="4A103E81"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w:t>
            </w:r>
          </w:p>
        </w:tc>
        <w:tc>
          <w:tcPr>
            <w:tcW w:w="1502" w:type="dxa"/>
          </w:tcPr>
          <w:p w14:paraId="6C3AB466"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2327AF9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4487AACA"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23AFE20C"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D7FB7F5"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17C1046E"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62D39BF1"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6B125E4A"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3AB832BF"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477F9896"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65AE2C7D" w14:textId="77777777" w:rsidTr="00EC15F8">
        <w:tc>
          <w:tcPr>
            <w:tcW w:w="8589" w:type="dxa"/>
            <w:gridSpan w:val="7"/>
          </w:tcPr>
          <w:p w14:paraId="73C4CAF0"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Итого:</w:t>
            </w:r>
          </w:p>
        </w:tc>
        <w:tc>
          <w:tcPr>
            <w:tcW w:w="1075" w:type="dxa"/>
          </w:tcPr>
          <w:p w14:paraId="5FAA3EF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13D70CE"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D1D4CB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81556C1" w14:textId="77777777" w:rsidR="009E495E" w:rsidRPr="009E495E" w:rsidRDefault="009E495E" w:rsidP="009E495E">
            <w:pPr>
              <w:spacing w:line="240" w:lineRule="atLeast"/>
              <w:rPr>
                <w:rFonts w:ascii="Times New Roman" w:hAnsi="Times New Roman" w:cs="Times New Roman"/>
                <w:sz w:val="20"/>
                <w:szCs w:val="20"/>
              </w:rPr>
            </w:pPr>
          </w:p>
        </w:tc>
      </w:tr>
    </w:tbl>
    <w:p w14:paraId="7BFD91E3" w14:textId="77777777" w:rsidR="00C90464" w:rsidRPr="00F00688" w:rsidRDefault="00C90464" w:rsidP="00C90464">
      <w:pPr>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495E" w14:paraId="6DFEF124" w14:textId="77777777" w:rsidTr="00EC15F8">
        <w:tc>
          <w:tcPr>
            <w:tcW w:w="4672" w:type="dxa"/>
          </w:tcPr>
          <w:p w14:paraId="5DE316D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F11046"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A0A2E2A"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399C7EB"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D9740DD"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EA0247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60A4D72E"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2EDFDEA5"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5D6D3F19"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31A9625" w14:textId="77777777" w:rsidR="009E495E" w:rsidRDefault="009E495E"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F696E38" w14:textId="77777777" w:rsidR="009E495E" w:rsidRPr="00430D3B" w:rsidRDefault="009E495E" w:rsidP="009E495E">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7E5DE3" w14:textId="77777777" w:rsidR="00B733FD" w:rsidRPr="005E4F5F" w:rsidRDefault="00B733FD">
      <w:pPr>
        <w:rPr>
          <w:rFonts w:ascii="Times New Roman" w:hAnsi="Times New Roman" w:cs="Times New Roman"/>
          <w:sz w:val="26"/>
          <w:szCs w:val="26"/>
        </w:rPr>
      </w:pPr>
    </w:p>
    <w:sectPr w:rsidR="00B733FD" w:rsidRPr="005E4F5F" w:rsidSect="00B074E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6C33" w14:textId="77777777" w:rsidR="00207F41" w:rsidRDefault="00207F41" w:rsidP="00C90464">
      <w:pPr>
        <w:spacing w:after="0" w:line="240" w:lineRule="auto"/>
      </w:pPr>
      <w:r>
        <w:separator/>
      </w:r>
    </w:p>
  </w:endnote>
  <w:endnote w:type="continuationSeparator" w:id="0">
    <w:p w14:paraId="7DB1C7B7" w14:textId="77777777" w:rsidR="00207F41" w:rsidRDefault="00207F41" w:rsidP="00C9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5BDD" w14:textId="77777777" w:rsidR="00207F41" w:rsidRDefault="00207F41" w:rsidP="00C90464">
      <w:pPr>
        <w:spacing w:after="0" w:line="240" w:lineRule="auto"/>
      </w:pPr>
      <w:r>
        <w:separator/>
      </w:r>
    </w:p>
  </w:footnote>
  <w:footnote w:type="continuationSeparator" w:id="0">
    <w:p w14:paraId="2E292005" w14:textId="77777777" w:rsidR="00207F41" w:rsidRDefault="00207F41" w:rsidP="00C90464">
      <w:pPr>
        <w:spacing w:after="0" w:line="240" w:lineRule="auto"/>
      </w:pPr>
      <w:r>
        <w:continuationSeparator/>
      </w:r>
    </w:p>
  </w:footnote>
  <w:footnote w:id="1">
    <w:p w14:paraId="3044E5BA" w14:textId="77777777" w:rsidR="00345F35" w:rsidRPr="0055528D" w:rsidRDefault="00345F35" w:rsidP="00345F35">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94493F5" w14:textId="21C46133" w:rsidR="00234D45" w:rsidRPr="0055528D" w:rsidRDefault="00234D45" w:rsidP="00234D45">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36ED12E5" w14:textId="77777777" w:rsidR="00234D45" w:rsidRPr="0055528D" w:rsidRDefault="00234D45" w:rsidP="00234D45">
      <w:pPr>
        <w:pStyle w:val="a3"/>
      </w:pPr>
    </w:p>
  </w:footnote>
  <w:footnote w:id="3">
    <w:p w14:paraId="2C4A7366" w14:textId="77777777" w:rsidR="00094E61" w:rsidRPr="00F05D8F" w:rsidRDefault="00094E61" w:rsidP="00426D33">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F05D8F">
        <w:rPr>
          <w:rStyle w:val="a5"/>
          <w:rFonts w:ascii="Times New Roman" w:hAnsi="Times New Roman" w:cs="Times New Roman"/>
          <w:color w:val="000000" w:themeColor="text1"/>
          <w:sz w:val="20"/>
          <w:szCs w:val="20"/>
        </w:rPr>
        <w:footnoteRef/>
      </w:r>
      <w:r w:rsidRPr="00F05D8F">
        <w:rPr>
          <w:rFonts w:ascii="Times New Roman" w:hAnsi="Times New Roman" w:cs="Times New Roman"/>
          <w:color w:val="000000" w:themeColor="text1"/>
          <w:sz w:val="20"/>
          <w:szCs w:val="20"/>
        </w:rPr>
        <w:t xml:space="preserve"> </w:t>
      </w:r>
      <w:r w:rsidRPr="00F05D8F">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14:paraId="3F39C9E6" w14:textId="77777777" w:rsidR="00094E61" w:rsidRPr="00F05D8F" w:rsidRDefault="00094E61" w:rsidP="00426D33">
      <w:pPr>
        <w:pStyle w:val="a3"/>
        <w:jc w:val="both"/>
      </w:pPr>
      <w:r w:rsidRPr="00F05D8F">
        <w:rPr>
          <w:rStyle w:val="a5"/>
        </w:rPr>
        <w:footnoteRef/>
      </w:r>
      <w:r w:rsidRPr="00F05D8F">
        <w:t xml:space="preserve"> В случае если НДС не облагается, указать основание неприменения.</w:t>
      </w:r>
    </w:p>
  </w:footnote>
  <w:footnote w:id="5">
    <w:p w14:paraId="27035F16" w14:textId="156C6A28" w:rsidR="00094E61" w:rsidRPr="00F05D8F" w:rsidRDefault="00094E61" w:rsidP="00426D33">
      <w:pPr>
        <w:pStyle w:val="a3"/>
        <w:jc w:val="both"/>
      </w:pPr>
      <w:r w:rsidRPr="00F05D8F">
        <w:rPr>
          <w:rStyle w:val="a5"/>
        </w:rPr>
        <w:footnoteRef/>
      </w:r>
      <w:r w:rsidRPr="00F05D8F">
        <w:t xml:space="preserve"> </w:t>
      </w:r>
      <w:r w:rsidR="00D11C55" w:rsidRPr="00F05D8F">
        <w:t xml:space="preserve">Применяется в случае выполнения сопутствующих работ/оказания сопутствующих услуг, включенных в цену поставки.  В противном случае текст </w:t>
      </w:r>
      <w:r w:rsidR="00D11C55" w:rsidRPr="00F05D8F">
        <w:rPr>
          <w:i/>
          <w:iCs/>
        </w:rPr>
        <w:t>«а также стоимость выполнения сопутствующих работ (оказания услуг), связанных с поставкой товара»</w:t>
      </w:r>
      <w:r w:rsidR="00D11C55" w:rsidRPr="00F05D8F">
        <w:t xml:space="preserve"> следует удалить. </w:t>
      </w:r>
    </w:p>
  </w:footnote>
  <w:footnote w:id="6">
    <w:p w14:paraId="1F328FC8" w14:textId="3942A359" w:rsidR="007A6B92" w:rsidRPr="0055528D" w:rsidRDefault="007A6B92" w:rsidP="007A6B92">
      <w:pPr>
        <w:pStyle w:val="a3"/>
        <w:jc w:val="both"/>
      </w:pPr>
      <w:r w:rsidRPr="0055528D">
        <w:rPr>
          <w:rStyle w:val="a5"/>
        </w:rPr>
        <w:footnoteRef/>
      </w:r>
      <w:r w:rsidRPr="0055528D">
        <w:t xml:space="preserve"> </w:t>
      </w:r>
      <w:bookmarkStart w:id="0" w:name="_Hlk188523393"/>
      <w:r w:rsidRPr="0055528D">
        <w:t xml:space="preserve">В случае, если НДС не облагается, исключить счет-фактуру. </w:t>
      </w:r>
      <w:bookmarkEnd w:id="0"/>
    </w:p>
  </w:footnote>
  <w:footnote w:id="7">
    <w:p w14:paraId="2ADF2889" w14:textId="6FA25130"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w:t>
      </w:r>
    </w:p>
  </w:footnote>
  <w:footnote w:id="8">
    <w:p w14:paraId="7397578D" w14:textId="7B313C19" w:rsidR="00C54CFE" w:rsidRPr="0055528D" w:rsidRDefault="00C54CFE" w:rsidP="00C54CFE">
      <w:pPr>
        <w:pStyle w:val="a3"/>
        <w:jc w:val="both"/>
      </w:pPr>
      <w:r w:rsidRPr="0055528D">
        <w:rPr>
          <w:rStyle w:val="a5"/>
        </w:rPr>
        <w:footnoteRef/>
      </w:r>
      <w:r w:rsidRPr="0055528D">
        <w:t xml:space="preserve"> Указать срок. </w:t>
      </w:r>
    </w:p>
  </w:footnote>
  <w:footnote w:id="9">
    <w:p w14:paraId="38AD6959" w14:textId="2ADB746F" w:rsidR="00C54CFE" w:rsidRPr="0055528D" w:rsidRDefault="00C54CFE" w:rsidP="00C54CFE">
      <w:pPr>
        <w:pStyle w:val="a3"/>
        <w:jc w:val="both"/>
      </w:pPr>
      <w:r w:rsidRPr="0055528D">
        <w:rPr>
          <w:rStyle w:val="a5"/>
        </w:rPr>
        <w:footnoteRef/>
      </w:r>
      <w:r w:rsidRPr="0055528D">
        <w:t xml:space="preserve"> Указать размер процента. </w:t>
      </w:r>
    </w:p>
  </w:footnote>
  <w:footnote w:id="10">
    <w:p w14:paraId="55254C5D" w14:textId="400E88C9" w:rsidR="00C54CFE" w:rsidRPr="0055528D" w:rsidRDefault="00C54CFE" w:rsidP="00C54CFE">
      <w:pPr>
        <w:pStyle w:val="a3"/>
        <w:jc w:val="both"/>
      </w:pPr>
      <w:r w:rsidRPr="0055528D">
        <w:rPr>
          <w:rStyle w:val="a5"/>
        </w:rPr>
        <w:footnoteRef/>
      </w:r>
      <w:r w:rsidRPr="0055528D">
        <w:t xml:space="preserve"> В случае если НДС не облагается, указать основание. </w:t>
      </w:r>
    </w:p>
  </w:footnote>
  <w:footnote w:id="11">
    <w:p w14:paraId="1DD9580E" w14:textId="52B619F9"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 </w:t>
      </w:r>
    </w:p>
  </w:footnote>
  <w:footnote w:id="12">
    <w:p w14:paraId="13343187" w14:textId="59E7AD91" w:rsidR="005A1774" w:rsidRPr="0055528D" w:rsidRDefault="005A1774" w:rsidP="005A1774">
      <w:pPr>
        <w:pStyle w:val="a3"/>
        <w:jc w:val="both"/>
      </w:pPr>
      <w:r w:rsidRPr="0055528D">
        <w:rPr>
          <w:rStyle w:val="a5"/>
        </w:rPr>
        <w:footnoteRef/>
      </w:r>
      <w:r w:rsidRPr="0055528D">
        <w:t xml:space="preserve"> Указать место доставки. </w:t>
      </w:r>
    </w:p>
  </w:footnote>
  <w:footnote w:id="13">
    <w:p w14:paraId="509CF33E" w14:textId="27FA795B" w:rsidR="005A1774" w:rsidRPr="0055528D" w:rsidRDefault="005A1774" w:rsidP="005A1774">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14">
    <w:p w14:paraId="294BF7AA" w14:textId="7E428B51" w:rsidR="00176F90" w:rsidRPr="0055528D" w:rsidRDefault="00176F90" w:rsidP="00176F90">
      <w:pPr>
        <w:pStyle w:val="a3"/>
      </w:pPr>
      <w:r w:rsidRPr="0055528D">
        <w:rPr>
          <w:rStyle w:val="a5"/>
        </w:rPr>
        <w:footnoteRef/>
      </w:r>
      <w:r w:rsidRPr="0055528D">
        <w:t xml:space="preserve"> </w:t>
      </w:r>
      <w:r>
        <w:t xml:space="preserve">Применяется при выполнении сопутствующих работ/услуг. </w:t>
      </w:r>
      <w:r w:rsidRPr="0055528D">
        <w:t>В противном случае, удалить весь абзац</w:t>
      </w:r>
      <w:r>
        <w:t>.</w:t>
      </w:r>
      <w:r w:rsidRPr="0055528D">
        <w:t xml:space="preserve"> </w:t>
      </w:r>
    </w:p>
  </w:footnote>
  <w:footnote w:id="15">
    <w:p w14:paraId="24DF5D52" w14:textId="668F53C3" w:rsidR="00630C79" w:rsidRDefault="00630C79" w:rsidP="00630C79">
      <w:pPr>
        <w:pStyle w:val="a3"/>
      </w:pPr>
      <w:r>
        <w:rPr>
          <w:rStyle w:val="a5"/>
        </w:rPr>
        <w:footnoteRef/>
      </w:r>
      <w:r>
        <w:t xml:space="preserve"> </w:t>
      </w:r>
      <w:r w:rsidRPr="0055528D">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w:t>
      </w:r>
    </w:p>
  </w:footnote>
  <w:footnote w:id="16">
    <w:p w14:paraId="1B0B6FC6" w14:textId="092E7E9F" w:rsidR="00D861B9" w:rsidRPr="0055528D" w:rsidRDefault="00D861B9" w:rsidP="00D861B9">
      <w:pPr>
        <w:pStyle w:val="a3"/>
        <w:jc w:val="both"/>
      </w:pPr>
      <w:r w:rsidRPr="0055528D">
        <w:rPr>
          <w:rStyle w:val="a5"/>
        </w:rPr>
        <w:footnoteRef/>
      </w:r>
      <w:r w:rsidRPr="0055528D">
        <w:t xml:space="preserve"> В случае, если НДС не облагается, исключить счет-фактуру. </w:t>
      </w:r>
    </w:p>
  </w:footnote>
  <w:footnote w:id="17">
    <w:p w14:paraId="509690B8" w14:textId="176633FE" w:rsidR="007624CA" w:rsidRPr="0055528D" w:rsidRDefault="007624CA" w:rsidP="007624CA">
      <w:pPr>
        <w:pStyle w:val="a3"/>
      </w:pPr>
      <w:r w:rsidRPr="0055528D">
        <w:rPr>
          <w:rStyle w:val="a5"/>
        </w:rPr>
        <w:footnoteRef/>
      </w:r>
      <w:r w:rsidRPr="0055528D">
        <w:t xml:space="preserve"> Срок рекомендуемый. Инициатор вправе указать иной срок приемки товара. </w:t>
      </w:r>
    </w:p>
  </w:footnote>
  <w:footnote w:id="18">
    <w:p w14:paraId="56BEF892" w14:textId="59C579E4" w:rsidR="00ED5C0C" w:rsidRPr="0055528D" w:rsidRDefault="00ED5C0C" w:rsidP="00ED5C0C">
      <w:pPr>
        <w:pStyle w:val="a3"/>
        <w:jc w:val="both"/>
        <w:rPr>
          <w:b/>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слово «</w:t>
      </w:r>
      <w:r w:rsidRPr="0055528D">
        <w:rPr>
          <w:i/>
          <w:iCs/>
        </w:rPr>
        <w:t>объему,</w:t>
      </w:r>
      <w:r w:rsidRPr="0055528D">
        <w:t>» следует удалить..</w:t>
      </w:r>
    </w:p>
  </w:footnote>
  <w:footnote w:id="19">
    <w:p w14:paraId="4F11390F" w14:textId="04DC42D0" w:rsidR="002079C8" w:rsidRPr="0055528D" w:rsidRDefault="002079C8" w:rsidP="002079C8">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w:t>
      </w:r>
    </w:p>
  </w:footnote>
  <w:footnote w:id="20">
    <w:p w14:paraId="45D4B22A" w14:textId="14F2C67A" w:rsidR="003E39F6" w:rsidRPr="0055528D" w:rsidRDefault="003E39F6" w:rsidP="003E39F6">
      <w:pPr>
        <w:pStyle w:val="a3"/>
      </w:pPr>
      <w:r w:rsidRPr="0055528D">
        <w:rPr>
          <w:rStyle w:val="a5"/>
        </w:rPr>
        <w:footnoteRef/>
      </w:r>
      <w:r w:rsidRPr="0055528D">
        <w:t xml:space="preserve"> В случае, если НДС не облагается, исключить </w:t>
      </w:r>
      <w:r w:rsidR="003E5050">
        <w:t>«</w:t>
      </w:r>
      <w:r w:rsidRPr="0055528D">
        <w:rPr>
          <w:i/>
          <w:iCs/>
        </w:rPr>
        <w:t>счета-фактуры</w:t>
      </w:r>
      <w:r w:rsidRPr="0055528D">
        <w:t xml:space="preserve">». </w:t>
      </w:r>
    </w:p>
  </w:footnote>
  <w:footnote w:id="21">
    <w:p w14:paraId="7B65F6D7" w14:textId="7D13E2EE" w:rsidR="00250765" w:rsidRPr="0055528D" w:rsidRDefault="00250765" w:rsidP="0025076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xml:space="preserve">». </w:t>
      </w:r>
    </w:p>
  </w:footnote>
  <w:footnote w:id="22">
    <w:p w14:paraId="5831D3E0" w14:textId="6FEB8C55" w:rsidR="00F913DC" w:rsidRPr="0055528D" w:rsidRDefault="00F913DC" w:rsidP="00F913DC">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 а</w:t>
      </w:r>
      <w:r w:rsidRPr="0055528D">
        <w:t xml:space="preserve">». </w:t>
      </w:r>
    </w:p>
  </w:footnote>
  <w:footnote w:id="23">
    <w:p w14:paraId="69ABE414" w14:textId="6F370FF5" w:rsidR="00E004EE" w:rsidRPr="0055528D" w:rsidRDefault="00E004EE" w:rsidP="00E004EE">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пункт 5.1.11. следует удалить. </w:t>
      </w:r>
    </w:p>
  </w:footnote>
  <w:footnote w:id="24">
    <w:p w14:paraId="1583ECA3" w14:textId="34E1B026" w:rsidR="004A53D2" w:rsidRPr="0055528D" w:rsidRDefault="004A53D2" w:rsidP="004A53D2">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w:t>
      </w:r>
    </w:p>
  </w:footnote>
  <w:footnote w:id="25">
    <w:p w14:paraId="6C84197D" w14:textId="512F6FE1" w:rsidR="004A53D2" w:rsidRPr="0055528D" w:rsidRDefault="004A53D2" w:rsidP="004A53D2">
      <w:pPr>
        <w:pStyle w:val="a3"/>
        <w:jc w:val="both"/>
        <w:rPr>
          <w:sz w:val="22"/>
          <w:szCs w:val="22"/>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текст «</w:t>
      </w:r>
      <w:r w:rsidRPr="0055528D">
        <w:rPr>
          <w:i/>
          <w:iCs/>
        </w:rPr>
        <w:t>на выполненные сопутствующие работы (оказанные услуги), связанные с поставкой товара</w:t>
      </w:r>
      <w:r w:rsidRPr="0055528D">
        <w:t xml:space="preserve">» следует удалить. </w:t>
      </w:r>
    </w:p>
  </w:footnote>
  <w:footnote w:id="26">
    <w:p w14:paraId="3B4FE4F3" w14:textId="23E3EEEB" w:rsidR="00061BD7" w:rsidRPr="0055528D" w:rsidRDefault="00061BD7" w:rsidP="00061BD7">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27">
    <w:p w14:paraId="143FC89B" w14:textId="77777777" w:rsidR="009A1171" w:rsidRDefault="009A1171" w:rsidP="009A1171">
      <w:pPr>
        <w:pStyle w:val="a3"/>
      </w:pPr>
      <w:r>
        <w:rPr>
          <w:rStyle w:val="a5"/>
        </w:rPr>
        <w:footnoteRef/>
      </w:r>
      <w:r>
        <w:t xml:space="preserve"> Указать процент</w:t>
      </w:r>
    </w:p>
  </w:footnote>
  <w:footnote w:id="28">
    <w:p w14:paraId="6DFFA824" w14:textId="77777777" w:rsidR="009A1171" w:rsidRDefault="009A1171" w:rsidP="009A1171">
      <w:pPr>
        <w:pStyle w:val="a3"/>
      </w:pPr>
      <w:r>
        <w:rPr>
          <w:rStyle w:val="a5"/>
        </w:rPr>
        <w:footnoteRef/>
      </w:r>
      <w:r>
        <w:t xml:space="preserve"> Рассчитать и указать сумму</w:t>
      </w:r>
    </w:p>
  </w:footnote>
  <w:footnote w:id="29">
    <w:p w14:paraId="20AD8175" w14:textId="77777777" w:rsidR="00A530A0" w:rsidRPr="0055528D" w:rsidRDefault="00A530A0" w:rsidP="00A530A0">
      <w:pPr>
        <w:pStyle w:val="a3"/>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текст </w:t>
      </w:r>
      <w:r w:rsidRPr="0055528D">
        <w:rPr>
          <w:i/>
          <w:iCs/>
        </w:rPr>
        <w:t>«(работы, услуги)»</w:t>
      </w:r>
      <w:r w:rsidRPr="0055528D">
        <w:t xml:space="preserve"> следует удалить. Корректируется при составлении документации/извещения.</w:t>
      </w:r>
    </w:p>
  </w:footnote>
  <w:footnote w:id="30">
    <w:p w14:paraId="6BF2BEDF" w14:textId="77777777" w:rsidR="00A530A0" w:rsidRPr="0055528D" w:rsidRDefault="00A530A0" w:rsidP="00A530A0">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слово </w:t>
      </w:r>
      <w:r w:rsidRPr="0055528D">
        <w:rPr>
          <w:i/>
          <w:iCs/>
        </w:rPr>
        <w:t xml:space="preserve">«объему» </w:t>
      </w:r>
      <w:r w:rsidRPr="0055528D">
        <w:t>следует удалить. Корректируется при составлении документации/извещения.</w:t>
      </w:r>
    </w:p>
  </w:footnote>
  <w:footnote w:id="31">
    <w:p w14:paraId="28B06BC3" w14:textId="41E4020C" w:rsidR="0045041E" w:rsidRDefault="0045041E">
      <w:pPr>
        <w:pStyle w:val="a3"/>
      </w:pPr>
      <w:r>
        <w:rPr>
          <w:rStyle w:val="a5"/>
        </w:rPr>
        <w:footnoteRef/>
      </w:r>
      <w:r>
        <w:t xml:space="preserve"> </w:t>
      </w:r>
      <w:r w:rsidR="002C695E">
        <w:t>Запрещается заключать договор на поставку иностранного товара, если товар включен в Перечень 1 постановления Правительства РФ 1875 (запрет на закупку иностранных товаров)</w:t>
      </w:r>
      <w:r w:rsidR="00453B7E">
        <w:t>, за исключением случаев, предусмотренных постановлением Правительства РФ 1875.</w:t>
      </w:r>
    </w:p>
  </w:footnote>
  <w:footnote w:id="32">
    <w:p w14:paraId="5D6F9C74" w14:textId="77777777" w:rsidR="001A40D1" w:rsidRPr="0055528D" w:rsidRDefault="001A40D1" w:rsidP="001A40D1">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3">
    <w:p w14:paraId="3AE28054" w14:textId="44C460D4" w:rsidR="0023311E" w:rsidRPr="009E495E" w:rsidRDefault="0023311E" w:rsidP="009E495E">
      <w:pPr>
        <w:spacing w:after="0" w:line="240" w:lineRule="auto"/>
        <w:rPr>
          <w:rFonts w:ascii="Times New Roman" w:eastAsia="Times New Roman" w:hAnsi="Times New Roman" w:cs="Times New Roman"/>
          <w:sz w:val="20"/>
          <w:szCs w:val="20"/>
          <w:lang w:eastAsia="ru-RU"/>
        </w:rPr>
      </w:pPr>
      <w:r w:rsidRPr="009E495E">
        <w:rPr>
          <w:rStyle w:val="a5"/>
          <w:rFonts w:ascii="Times New Roman" w:hAnsi="Times New Roman" w:cs="Times New Roman"/>
          <w:sz w:val="20"/>
          <w:szCs w:val="20"/>
        </w:rPr>
        <w:footnoteRef/>
      </w:r>
      <w:r w:rsidRPr="009E495E">
        <w:rPr>
          <w:rFonts w:ascii="Times New Roman" w:hAnsi="Times New Roman" w:cs="Times New Roman"/>
          <w:sz w:val="20"/>
          <w:szCs w:val="20"/>
        </w:rPr>
        <w:t xml:space="preserve"> </w:t>
      </w:r>
      <w:r w:rsidR="009E495E" w:rsidRPr="009E495E">
        <w:rPr>
          <w:rFonts w:ascii="Times New Roman" w:eastAsia="Times New Roman" w:hAnsi="Times New Roman" w:cs="Times New Roman"/>
          <w:sz w:val="20"/>
          <w:szCs w:val="20"/>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sidR="008D2C23">
        <w:rPr>
          <w:rFonts w:ascii="Times New Roman" w:eastAsia="Times New Roman" w:hAnsi="Times New Roman" w:cs="Times New Roman"/>
          <w:sz w:val="20"/>
          <w:szCs w:val="20"/>
          <w:lang w:eastAsia="ru-RU"/>
        </w:rPr>
        <w:t xml:space="preserve"> (которые входят в цену договора) - </w:t>
      </w:r>
      <w:r w:rsidR="009E495E" w:rsidRPr="009E495E">
        <w:rPr>
          <w:rFonts w:ascii="Times New Roman" w:eastAsia="Times New Roman" w:hAnsi="Times New Roman" w:cs="Times New Roman"/>
          <w:sz w:val="20"/>
          <w:szCs w:val="20"/>
          <w:lang w:eastAsia="ru-RU"/>
        </w:rPr>
        <w:t xml:space="preserve"> это </w:t>
      </w:r>
      <w:r w:rsidR="008D2C23">
        <w:rPr>
          <w:rFonts w:ascii="Times New Roman" w:eastAsia="Times New Roman" w:hAnsi="Times New Roman" w:cs="Times New Roman"/>
          <w:sz w:val="20"/>
          <w:szCs w:val="20"/>
          <w:lang w:eastAsia="ru-RU"/>
        </w:rPr>
        <w:t xml:space="preserve"> </w:t>
      </w:r>
      <w:r w:rsidR="009E495E" w:rsidRPr="009E495E">
        <w:rPr>
          <w:rFonts w:ascii="Times New Roman" w:eastAsia="Times New Roman" w:hAnsi="Times New Roman" w:cs="Times New Roman"/>
          <w:sz w:val="20"/>
          <w:szCs w:val="20"/>
          <w:lang w:eastAsia="ru-RU"/>
        </w:rPr>
        <w:t xml:space="preserve">можно сделать под спецификацией в Приложении № 1 к договору или добавить отдельное приложение </w:t>
      </w:r>
      <w:r w:rsidR="008D2C23">
        <w:rPr>
          <w:rFonts w:ascii="Times New Roman" w:eastAsia="Times New Roman" w:hAnsi="Times New Roman" w:cs="Times New Roman"/>
          <w:sz w:val="20"/>
          <w:szCs w:val="20"/>
          <w:lang w:eastAsia="ru-RU"/>
        </w:rPr>
        <w:t xml:space="preserve">(техническое задание или задание на оказание услуг) </w:t>
      </w:r>
      <w:r w:rsidR="009E495E" w:rsidRPr="009E495E">
        <w:rPr>
          <w:rFonts w:ascii="Times New Roman" w:eastAsia="Times New Roman" w:hAnsi="Times New Roman" w:cs="Times New Roman"/>
          <w:sz w:val="20"/>
          <w:szCs w:val="20"/>
          <w:lang w:eastAsia="ru-RU"/>
        </w:rPr>
        <w:t xml:space="preserve">к спецификации </w:t>
      </w:r>
    </w:p>
  </w:footnote>
  <w:footnote w:id="34">
    <w:p w14:paraId="663A924C" w14:textId="77D0FFEB" w:rsidR="009E495E" w:rsidRPr="009E495E" w:rsidRDefault="009E495E" w:rsidP="009E495E">
      <w:pPr>
        <w:pStyle w:val="a3"/>
        <w:jc w:val="both"/>
      </w:pPr>
      <w:r w:rsidRPr="009E495E">
        <w:rPr>
          <w:rStyle w:val="a5"/>
        </w:rPr>
        <w:footnoteRef/>
      </w:r>
      <w:r w:rsidRPr="009E495E">
        <w:t xml:space="preserve"> Удалить столбец, если запрет в отношении товара не установлены.</w:t>
      </w:r>
    </w:p>
  </w:footnote>
  <w:footnote w:id="35">
    <w:p w14:paraId="700B6D0F" w14:textId="1AD4FBEA" w:rsidR="009E495E" w:rsidRPr="0055528D" w:rsidRDefault="009E495E" w:rsidP="009E495E">
      <w:pPr>
        <w:pStyle w:val="a3"/>
        <w:jc w:val="both"/>
      </w:pPr>
      <w:r w:rsidRPr="009E495E">
        <w:rPr>
          <w:rStyle w:val="a5"/>
        </w:rPr>
        <w:footnoteRef/>
      </w:r>
      <w:r w:rsidRPr="009E495E">
        <w:t xml:space="preserve"> Удалить столбец, если товар не является РЭП, и, если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64"/>
    <w:rsid w:val="0000789A"/>
    <w:rsid w:val="00014297"/>
    <w:rsid w:val="00041C63"/>
    <w:rsid w:val="00045C5C"/>
    <w:rsid w:val="00054663"/>
    <w:rsid w:val="00061BD7"/>
    <w:rsid w:val="00061F31"/>
    <w:rsid w:val="00062A42"/>
    <w:rsid w:val="00071963"/>
    <w:rsid w:val="000927AD"/>
    <w:rsid w:val="00094E61"/>
    <w:rsid w:val="000B280C"/>
    <w:rsid w:val="000C014D"/>
    <w:rsid w:val="000D1351"/>
    <w:rsid w:val="000E7E76"/>
    <w:rsid w:val="000F511F"/>
    <w:rsid w:val="000F7DBA"/>
    <w:rsid w:val="00122DD4"/>
    <w:rsid w:val="00136905"/>
    <w:rsid w:val="00145325"/>
    <w:rsid w:val="001460FF"/>
    <w:rsid w:val="0015667C"/>
    <w:rsid w:val="001663F5"/>
    <w:rsid w:val="00176F90"/>
    <w:rsid w:val="00181D3A"/>
    <w:rsid w:val="0019798D"/>
    <w:rsid w:val="001A40D1"/>
    <w:rsid w:val="001A5718"/>
    <w:rsid w:val="001B07A6"/>
    <w:rsid w:val="001C1ECE"/>
    <w:rsid w:val="001E75AF"/>
    <w:rsid w:val="00203A12"/>
    <w:rsid w:val="002079C8"/>
    <w:rsid w:val="00207BB0"/>
    <w:rsid w:val="00207F41"/>
    <w:rsid w:val="00216710"/>
    <w:rsid w:val="00217893"/>
    <w:rsid w:val="0023311E"/>
    <w:rsid w:val="00233FD5"/>
    <w:rsid w:val="00234851"/>
    <w:rsid w:val="00234D45"/>
    <w:rsid w:val="00246D73"/>
    <w:rsid w:val="00250765"/>
    <w:rsid w:val="0027070F"/>
    <w:rsid w:val="002A08F8"/>
    <w:rsid w:val="002C695E"/>
    <w:rsid w:val="002D0940"/>
    <w:rsid w:val="002D39C7"/>
    <w:rsid w:val="002D7225"/>
    <w:rsid w:val="002F19F7"/>
    <w:rsid w:val="002F4D7E"/>
    <w:rsid w:val="00310DAC"/>
    <w:rsid w:val="00316140"/>
    <w:rsid w:val="003170B0"/>
    <w:rsid w:val="003343EF"/>
    <w:rsid w:val="00345F35"/>
    <w:rsid w:val="0039029B"/>
    <w:rsid w:val="00393E8C"/>
    <w:rsid w:val="003A5109"/>
    <w:rsid w:val="003B1407"/>
    <w:rsid w:val="003B4F30"/>
    <w:rsid w:val="003E0522"/>
    <w:rsid w:val="003E39F6"/>
    <w:rsid w:val="003E5050"/>
    <w:rsid w:val="003F6C13"/>
    <w:rsid w:val="00416286"/>
    <w:rsid w:val="00426D33"/>
    <w:rsid w:val="00430D3B"/>
    <w:rsid w:val="0045041E"/>
    <w:rsid w:val="00453B7E"/>
    <w:rsid w:val="00480A6B"/>
    <w:rsid w:val="004852A3"/>
    <w:rsid w:val="00490ADA"/>
    <w:rsid w:val="004A53D2"/>
    <w:rsid w:val="004A6FEE"/>
    <w:rsid w:val="004B1C82"/>
    <w:rsid w:val="005021FB"/>
    <w:rsid w:val="0052764D"/>
    <w:rsid w:val="00533C2F"/>
    <w:rsid w:val="00545ECF"/>
    <w:rsid w:val="00553C86"/>
    <w:rsid w:val="005A1774"/>
    <w:rsid w:val="005E48AB"/>
    <w:rsid w:val="005E4F5F"/>
    <w:rsid w:val="00630C79"/>
    <w:rsid w:val="0063278B"/>
    <w:rsid w:val="00634351"/>
    <w:rsid w:val="00634C21"/>
    <w:rsid w:val="00647ECE"/>
    <w:rsid w:val="00662821"/>
    <w:rsid w:val="006D37FC"/>
    <w:rsid w:val="0070081E"/>
    <w:rsid w:val="00720591"/>
    <w:rsid w:val="00722DC5"/>
    <w:rsid w:val="007624CA"/>
    <w:rsid w:val="007630D9"/>
    <w:rsid w:val="00771363"/>
    <w:rsid w:val="00781B6E"/>
    <w:rsid w:val="007A6B92"/>
    <w:rsid w:val="007C154C"/>
    <w:rsid w:val="007C4207"/>
    <w:rsid w:val="007E26C5"/>
    <w:rsid w:val="007E7ACE"/>
    <w:rsid w:val="00890FFE"/>
    <w:rsid w:val="008B6BDE"/>
    <w:rsid w:val="008D2C23"/>
    <w:rsid w:val="008D53B3"/>
    <w:rsid w:val="008E6D43"/>
    <w:rsid w:val="009272E2"/>
    <w:rsid w:val="0094164D"/>
    <w:rsid w:val="0097368F"/>
    <w:rsid w:val="0097545F"/>
    <w:rsid w:val="009A1171"/>
    <w:rsid w:val="009B1F38"/>
    <w:rsid w:val="009E495E"/>
    <w:rsid w:val="009E777B"/>
    <w:rsid w:val="009F05D6"/>
    <w:rsid w:val="00A50B39"/>
    <w:rsid w:val="00A530A0"/>
    <w:rsid w:val="00A8468A"/>
    <w:rsid w:val="00A91855"/>
    <w:rsid w:val="00AA6CB6"/>
    <w:rsid w:val="00AC016A"/>
    <w:rsid w:val="00AE2348"/>
    <w:rsid w:val="00AF10C8"/>
    <w:rsid w:val="00B074E8"/>
    <w:rsid w:val="00B340C8"/>
    <w:rsid w:val="00B53EEE"/>
    <w:rsid w:val="00B67AFD"/>
    <w:rsid w:val="00B72FA8"/>
    <w:rsid w:val="00B733FD"/>
    <w:rsid w:val="00B914B1"/>
    <w:rsid w:val="00B93E90"/>
    <w:rsid w:val="00BA3E04"/>
    <w:rsid w:val="00BA7DE3"/>
    <w:rsid w:val="00BC0BE7"/>
    <w:rsid w:val="00BE1072"/>
    <w:rsid w:val="00C04DBF"/>
    <w:rsid w:val="00C051E4"/>
    <w:rsid w:val="00C10E8D"/>
    <w:rsid w:val="00C50582"/>
    <w:rsid w:val="00C51657"/>
    <w:rsid w:val="00C54CFE"/>
    <w:rsid w:val="00C61649"/>
    <w:rsid w:val="00C90464"/>
    <w:rsid w:val="00C93167"/>
    <w:rsid w:val="00C94D17"/>
    <w:rsid w:val="00CB1450"/>
    <w:rsid w:val="00CB2B56"/>
    <w:rsid w:val="00CB7727"/>
    <w:rsid w:val="00CC5C45"/>
    <w:rsid w:val="00D0255E"/>
    <w:rsid w:val="00D11C55"/>
    <w:rsid w:val="00D45EEC"/>
    <w:rsid w:val="00D671BE"/>
    <w:rsid w:val="00D73974"/>
    <w:rsid w:val="00D861B9"/>
    <w:rsid w:val="00DA3B57"/>
    <w:rsid w:val="00DB4037"/>
    <w:rsid w:val="00DB54AF"/>
    <w:rsid w:val="00DC2CCF"/>
    <w:rsid w:val="00DD30AB"/>
    <w:rsid w:val="00E004EE"/>
    <w:rsid w:val="00E31D87"/>
    <w:rsid w:val="00E6729B"/>
    <w:rsid w:val="00E87750"/>
    <w:rsid w:val="00E9254C"/>
    <w:rsid w:val="00EB6988"/>
    <w:rsid w:val="00ED00EF"/>
    <w:rsid w:val="00ED4475"/>
    <w:rsid w:val="00ED5C0C"/>
    <w:rsid w:val="00F00688"/>
    <w:rsid w:val="00F05D8F"/>
    <w:rsid w:val="00F33F8C"/>
    <w:rsid w:val="00F35BD3"/>
    <w:rsid w:val="00F5621F"/>
    <w:rsid w:val="00F6581C"/>
    <w:rsid w:val="00F77D70"/>
    <w:rsid w:val="00F913DC"/>
    <w:rsid w:val="00F94AA5"/>
    <w:rsid w:val="00FA0AA6"/>
    <w:rsid w:val="00FA416B"/>
    <w:rsid w:val="00FC0664"/>
    <w:rsid w:val="00FC3C6D"/>
    <w:rsid w:val="00FD4696"/>
    <w:rsid w:val="00FD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5879"/>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C9046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C90464"/>
    <w:rPr>
      <w:rFonts w:ascii="Times New Roman" w:eastAsia="Times New Roman" w:hAnsi="Times New Roman" w:cs="Times New Roman"/>
      <w:sz w:val="20"/>
      <w:szCs w:val="20"/>
      <w:lang w:eastAsia="ru-RU"/>
    </w:rPr>
  </w:style>
  <w:style w:type="paragraph" w:customStyle="1" w:styleId="22">
    <w:name w:val="Основной текст 22"/>
    <w:basedOn w:val="a"/>
    <w:rsid w:val="00C9046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0464"/>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C90464"/>
    <w:rPr>
      <w:vertAlign w:val="superscript"/>
    </w:rPr>
  </w:style>
  <w:style w:type="character" w:styleId="a6">
    <w:name w:val="annotation reference"/>
    <w:basedOn w:val="a0"/>
    <w:uiPriority w:val="99"/>
    <w:semiHidden/>
    <w:unhideWhenUsed/>
    <w:rsid w:val="00C90464"/>
    <w:rPr>
      <w:sz w:val="16"/>
      <w:szCs w:val="16"/>
    </w:rPr>
  </w:style>
  <w:style w:type="paragraph" w:styleId="a7">
    <w:name w:val="annotation text"/>
    <w:basedOn w:val="a"/>
    <w:link w:val="a8"/>
    <w:uiPriority w:val="99"/>
    <w:semiHidden/>
    <w:unhideWhenUsed/>
    <w:rsid w:val="00C90464"/>
    <w:pPr>
      <w:spacing w:line="240" w:lineRule="auto"/>
    </w:pPr>
    <w:rPr>
      <w:sz w:val="20"/>
      <w:szCs w:val="20"/>
    </w:rPr>
  </w:style>
  <w:style w:type="character" w:customStyle="1" w:styleId="a8">
    <w:name w:val="Текст примечания Знак"/>
    <w:basedOn w:val="a0"/>
    <w:link w:val="a7"/>
    <w:uiPriority w:val="99"/>
    <w:semiHidden/>
    <w:rsid w:val="00C90464"/>
    <w:rPr>
      <w:sz w:val="20"/>
      <w:szCs w:val="20"/>
    </w:rPr>
  </w:style>
  <w:style w:type="paragraph" w:styleId="a9">
    <w:name w:val="Balloon Text"/>
    <w:basedOn w:val="a"/>
    <w:link w:val="aa"/>
    <w:uiPriority w:val="99"/>
    <w:semiHidden/>
    <w:unhideWhenUsed/>
    <w:rsid w:val="00C904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464"/>
    <w:rPr>
      <w:rFonts w:ascii="Segoe UI" w:hAnsi="Segoe UI" w:cs="Segoe UI"/>
      <w:sz w:val="18"/>
      <w:szCs w:val="18"/>
    </w:rPr>
  </w:style>
  <w:style w:type="paragraph" w:customStyle="1" w:styleId="ConsPlusNormal">
    <w:name w:val="ConsPlusNormal"/>
    <w:rsid w:val="00C90464"/>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C90464"/>
    <w:rPr>
      <w:color w:val="0563C1" w:themeColor="hyperlink"/>
      <w:u w:val="single"/>
    </w:rPr>
  </w:style>
  <w:style w:type="table" w:styleId="ac">
    <w:name w:val="Table Grid"/>
    <w:basedOn w:val="a1"/>
    <w:uiPriority w:val="39"/>
    <w:rsid w:val="00C9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88D9-F540-4486-9EDA-81DA4ED5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19</cp:revision>
  <dcterms:created xsi:type="dcterms:W3CDTF">2025-01-30T09:35:00Z</dcterms:created>
  <dcterms:modified xsi:type="dcterms:W3CDTF">2025-06-24T10:50:00Z</dcterms:modified>
</cp:coreProperties>
</file>